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D5" w:rsidRPr="00E852DC" w:rsidRDefault="00E725D5">
      <w:pPr>
        <w:rPr>
          <w:rFonts w:ascii="Segoe UI Emoji" w:hAnsi="Segoe UI Emoji" w:cs="Helvetica"/>
          <w:color w:val="000000" w:themeColor="text1"/>
          <w:spacing w:val="8"/>
          <w:sz w:val="20"/>
          <w:szCs w:val="20"/>
          <w:shd w:val="clear" w:color="auto" w:fill="FFFFFF"/>
        </w:rPr>
      </w:pPr>
      <w:proofErr w:type="gramStart"/>
      <w:r w:rsidRPr="00E852DC">
        <w:rPr>
          <w:rFonts w:ascii="Arial Black" w:hAnsi="Arial Black" w:cs="Helvetica"/>
          <w:color w:val="000000" w:themeColor="text1"/>
          <w:spacing w:val="8"/>
          <w:sz w:val="20"/>
          <w:szCs w:val="20"/>
          <w:shd w:val="clear" w:color="auto" w:fill="FFFFFF"/>
        </w:rPr>
        <w:t>About  HIVE</w:t>
      </w:r>
      <w:proofErr w:type="gramEnd"/>
      <w:r w:rsidRPr="00E852DC">
        <w:rPr>
          <w:rFonts w:ascii="Arial Black" w:hAnsi="Arial Black" w:cs="Helvetica"/>
          <w:color w:val="000000" w:themeColor="text1"/>
          <w:spacing w:val="8"/>
          <w:sz w:val="20"/>
          <w:szCs w:val="20"/>
          <w:shd w:val="clear" w:color="auto" w:fill="FFFFFF"/>
        </w:rPr>
        <w:t xml:space="preserve"> </w:t>
      </w:r>
      <w:proofErr w:type="spellStart"/>
      <w:r w:rsidRPr="00E852DC">
        <w:rPr>
          <w:rFonts w:ascii="Arial Black" w:hAnsi="Arial Black" w:cs="Helvetica"/>
          <w:color w:val="000000" w:themeColor="text1"/>
          <w:spacing w:val="8"/>
          <w:sz w:val="20"/>
          <w:szCs w:val="20"/>
          <w:shd w:val="clear" w:color="auto" w:fill="FFFFFF"/>
        </w:rPr>
        <w:t>Blockchain</w:t>
      </w:r>
      <w:proofErr w:type="spellEnd"/>
      <w:r w:rsidRPr="00E852DC">
        <w:rPr>
          <w:rFonts w:ascii="Arial Black" w:hAnsi="Arial Black" w:cs="Helvetica"/>
          <w:color w:val="000000" w:themeColor="text1"/>
          <w:spacing w:val="8"/>
          <w:sz w:val="20"/>
          <w:szCs w:val="20"/>
          <w:shd w:val="clear" w:color="auto" w:fill="FFFFFF"/>
        </w:rPr>
        <w:t xml:space="preserve"> Technologies Ltd</w:t>
      </w:r>
      <w:r w:rsidRPr="00E852DC">
        <w:rPr>
          <w:rFonts w:ascii="Segoe UI Emoji" w:hAnsi="Segoe UI Emoji" w:cs="Helvetica"/>
          <w:color w:val="000000" w:themeColor="text1"/>
          <w:spacing w:val="8"/>
          <w:sz w:val="20"/>
          <w:szCs w:val="20"/>
          <w:shd w:val="clear" w:color="auto" w:fill="FFFFFF"/>
        </w:rPr>
        <w:t>:</w:t>
      </w:r>
    </w:p>
    <w:p w:rsidR="00D64486" w:rsidRPr="00E852DC" w:rsidRDefault="00E725D5">
      <w:pPr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</w:pPr>
      <w:r w:rsidRPr="00E852DC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 xml:space="preserve">HIVE </w:t>
      </w:r>
      <w:proofErr w:type="spellStart"/>
      <w:r w:rsidRPr="00E852DC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>Blockchain</w:t>
      </w:r>
      <w:proofErr w:type="spellEnd"/>
      <w:r w:rsidRPr="00E852DC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 xml:space="preserve"> Technologies Ltd is in the Canadian owned </w:t>
      </w:r>
      <w:proofErr w:type="gramStart"/>
      <w:r w:rsidRPr="00E852DC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>business which provide</w:t>
      </w:r>
      <w:proofErr w:type="gramEnd"/>
      <w:r w:rsidRPr="00E852DC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 xml:space="preserve"> infrastructure solutions in the </w:t>
      </w:r>
      <w:proofErr w:type="spellStart"/>
      <w:r w:rsidRPr="00E852DC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>blockchain</w:t>
      </w:r>
      <w:proofErr w:type="spellEnd"/>
      <w:r w:rsidRPr="00E852DC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 xml:space="preserve"> industry. It focuses on the mining and sale of digital currencies, BTC</w:t>
      </w:r>
      <w:proofErr w:type="gramStart"/>
      <w:r w:rsidRPr="00E852DC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>,ETH</w:t>
      </w:r>
      <w:proofErr w:type="gramEnd"/>
      <w:r w:rsidR="008D053B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 xml:space="preserve"> and ETH classic. HIVE’S does business </w:t>
      </w:r>
      <w:proofErr w:type="gramStart"/>
      <w:r w:rsidR="008D053B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 xml:space="preserve">in </w:t>
      </w:r>
      <w:r w:rsidRPr="00E852DC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 xml:space="preserve"> Canada</w:t>
      </w:r>
      <w:proofErr w:type="gramEnd"/>
      <w:r w:rsidRPr="00E852DC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>, Sweden, Iceland, Switzerland, and Norway,</w:t>
      </w:r>
      <w:r w:rsidR="008D053B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 xml:space="preserve"> the major revenue comes in </w:t>
      </w:r>
      <w:proofErr w:type="spellStart"/>
      <w:r w:rsidR="008D053B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>canada</w:t>
      </w:r>
      <w:proofErr w:type="spellEnd"/>
      <w:r w:rsidR="008D053B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 xml:space="preserve"> </w:t>
      </w:r>
      <w:r w:rsidRPr="00E852DC"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  <w:t>.</w:t>
      </w:r>
    </w:p>
    <w:p w:rsidR="001C5B1B" w:rsidRPr="00E852DC" w:rsidRDefault="001C5B1B">
      <w:pPr>
        <w:rPr>
          <w:rFonts w:ascii="Segoe UI Emoji" w:hAnsi="Segoe UI Emoji" w:cs="Arial"/>
          <w:color w:val="000000" w:themeColor="text1"/>
          <w:spacing w:val="8"/>
          <w:sz w:val="20"/>
          <w:szCs w:val="20"/>
          <w:shd w:val="clear" w:color="auto" w:fill="FFFFFF"/>
        </w:rPr>
      </w:pPr>
    </w:p>
    <w:p w:rsidR="008D053B" w:rsidRDefault="001C5B1B">
      <w:pPr>
        <w:rPr>
          <w:rFonts w:ascii="Segoe UI Emoji" w:hAnsi="Segoe UI Emoji" w:cs="Arial"/>
          <w:color w:val="000000" w:themeColor="text1"/>
          <w:sz w:val="20"/>
          <w:szCs w:val="20"/>
        </w:rPr>
      </w:pPr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 xml:space="preserve">HIVE </w:t>
      </w:r>
      <w:proofErr w:type="spellStart"/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>Blockchain</w:t>
      </w:r>
      <w:proofErr w:type="spellEnd"/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 xml:space="preserve"> Technologies Ltd which w</w:t>
      </w:r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as formerly </w:t>
      </w:r>
      <w:proofErr w:type="spellStart"/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>Leeta</w:t>
      </w:r>
      <w:proofErr w:type="spellEnd"/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 Gold Corp, </w:t>
      </w:r>
      <w:proofErr w:type="spellStart"/>
      <w:r w:rsidR="008D053B" w:rsidRPr="00E852DC">
        <w:rPr>
          <w:rFonts w:ascii="Segoe UI Emoji" w:hAnsi="Segoe UI Emoji" w:cs="Arial"/>
          <w:color w:val="000000" w:themeColor="text1"/>
          <w:sz w:val="20"/>
          <w:szCs w:val="20"/>
        </w:rPr>
        <w:t>Leeta</w:t>
      </w:r>
      <w:proofErr w:type="spellEnd"/>
      <w:r w:rsidR="008D053B" w:rsidRPr="00E852DC">
        <w:rPr>
          <w:rFonts w:ascii="Segoe UI Emoji" w:hAnsi="Segoe UI Emoji" w:cs="Arial"/>
          <w:color w:val="000000" w:themeColor="text1"/>
          <w:sz w:val="20"/>
          <w:szCs w:val="20"/>
        </w:rPr>
        <w:t xml:space="preserve"> Gold Corp </w:t>
      </w:r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was </w:t>
      </w:r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>a Canada-based compan</w:t>
      </w:r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y block chain </w:t>
      </w:r>
      <w:proofErr w:type="gramStart"/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company </w:t>
      </w:r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>.</w:t>
      </w:r>
      <w:proofErr w:type="gramEnd"/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 xml:space="preserve"> HIVE part</w:t>
      </w:r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>ners with Genesis Mining Ltd,</w:t>
      </w:r>
      <w:r w:rsidR="008D053B" w:rsidRP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 </w:t>
      </w:r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Genesis Mining Ltd is </w:t>
      </w:r>
      <w:proofErr w:type="gramStart"/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a  </w:t>
      </w:r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>crypto</w:t>
      </w:r>
      <w:proofErr w:type="gramEnd"/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 </w:t>
      </w:r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>currency mining hash</w:t>
      </w:r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 rate provider, which </w:t>
      </w:r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>operate block</w:t>
      </w:r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 </w:t>
      </w:r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>chain infrastructure, namely crypto</w:t>
      </w:r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 </w:t>
      </w:r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>currency mining facility in Iceland. The facility produces mined crypto</w:t>
      </w:r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 </w:t>
      </w:r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 xml:space="preserve">currency </w:t>
      </w:r>
      <w:proofErr w:type="spellStart"/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>Ethereum</w:t>
      </w:r>
      <w:proofErr w:type="spellEnd"/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 xml:space="preserve"> around the clock and</w:t>
      </w:r>
      <w:r w:rsidR="008D053B">
        <w:rPr>
          <w:rFonts w:ascii="Segoe UI Emoji" w:hAnsi="Segoe UI Emoji" w:cs="Arial"/>
          <w:color w:val="000000" w:themeColor="text1"/>
          <w:sz w:val="20"/>
          <w:szCs w:val="20"/>
        </w:rPr>
        <w:t xml:space="preserve"> is monitored with Genesis HIVE.</w:t>
      </w:r>
      <w:r w:rsidRPr="00E852DC">
        <w:rPr>
          <w:rFonts w:ascii="Segoe UI Emoji" w:hAnsi="Segoe UI Emoji" w:cs="Arial"/>
          <w:color w:val="000000" w:themeColor="text1"/>
          <w:sz w:val="20"/>
          <w:szCs w:val="20"/>
        </w:rPr>
        <w:t xml:space="preserve"> </w:t>
      </w:r>
    </w:p>
    <w:p w:rsidR="00E725D5" w:rsidRPr="00E852DC" w:rsidRDefault="008D053B">
      <w:pPr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</w:pPr>
      <w:r w:rsidRPr="008D053B">
        <w:rPr>
          <w:rFonts w:ascii="Arial Black" w:hAnsi="Arial Black" w:cs="Arial"/>
          <w:color w:val="000000" w:themeColor="text1"/>
          <w:sz w:val="20"/>
          <w:szCs w:val="20"/>
          <w:shd w:val="clear" w:color="auto" w:fill="FFFFFF"/>
        </w:rPr>
        <w:t>Activities of HIVE</w:t>
      </w:r>
      <w:r w:rsidR="00E725D5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: </w:t>
      </w:r>
    </w:p>
    <w:p w:rsidR="00E725D5" w:rsidRPr="00E852DC" w:rsidRDefault="00E725D5">
      <w:pPr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</w:pP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HIVE’s operations provide shareholders with exposure to the operating margins of digital currency mining and a por</w:t>
      </w:r>
      <w:r w:rsidR="008D053B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tfolio of coins. That makes HIVE’S</w:t>
      </w: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a uniqu</w:t>
      </w:r>
      <w:r w:rsidR="008D053B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e global </w:t>
      </w:r>
      <w:proofErr w:type="gramStart"/>
      <w:r w:rsidR="008D053B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company </w:t>
      </w: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.</w:t>
      </w:r>
      <w:proofErr w:type="gramEnd"/>
    </w:p>
    <w:p w:rsidR="00E725D5" w:rsidRPr="00E852DC" w:rsidRDefault="00E725D5">
      <w:pPr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</w:pPr>
      <w:r w:rsidRPr="00E852DC">
        <w:rPr>
          <w:rFonts w:ascii="Arial Black" w:hAnsi="Arial Black" w:cs="Arial"/>
          <w:color w:val="000000" w:themeColor="text1"/>
          <w:sz w:val="20"/>
          <w:szCs w:val="20"/>
          <w:shd w:val="clear" w:color="auto" w:fill="FFFFFF"/>
        </w:rPr>
        <w:t>HIVE’S Business model</w:t>
      </w:r>
      <w:r w:rsidR="008D053B">
        <w:rPr>
          <w:rFonts w:ascii="Arial Black" w:hAnsi="Arial Black" w:cs="Arial"/>
          <w:color w:val="000000" w:themeColor="text1"/>
          <w:sz w:val="20"/>
          <w:szCs w:val="20"/>
          <w:shd w:val="clear" w:color="auto" w:fill="FFFFFF"/>
        </w:rPr>
        <w:t>ing</w:t>
      </w: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:</w:t>
      </w:r>
    </w:p>
    <w:p w:rsidR="00E725D5" w:rsidRPr="00E852DC" w:rsidRDefault="00E725D5">
      <w:pPr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</w:pP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HIVE is a re</w:t>
      </w:r>
      <w:r w:rsidR="0054157F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latively new public company which</w:t>
      </w: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uses high powered computing assets to mine </w:t>
      </w:r>
      <w:r w:rsidR="009E0602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crypto currencies</w:t>
      </w: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like </w:t>
      </w:r>
      <w:proofErr w:type="spellStart"/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Ethereum</w:t>
      </w:r>
      <w:proofErr w:type="spellEnd"/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proofErr w:type="spellStart"/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Bitcoin</w:t>
      </w:r>
      <w:proofErr w:type="spellEnd"/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Ethereum</w:t>
      </w:r>
      <w:proofErr w:type="spellEnd"/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classic</w:t>
      </w: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on the cloud. Our deployments provide shareholders with exposure to the operating margins of digital currency mining as wel</w:t>
      </w:r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l as a portfolio of crypto</w:t>
      </w: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1C5B1B" w:rsidRPr="00E852DC" w:rsidRDefault="0054157F">
      <w:pPr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</w:pP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HIVE is a </w:t>
      </w:r>
      <w:r w:rsidR="00FF05FC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crypto currency</w:t>
      </w: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mining firm. HIVE validate on block</w:t>
      </w:r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chain networks. </w:t>
      </w:r>
      <w:r w:rsidR="00FF05FC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Everyday HIVE earns new crypto coins which i</w:t>
      </w:r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t can </w:t>
      </w:r>
      <w:proofErr w:type="gramStart"/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earn  cash</w:t>
      </w:r>
      <w:proofErr w:type="gramEnd"/>
      <w:r w:rsidR="001F3C86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flow</w:t>
      </w:r>
      <w:r w:rsidR="00FF05FC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. Crypto currency is extremely competitive</w:t>
      </w:r>
      <w:proofErr w:type="gramStart"/>
      <w:r w:rsidR="00FF05FC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proofErr w:type="gramEnd"/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largest cost of </w:t>
      </w:r>
      <w:r w:rsidR="00FF05FC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mining is gas costs and hardware. Hive has reliable and cheap sou</w:t>
      </w:r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rce of electricity and hardware which is the competitive advantage of HIVE in the market to make cash </w:t>
      </w:r>
      <w:proofErr w:type="spellStart"/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flow.</w:t>
      </w:r>
      <w:r w:rsidR="001C5B1B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HIVE</w:t>
      </w:r>
      <w:proofErr w:type="spellEnd"/>
      <w:r w:rsidR="001C5B1B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business is totally different from the company</w:t>
      </w:r>
      <w:r w:rsidR="001F3C86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 xml:space="preserve"> who works for cloud mining. </w:t>
      </w:r>
      <w:r w:rsidR="001C5B1B" w:rsidRPr="00E852DC">
        <w:rPr>
          <w:rFonts w:ascii="Segoe UI Emoji" w:hAnsi="Segoe UI Emoji" w:cs="Arial"/>
          <w:color w:val="000000" w:themeColor="text1"/>
          <w:sz w:val="20"/>
          <w:szCs w:val="20"/>
          <w:shd w:val="clear" w:color="auto" w:fill="FFFFFF"/>
        </w:rPr>
        <w:t>HIVE is one of raising block chain company in Canada, there business growing very fast.</w:t>
      </w:r>
    </w:p>
    <w:p w:rsidR="00E852DC" w:rsidRDefault="00002F45" w:rsidP="009E0602">
      <w:pPr>
        <w:spacing w:after="0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u w:val="single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begin"/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instrText xml:space="preserve"> HYPERLINK "https://www.hiveblockchain.com/faq/" </w:instrTex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separate"/>
      </w:r>
    </w:p>
    <w:p w:rsidR="009E0602" w:rsidRPr="00E852DC" w:rsidRDefault="00E852DC" w:rsidP="009E0602">
      <w:pPr>
        <w:spacing w:after="0" w:line="240" w:lineRule="auto"/>
        <w:rPr>
          <w:rFonts w:ascii="Segoe UI Emoji" w:eastAsia="Times New Roman" w:hAnsi="Segoe UI Emoji" w:cs="Times New Roman"/>
          <w:color w:val="000000" w:themeColor="text1"/>
          <w:sz w:val="20"/>
          <w:szCs w:val="20"/>
          <w:lang w:eastAsia="en-CA"/>
        </w:rPr>
      </w:pPr>
      <w:r w:rsidRPr="00E852DC"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 xml:space="preserve">Why HIVE </w:t>
      </w:r>
      <w:r w:rsidR="001F3C86"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 xml:space="preserve">is a </w:t>
      </w:r>
      <w:r w:rsidR="009E0602" w:rsidRPr="00E852DC"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>successful crypto mining company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:</w:t>
      </w:r>
    </w:p>
    <w:p w:rsidR="009E0602" w:rsidRPr="00E852DC" w:rsidRDefault="009E0602" w:rsidP="009E0602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Crypto currency is extremely competitive, hence the need for efficiencies of scale. The largest inputs to mining are electricity costs and hardware. You need a reliable and cheap source of electricity for your hardware. Fast and reliable internet </w:t>
      </w:r>
      <w:proofErr w:type="gramStart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access, as well as a cool climate, hel</w:t>
      </w:r>
      <w:proofErr w:type="gramEnd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p to lower costs for crypto mining.</w:t>
      </w:r>
      <w:r w:rsidR="001F3C86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HIVE has all those resources which </w:t>
      </w:r>
      <w:proofErr w:type="gramStart"/>
      <w:r w:rsidR="001F3C86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i</w:t>
      </w:r>
      <w:proofErr w:type="gramEnd"/>
      <w:r w:rsidR="001F3C86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s very cheap compared to market. </w:t>
      </w:r>
    </w:p>
    <w:p w:rsidR="009E0602" w:rsidRPr="00E852DC" w:rsidRDefault="00002F45" w:rsidP="009E0602">
      <w:pPr>
        <w:spacing w:after="0" w:line="240" w:lineRule="auto"/>
        <w:rPr>
          <w:rFonts w:ascii="Segoe UI Emoji" w:hAnsi="Segoe UI Emoji"/>
          <w:color w:val="000000" w:themeColor="text1"/>
          <w:sz w:val="20"/>
          <w:szCs w:val="20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end"/>
      </w:r>
      <w:r w:rsidR="009E0602" w:rsidRPr="00E852DC">
        <w:rPr>
          <w:rFonts w:ascii="Segoe UI Emoji" w:hAnsi="Segoe UI Emoji"/>
          <w:color w:val="000000" w:themeColor="text1"/>
          <w:sz w:val="20"/>
          <w:szCs w:val="20"/>
        </w:rPr>
        <w:t xml:space="preserve"> </w:t>
      </w:r>
    </w:p>
    <w:p w:rsidR="001F3C86" w:rsidRDefault="001F3C86" w:rsidP="009E0602">
      <w:pPr>
        <w:spacing w:after="0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</w:p>
    <w:p w:rsidR="001F3C86" w:rsidRDefault="001F3C86" w:rsidP="009E0602">
      <w:pPr>
        <w:spacing w:after="0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</w:p>
    <w:p w:rsidR="001F3C86" w:rsidRDefault="001F3C86" w:rsidP="009E0602">
      <w:pPr>
        <w:spacing w:after="0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</w:p>
    <w:p w:rsidR="009E0602" w:rsidRPr="009917E9" w:rsidRDefault="00002F45" w:rsidP="009E0602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sz w:val="24"/>
          <w:szCs w:val="24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lastRenderedPageBreak/>
        <w:fldChar w:fldCharType="begin"/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instrText xml:space="preserve"> HYPERLINK "https://www.hiveblockchain.com/faq/" </w:instrTex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separate"/>
      </w:r>
      <w:r w:rsidR="009E0602" w:rsidRPr="009917E9">
        <w:rPr>
          <w:rFonts w:ascii="Arial Black" w:eastAsia="Times New Roman" w:hAnsi="Arial Black" w:cs="Arial"/>
          <w:color w:val="000000" w:themeColor="text1"/>
          <w:sz w:val="24"/>
          <w:szCs w:val="24"/>
          <w:lang w:eastAsia="en-CA"/>
        </w:rPr>
        <w:t>HIVE’s assets:</w:t>
      </w:r>
    </w:p>
    <w:p w:rsidR="009E0602" w:rsidRPr="00E852DC" w:rsidRDefault="009E0602" w:rsidP="009E0602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HIVE owns</w:t>
      </w:r>
      <w:r w:rsidR="001F3C86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</w:t>
      </w:r>
      <w:proofErr w:type="gramStart"/>
      <w:r w:rsidR="001F3C86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a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gree</w:t>
      </w:r>
      <w:proofErr w:type="gramEnd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n energy-powered data centre facilities in Canad</w:t>
      </w:r>
      <w:r w:rsidR="001F3C86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a, Sweden and Iceland.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HIVE produce newly minted digital currencies like </w:t>
      </w:r>
      <w:proofErr w:type="spellStart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Bitcoin</w:t>
      </w:r>
      <w:proofErr w:type="spellEnd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and </w:t>
      </w:r>
      <w:proofErr w:type="spellStart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Ethereum</w:t>
      </w:r>
      <w:proofErr w:type="spellEnd"/>
      <w:r w:rsidR="001F3C86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and classic </w:t>
      </w:r>
      <w:proofErr w:type="spellStart"/>
      <w:proofErr w:type="gramStart"/>
      <w:r w:rsidR="001F3C86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Ethererum</w:t>
      </w:r>
      <w:proofErr w:type="spellEnd"/>
      <w:r w:rsidR="001F3C86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o</w:t>
      </w:r>
      <w:proofErr w:type="gramEnd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n the cloud.</w:t>
      </w:r>
      <w:r w:rsidR="001F3C86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So it biggest assets are there </w:t>
      </w:r>
      <w:r w:rsidR="00FE36C5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green energy power data center facilities.</w:t>
      </w:r>
      <w:r w:rsidR="001F3C86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</w:t>
      </w:r>
    </w:p>
    <w:p w:rsidR="009E0602" w:rsidRPr="00E852DC" w:rsidRDefault="00002F45" w:rsidP="009E0602">
      <w:pPr>
        <w:spacing w:after="0" w:line="240" w:lineRule="auto"/>
        <w:rPr>
          <w:rFonts w:ascii="Segoe UI Emoji" w:hAnsi="Segoe UI Emoji"/>
          <w:color w:val="000000" w:themeColor="text1"/>
          <w:sz w:val="20"/>
          <w:szCs w:val="20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end"/>
      </w:r>
      <w:r w:rsidR="009E0602" w:rsidRPr="00E852DC">
        <w:rPr>
          <w:rFonts w:ascii="Segoe UI Emoji" w:hAnsi="Segoe UI Emoji"/>
          <w:color w:val="000000" w:themeColor="text1"/>
          <w:sz w:val="20"/>
          <w:szCs w:val="20"/>
        </w:rPr>
        <w:t xml:space="preserve"> </w:t>
      </w:r>
    </w:p>
    <w:p w:rsidR="009E0602" w:rsidRPr="00E852DC" w:rsidRDefault="00002F45" w:rsidP="009E0602">
      <w:pPr>
        <w:spacing w:after="0" w:line="240" w:lineRule="auto"/>
        <w:rPr>
          <w:rFonts w:ascii="Segoe UI Emoji" w:eastAsia="Times New Roman" w:hAnsi="Segoe UI Emoji" w:cs="Times New Roman"/>
          <w:color w:val="000000" w:themeColor="text1"/>
          <w:sz w:val="20"/>
          <w:szCs w:val="20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begin"/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instrText xml:space="preserve"> HYPERLINK "https://www.hiveblockchain.com/faq/" </w:instrTex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separate"/>
      </w:r>
    </w:p>
    <w:p w:rsidR="009E0602" w:rsidRPr="00E852DC" w:rsidRDefault="00FE36C5" w:rsidP="009E0602">
      <w:pPr>
        <w:spacing w:after="0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u w:val="single"/>
          <w:lang w:eastAsia="en-CA"/>
        </w:rPr>
      </w:pPr>
      <w:r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>Crypto Currencies HIVE deals with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:</w:t>
      </w:r>
    </w:p>
    <w:p w:rsidR="009E0602" w:rsidRPr="00E852DC" w:rsidRDefault="009E0602" w:rsidP="009E0602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HIVE currently mine </w:t>
      </w:r>
      <w:proofErr w:type="spellStart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Ethereum</w:t>
      </w:r>
      <w:proofErr w:type="spellEnd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, </w:t>
      </w:r>
      <w:proofErr w:type="spellStart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Ethereum</w:t>
      </w:r>
      <w:proofErr w:type="spellEnd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Classic and </w:t>
      </w:r>
      <w:proofErr w:type="spellStart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Bitcoin</w:t>
      </w:r>
      <w:proofErr w:type="spellEnd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.</w:t>
      </w:r>
    </w:p>
    <w:p w:rsidR="009E0602" w:rsidRPr="00E852DC" w:rsidRDefault="00002F45" w:rsidP="002077A1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sz w:val="20"/>
          <w:szCs w:val="20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end"/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begin"/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instrText xml:space="preserve"> HYPERLINK "https://www.hiveblockchain.com/faq/" </w:instrTex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separate"/>
      </w:r>
      <w:r w:rsidR="00FE36C5">
        <w:rPr>
          <w:rFonts w:ascii="Arial Black" w:eastAsia="Times New Roman" w:hAnsi="Arial Black" w:cs="Arial"/>
          <w:color w:val="000000" w:themeColor="text1"/>
          <w:sz w:val="20"/>
          <w:szCs w:val="20"/>
          <w:u w:val="single"/>
          <w:lang w:eastAsia="en-CA"/>
        </w:rPr>
        <w:t xml:space="preserve">How HIVE does </w:t>
      </w:r>
      <w:r w:rsidR="005B6087">
        <w:rPr>
          <w:rFonts w:ascii="Arial Black" w:eastAsia="Times New Roman" w:hAnsi="Arial Black" w:cs="Arial"/>
          <w:color w:val="000000" w:themeColor="text1"/>
          <w:sz w:val="20"/>
          <w:szCs w:val="20"/>
          <w:u w:val="single"/>
          <w:lang w:eastAsia="en-CA"/>
        </w:rPr>
        <w:t>‘proof of mining’</w:t>
      </w:r>
      <w:r w:rsidR="002077A1" w:rsidRPr="00E852DC">
        <w:rPr>
          <w:rFonts w:ascii="Arial Black" w:eastAsia="Times New Roman" w:hAnsi="Arial Black" w:cs="Arial"/>
          <w:color w:val="000000" w:themeColor="text1"/>
          <w:sz w:val="20"/>
          <w:szCs w:val="20"/>
          <w:u w:val="single"/>
          <w:lang w:eastAsia="en-CA"/>
        </w:rPr>
        <w:t>:</w:t>
      </w:r>
    </w:p>
    <w:p w:rsidR="009E0602" w:rsidRPr="00E852DC" w:rsidRDefault="005B6087" w:rsidP="009E0602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proofErr w:type="gramStart"/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The  mechanis</w:t>
      </w:r>
      <w:proofErr w:type="gramEnd"/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m of proof-of-work mining is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a system where a decentralized network of miners commit</w:t>
      </w: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is work.  Which use electricity and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power </w:t>
      </w: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of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computer </w:t>
      </w:r>
      <w:proofErr w:type="gramStart"/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hardwar</w:t>
      </w: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e</w:t>
      </w:r>
      <w:proofErr w:type="gramEnd"/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. </w:t>
      </w:r>
      <w:proofErr w:type="gramStart"/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Which helps HIVE to mine and receive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rewards in the form of crypto</w:t>
      </w: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currency</w:t>
      </w:r>
      <w:proofErr w:type="gramEnd"/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.</w:t>
      </w:r>
    </w:p>
    <w:p w:rsidR="009E0602" w:rsidRPr="00E852DC" w:rsidRDefault="005B6087" w:rsidP="009E0602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The original vision of Satoshi use as a </w:t>
      </w:r>
      <w:proofErr w:type="gramStart"/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‘ proo</w:t>
      </w:r>
      <w:proofErr w:type="gramEnd"/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f-of-work mining,  in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block chain</w:t>
      </w:r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world. After couple of </w:t>
      </w:r>
      <w:proofErr w:type="gramStart"/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years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 an</w:t>
      </w:r>
      <w:proofErr w:type="gramEnd"/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d massive growth in total crypto market capitalization, this consensus mechanism has proven to be stabl</w:t>
      </w:r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e and highly secure, and more protection from hackers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.</w:t>
      </w:r>
    </w:p>
    <w:p w:rsidR="009E0602" w:rsidRPr="00E852DC" w:rsidRDefault="00A65D1A" w:rsidP="009E0602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For these reasons</w:t>
      </w:r>
      <w:proofErr w:type="gramStart"/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,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proo</w:t>
      </w:r>
      <w:proofErr w:type="gramEnd"/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f-of-work mining and data centre infrastructure like HIVE’s will always be an essential component of the block</w:t>
      </w: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chain and crypto</w:t>
      </w: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currency ecosystem.</w:t>
      </w:r>
    </w:p>
    <w:p w:rsidR="009E0602" w:rsidRPr="00E852DC" w:rsidRDefault="00002F45" w:rsidP="002077A1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sz w:val="20"/>
          <w:szCs w:val="20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end"/>
      </w:r>
      <w:r w:rsidR="00A65D1A" w:rsidRPr="00A65D1A"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>HIVE’S</w:t>
      </w:r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begin"/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instrText xml:space="preserve"> HYPERLINK "https://www.hiveblockchain.com/faq/" </w:instrTex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separate"/>
      </w:r>
      <w:r w:rsidR="002077A1" w:rsidRPr="00E852DC"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>P</w:t>
      </w:r>
      <w:r w:rsidR="009E0602" w:rsidRPr="00E852DC"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>roof-of-</w:t>
      </w:r>
      <w:proofErr w:type="gramStart"/>
      <w:r w:rsidR="009E0602" w:rsidRPr="00E852DC"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>stake</w:t>
      </w:r>
      <w:r w:rsidR="00A65D1A"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 xml:space="preserve"> </w:t>
      </w:r>
      <w:r w:rsidR="002077A1" w:rsidRPr="00E852DC"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>:</w:t>
      </w:r>
      <w:proofErr w:type="gramEnd"/>
    </w:p>
    <w:p w:rsidR="009E0602" w:rsidRPr="00E852DC" w:rsidRDefault="009E0602" w:rsidP="009E0602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Proof-of-stake is an alternative method </w:t>
      </w:r>
      <w:proofErr w:type="gramStart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of</w:t>
      </w:r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 proo</w:t>
      </w:r>
      <w:proofErr w:type="gramEnd"/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f-of-work mining. </w:t>
      </w:r>
      <w:proofErr w:type="gramStart"/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The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validatio</w:t>
      </w:r>
      <w:proofErr w:type="gramEnd"/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n of crypto</w:t>
      </w:r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currency transactions</w:t>
      </w:r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and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smart contract.</w:t>
      </w:r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Validation is very important in smart contract. In current standard mining is very </w:t>
      </w:r>
      <w:proofErr w:type="gramStart"/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important </w:t>
      </w:r>
      <w:proofErr w:type="gramEnd"/>
      <w:r w:rsidR="00A65D1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.</w:t>
      </w:r>
    </w:p>
    <w:p w:rsidR="009E0602" w:rsidRPr="00E852DC" w:rsidRDefault="009E0602" w:rsidP="009E0602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HIVE’s GPU-based mining provides flexibility to identify and focus computing resources on existing and new </w:t>
      </w:r>
      <w:r w:rsidR="0057633C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crypto currencies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including those using the proof-</w:t>
      </w:r>
      <w:r w:rsidR="009A769F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of-work standard which is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more profitab</w:t>
      </w:r>
      <w:r w:rsidR="009A769F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le to mine, as well as HIVE </w:t>
      </w:r>
      <w:proofErr w:type="gramStart"/>
      <w:r w:rsidR="009A769F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has  hig</w:t>
      </w:r>
      <w:proofErr w:type="gramEnd"/>
      <w:r w:rsidR="009A769F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h efficiency computer applications, like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artificial intelligence</w:t>
      </w:r>
      <w:r w:rsidR="009A769F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(AI)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a</w:t>
      </w:r>
      <w:r w:rsidR="009A769F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nd graphic rendering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private block</w:t>
      </w:r>
      <w:r w:rsidR="009A769F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chain computer, which helps HIVE to  become more widespread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block</w:t>
      </w:r>
      <w:r w:rsidR="009A769F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</w: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chai</w:t>
      </w:r>
      <w:r w:rsidR="009A769F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n technology firm, which helps HIVE to grow and first development in business.</w:t>
      </w:r>
    </w:p>
    <w:p w:rsidR="002077A1" w:rsidRPr="00E852DC" w:rsidRDefault="00002F45" w:rsidP="00E852DC">
      <w:pPr>
        <w:rPr>
          <w:rFonts w:ascii="Segoe UI Emoji" w:eastAsia="Times New Roman" w:hAnsi="Segoe UI Emoji" w:cs="Arial"/>
          <w:color w:val="000000" w:themeColor="text1"/>
          <w:sz w:val="20"/>
          <w:szCs w:val="20"/>
          <w:u w:val="single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end"/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begin"/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instrText xml:space="preserve"> HYPERLINK "https://www.hiveblockchain.com/faq/" </w:instrTex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separate"/>
      </w:r>
    </w:p>
    <w:p w:rsidR="009E0602" w:rsidRPr="00E852DC" w:rsidRDefault="009E0602" w:rsidP="002077A1">
      <w:pPr>
        <w:spacing w:after="0" w:line="240" w:lineRule="auto"/>
        <w:rPr>
          <w:rFonts w:ascii="Segoe UI Emoji" w:eastAsia="Times New Roman" w:hAnsi="Segoe UI Emoji" w:cs="Times New Roman"/>
          <w:color w:val="000000" w:themeColor="text1"/>
          <w:sz w:val="20"/>
          <w:szCs w:val="20"/>
          <w:lang w:eastAsia="en-CA"/>
        </w:rPr>
      </w:pPr>
    </w:p>
    <w:p w:rsidR="009E0602" w:rsidRPr="00E852DC" w:rsidRDefault="00002F45" w:rsidP="002077A1">
      <w:pPr>
        <w:spacing w:after="0" w:line="240" w:lineRule="auto"/>
        <w:rPr>
          <w:rFonts w:ascii="Arial Black" w:eastAsia="Times New Roman" w:hAnsi="Arial Black" w:cs="Times New Roman"/>
          <w:color w:val="000000" w:themeColor="text1"/>
          <w:sz w:val="20"/>
          <w:szCs w:val="20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end"/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begin"/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instrText xml:space="preserve"> HYPERLINK "https://www.hiveblockchain.com/faq/" </w:instrText>
      </w: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fldChar w:fldCharType="separate"/>
      </w:r>
      <w:r w:rsidR="002077A1" w:rsidRPr="00E852DC"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>About HIVE’s hardware:</w:t>
      </w:r>
    </w:p>
    <w:p w:rsidR="009E0602" w:rsidRPr="00E852DC" w:rsidRDefault="009A769F" w:rsidP="009E0602">
      <w:pPr>
        <w:spacing w:before="100" w:beforeAutospacing="1" w:after="100" w:afterAutospacing="1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HIVE benefits from highly develop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software that constantly tracks things like hash rates, temperatures, and power consu</w:t>
      </w: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mption. This allows HIVE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to easily detect problematic rigs, and prevent overheating or hash rate drops, keeping</w:t>
      </w: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maintenance costs to a minimum and smooth operations.</w:t>
      </w:r>
    </w:p>
    <w:p w:rsidR="009E0602" w:rsidRDefault="00002F45" w:rsidP="00FF375B">
      <w:pPr>
        <w:spacing w:after="0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r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lastRenderedPageBreak/>
        <w:fldChar w:fldCharType="end"/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HIVE has no control over info</w:t>
      </w:r>
      <w:r w:rsidR="009A769F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rmation available at the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hyperlinked sites.</w:t>
      </w:r>
      <w:r w:rsidR="00327D2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HIVE is not responsible for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the quality, content, nature or reliability of any hyperlinked site, or any info</w:t>
      </w:r>
      <w:r w:rsidR="00327D2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rmation available on </w:t>
      </w:r>
      <w:r w:rsidR="009E0602" w:rsidRPr="00E852DC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a</w:t>
      </w:r>
      <w:r w:rsidR="00FF375B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block chain.</w:t>
      </w:r>
    </w:p>
    <w:p w:rsidR="00FF375B" w:rsidRDefault="00FF375B" w:rsidP="00FF375B">
      <w:pPr>
        <w:spacing w:after="0" w:line="240" w:lineRule="auto"/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</w:p>
    <w:p w:rsidR="00286884" w:rsidRDefault="00FF375B">
      <w:pP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proofErr w:type="gramStart"/>
      <w:r w:rsidRPr="00FF375B">
        <w:rPr>
          <w:rFonts w:ascii="Arial Black" w:eastAsia="Times New Roman" w:hAnsi="Arial Black" w:cs="Arial"/>
          <w:color w:val="000000" w:themeColor="text1"/>
          <w:sz w:val="20"/>
          <w:szCs w:val="20"/>
          <w:lang w:eastAsia="en-CA"/>
        </w:rPr>
        <w:t>Conclusion</w:t>
      </w: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:</w:t>
      </w:r>
      <w:proofErr w:type="gramEnd"/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The en</w:t>
      </w:r>
      <w:r w:rsidR="00327D2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d we can say in near future HIVE</w:t>
      </w: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will be one of the Canadian giant block chain company. There income statement also shows this</w:t>
      </w:r>
      <w:r w:rsidR="00327D2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sign</w:t>
      </w:r>
      <w:proofErr w:type="gramStart"/>
      <w:r w:rsidR="00327D2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>,  the</w:t>
      </w:r>
      <w:proofErr w:type="gramEnd"/>
      <w:r w:rsidR="00327D2A"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t xml:space="preserve"> green technology ,  green energy and high power computer technology and software’s  will make HIVE’s business successful.</w:t>
      </w:r>
    </w:p>
    <w:p w:rsidR="00286884" w:rsidRDefault="00286884">
      <w:pP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</w:pPr>
      <w:r>
        <w:rPr>
          <w:rFonts w:ascii="Segoe UI Emoji" w:eastAsia="Times New Roman" w:hAnsi="Segoe UI Emoji" w:cs="Arial"/>
          <w:color w:val="000000" w:themeColor="text1"/>
          <w:sz w:val="20"/>
          <w:szCs w:val="20"/>
          <w:lang w:eastAsia="en-CA"/>
        </w:rPr>
        <w:br w:type="page"/>
      </w:r>
    </w:p>
    <w:p w:rsidR="008A55DD" w:rsidRPr="008C65D1" w:rsidRDefault="008A55DD" w:rsidP="008A55DD">
      <w:pPr>
        <w:rPr>
          <w:b/>
          <w:sz w:val="36"/>
          <w:szCs w:val="36"/>
        </w:rPr>
      </w:pPr>
      <w:r w:rsidRPr="008C65D1">
        <w:rPr>
          <w:b/>
          <w:sz w:val="36"/>
          <w:szCs w:val="36"/>
        </w:rPr>
        <w:lastRenderedPageBreak/>
        <w:t>Citation</w:t>
      </w:r>
    </w:p>
    <w:p w:rsidR="009E0602" w:rsidRDefault="00002F45">
      <w:hyperlink r:id="rId4" w:history="1">
        <w:r w:rsidR="008A55DD">
          <w:rPr>
            <w:rStyle w:val="Hyperlink"/>
          </w:rPr>
          <w:t xml:space="preserve">HIVE </w:t>
        </w:r>
        <w:proofErr w:type="spellStart"/>
        <w:r w:rsidR="008A55DD">
          <w:rPr>
            <w:rStyle w:val="Hyperlink"/>
          </w:rPr>
          <w:t>Blockchain</w:t>
        </w:r>
        <w:proofErr w:type="spellEnd"/>
        <w:r w:rsidR="008A55DD">
          <w:rPr>
            <w:rStyle w:val="Hyperlink"/>
          </w:rPr>
          <w:t xml:space="preserve"> Technologies Ltd</w:t>
        </w:r>
      </w:hyperlink>
    </w:p>
    <w:p w:rsidR="008A55DD" w:rsidRPr="00E852DC" w:rsidRDefault="008A55DD">
      <w:pPr>
        <w:rPr>
          <w:rFonts w:ascii="Segoe UI Emoji" w:hAnsi="Segoe UI Emoji"/>
          <w:color w:val="000000" w:themeColor="text1"/>
          <w:sz w:val="20"/>
          <w:szCs w:val="20"/>
        </w:rPr>
      </w:pPr>
      <w:r>
        <w:rPr>
          <w:rFonts w:ascii="Segoe UI Emoji" w:hAnsi="Segoe UI Emoji"/>
          <w:color w:val="000000" w:themeColor="text1"/>
          <w:sz w:val="20"/>
          <w:szCs w:val="20"/>
        </w:rPr>
        <w:t>https://finance.yahoo.com</w:t>
      </w:r>
      <w:r w:rsidRPr="008A55DD">
        <w:t xml:space="preserve"> </w:t>
      </w:r>
    </w:p>
    <w:sectPr w:rsidR="008A55DD" w:rsidRPr="00E852DC" w:rsidSect="00D64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725D5"/>
    <w:rsid w:val="00002F45"/>
    <w:rsid w:val="000124F0"/>
    <w:rsid w:val="001C5B1B"/>
    <w:rsid w:val="001F3C86"/>
    <w:rsid w:val="002077A1"/>
    <w:rsid w:val="00286884"/>
    <w:rsid w:val="00327D2A"/>
    <w:rsid w:val="00535F06"/>
    <w:rsid w:val="0054157F"/>
    <w:rsid w:val="0057633C"/>
    <w:rsid w:val="005B6087"/>
    <w:rsid w:val="00684777"/>
    <w:rsid w:val="008A55DD"/>
    <w:rsid w:val="008D053B"/>
    <w:rsid w:val="009917E9"/>
    <w:rsid w:val="009A769F"/>
    <w:rsid w:val="009E0602"/>
    <w:rsid w:val="00A65D1A"/>
    <w:rsid w:val="00B84A7D"/>
    <w:rsid w:val="00D64486"/>
    <w:rsid w:val="00E725D5"/>
    <w:rsid w:val="00E852DC"/>
    <w:rsid w:val="00FE36C5"/>
    <w:rsid w:val="00FF05FC"/>
    <w:rsid w:val="00FF3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486"/>
  </w:style>
  <w:style w:type="paragraph" w:styleId="Heading3">
    <w:name w:val="heading 3"/>
    <w:basedOn w:val="Normal"/>
    <w:link w:val="Heading3Char"/>
    <w:uiPriority w:val="9"/>
    <w:qFormat/>
    <w:rsid w:val="009E0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60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E0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9E06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060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06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060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06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060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price">
    <w:name w:val="price"/>
    <w:basedOn w:val="DefaultParagraphFont"/>
    <w:rsid w:val="009E0602"/>
  </w:style>
  <w:style w:type="character" w:customStyle="1" w:styleId="change-price">
    <w:name w:val="change-price"/>
    <w:basedOn w:val="DefaultParagraphFont"/>
    <w:rsid w:val="009E0602"/>
  </w:style>
  <w:style w:type="character" w:customStyle="1" w:styleId="change-percentage">
    <w:name w:val="change-percentage"/>
    <w:basedOn w:val="DefaultParagraphFont"/>
    <w:rsid w:val="009E0602"/>
  </w:style>
  <w:style w:type="paragraph" w:customStyle="1" w:styleId="disclaimer">
    <w:name w:val="disclaimer"/>
    <w:basedOn w:val="Normal"/>
    <w:rsid w:val="009E0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1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8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750047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veblockcha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320</dc:creator>
  <cp:lastModifiedBy>Lenovo 320</cp:lastModifiedBy>
  <cp:revision>2</cp:revision>
  <dcterms:created xsi:type="dcterms:W3CDTF">2021-03-17T21:55:00Z</dcterms:created>
  <dcterms:modified xsi:type="dcterms:W3CDTF">2021-03-17T21:55:00Z</dcterms:modified>
</cp:coreProperties>
</file>