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End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6216D526" w:rsidR="0044089B" w:rsidRPr="0044089B" w:rsidRDefault="0044089B" w:rsidP="0044089B">
      <w:pPr>
        <w:pStyle w:val="ListParagraph"/>
        <w:ind w:left="1440"/>
        <w:jc w:val="both"/>
        <w:rPr>
          <w:rFonts w:ascii="Times New Roman" w:eastAsia="Times New Roman" w:hAnsi="Times New Roman" w:cs="Times New Roman"/>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w:t>
      </w:r>
      <w:r w:rsidRPr="00EB750C">
        <w:rPr>
          <w:rFonts w:ascii="Times New Roman" w:eastAsia="Times New Roman" w:hAnsi="Times New Roman" w:cs="Times New Roman"/>
        </w:rPr>
        <w:lastRenderedPageBreak/>
        <w:t>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fldChar w:fldCharType="begin"/>
      </w:r>
      <w:r>
        <w:instrText xml:space="preserve"> SEQ Figure \* ARABIC </w:instrText>
      </w:r>
      <w:r>
        <w:fldChar w:fldCharType="separate"/>
      </w:r>
      <w:r w:rsidR="00346CA4">
        <w:rPr>
          <w:noProof/>
        </w:rPr>
        <w:t>1</w:t>
      </w:r>
      <w: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fldChar w:fldCharType="begin"/>
      </w:r>
      <w:r>
        <w:instrText xml:space="preserve"> SEQ Figure \* ARABIC </w:instrText>
      </w:r>
      <w:r>
        <w:fldChar w:fldCharType="separate"/>
      </w:r>
      <w:r>
        <w:rPr>
          <w:noProof/>
        </w:rPr>
        <w:t>2</w:t>
      </w:r>
      <w: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fldChar w:fldCharType="begin"/>
      </w:r>
      <w:r>
        <w:instrText xml:space="preserve"> SEQ Figure \* ARABIC </w:instrText>
      </w:r>
      <w:r>
        <w:fldChar w:fldCharType="separate"/>
      </w:r>
      <w:r>
        <w:rPr>
          <w:noProof/>
        </w:rPr>
        <w:t>3</w:t>
      </w:r>
      <w: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fldChar w:fldCharType="begin"/>
      </w:r>
      <w:r>
        <w:instrText xml:space="preserve"> SEQ Figure \* ARABIC </w:instrText>
      </w:r>
      <w:r>
        <w:fldChar w:fldCharType="separate"/>
      </w:r>
      <w:r>
        <w:rPr>
          <w:noProof/>
        </w:rPr>
        <w:t>4</w:t>
      </w:r>
      <w: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fldChar w:fldCharType="begin"/>
      </w:r>
      <w:r>
        <w:instrText xml:space="preserve"> SEQ Figure \* ARABIC </w:instrText>
      </w:r>
      <w:r>
        <w:fldChar w:fldCharType="separate"/>
      </w:r>
      <w:r>
        <w:rPr>
          <w:noProof/>
        </w:rPr>
        <w:t>5</w:t>
      </w:r>
      <w: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 xml:space="preserve">The majority of properties are less than $2 million and located within 15 </w:t>
      </w:r>
      <w:proofErr w:type="spellStart"/>
      <w:r w:rsidRPr="0015388F">
        <w:rPr>
          <w:rFonts w:ascii="Times New Roman" w:eastAsia="Times New Roman" w:hAnsi="Times New Roman" w:cs="Times New Roman"/>
        </w:rPr>
        <w:t>kilometers</w:t>
      </w:r>
      <w:proofErr w:type="spellEnd"/>
      <w:r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314F64F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4DE13A43" w14:textId="77777777" w:rsidR="0015388F" w:rsidRDefault="0015388F" w:rsidP="0015388F">
      <w:pPr>
        <w:pStyle w:val="ListParagraph"/>
        <w:ind w:left="1440"/>
        <w:rPr>
          <w:rFonts w:ascii="Times New Roman" w:eastAsia="Times New Roman" w:hAnsi="Times New Roman" w:cs="Times New Roman"/>
        </w:rPr>
      </w:pP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End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End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E3472" w14:textId="77777777" w:rsidR="00CF1D5B" w:rsidRDefault="00CF1D5B" w:rsidP="000F7A9B">
      <w:r>
        <w:separator/>
      </w:r>
    </w:p>
  </w:endnote>
  <w:endnote w:type="continuationSeparator" w:id="0">
    <w:p w14:paraId="17CC09B0" w14:textId="77777777" w:rsidR="00CF1D5B" w:rsidRDefault="00CF1D5B" w:rsidP="000F7A9B">
      <w:r>
        <w:continuationSeparator/>
      </w:r>
    </w:p>
  </w:endnote>
  <w:endnote w:type="continuationNotice" w:id="1">
    <w:p w14:paraId="4E8E2574" w14:textId="77777777" w:rsidR="00CF1D5B" w:rsidRDefault="00CF1D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8F139" w14:textId="77777777" w:rsidR="00CF1D5B" w:rsidRDefault="00CF1D5B" w:rsidP="000F7A9B">
      <w:r>
        <w:separator/>
      </w:r>
    </w:p>
  </w:footnote>
  <w:footnote w:type="continuationSeparator" w:id="0">
    <w:p w14:paraId="04CE07B0" w14:textId="77777777" w:rsidR="00CF1D5B" w:rsidRDefault="00CF1D5B" w:rsidP="000F7A9B">
      <w:r>
        <w:continuationSeparator/>
      </w:r>
    </w:p>
  </w:footnote>
  <w:footnote w:type="continuationNotice" w:id="1">
    <w:p w14:paraId="60008F51" w14:textId="77777777" w:rsidR="00CF1D5B" w:rsidRDefault="00CF1D5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8"/>
  </w:num>
  <w:num w:numId="2">
    <w:abstractNumId w:val="0"/>
  </w:num>
  <w:num w:numId="3">
    <w:abstractNumId w:val="8"/>
  </w:num>
  <w:num w:numId="4">
    <w:abstractNumId w:val="29"/>
  </w:num>
  <w:num w:numId="5">
    <w:abstractNumId w:val="18"/>
  </w:num>
  <w:num w:numId="6">
    <w:abstractNumId w:val="10"/>
  </w:num>
  <w:num w:numId="7">
    <w:abstractNumId w:val="31"/>
  </w:num>
  <w:num w:numId="8">
    <w:abstractNumId w:val="20"/>
  </w:num>
  <w:num w:numId="9">
    <w:abstractNumId w:val="25"/>
  </w:num>
  <w:num w:numId="10">
    <w:abstractNumId w:val="7"/>
  </w:num>
  <w:num w:numId="11">
    <w:abstractNumId w:val="24"/>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1"/>
  </w:num>
  <w:num w:numId="24">
    <w:abstractNumId w:val="23"/>
  </w:num>
  <w:num w:numId="25">
    <w:abstractNumId w:val="26"/>
  </w:num>
  <w:num w:numId="26">
    <w:abstractNumId w:val="2"/>
  </w:num>
  <w:num w:numId="27">
    <w:abstractNumId w:val="12"/>
  </w:num>
  <w:num w:numId="28">
    <w:abstractNumId w:val="27"/>
  </w:num>
  <w:num w:numId="29">
    <w:abstractNumId w:val="33"/>
  </w:num>
  <w:num w:numId="30">
    <w:abstractNumId w:val="30"/>
  </w:num>
  <w:num w:numId="31">
    <w:abstractNumId w:val="22"/>
  </w:num>
  <w:num w:numId="32">
    <w:abstractNumId w:val="32"/>
  </w:num>
  <w:num w:numId="33">
    <w:abstractNumId w:val="3"/>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46977"/>
    <w:rsid w:val="0015388F"/>
    <w:rsid w:val="00161399"/>
    <w:rsid w:val="00164848"/>
    <w:rsid w:val="00186000"/>
    <w:rsid w:val="001971F1"/>
    <w:rsid w:val="001A2C10"/>
    <w:rsid w:val="001F48BB"/>
    <w:rsid w:val="0021180A"/>
    <w:rsid w:val="00230C42"/>
    <w:rsid w:val="002A3C39"/>
    <w:rsid w:val="002B1352"/>
    <w:rsid w:val="00305E5C"/>
    <w:rsid w:val="003147CA"/>
    <w:rsid w:val="00331CB4"/>
    <w:rsid w:val="003427B7"/>
    <w:rsid w:val="00346CA4"/>
    <w:rsid w:val="00350474"/>
    <w:rsid w:val="003524F0"/>
    <w:rsid w:val="00364343"/>
    <w:rsid w:val="00372E81"/>
    <w:rsid w:val="00375F7E"/>
    <w:rsid w:val="0038462A"/>
    <w:rsid w:val="00385936"/>
    <w:rsid w:val="003966FF"/>
    <w:rsid w:val="003B4A49"/>
    <w:rsid w:val="003B537D"/>
    <w:rsid w:val="004052A5"/>
    <w:rsid w:val="00420379"/>
    <w:rsid w:val="004210BC"/>
    <w:rsid w:val="0044089B"/>
    <w:rsid w:val="00442D7F"/>
    <w:rsid w:val="0047462E"/>
    <w:rsid w:val="004942F0"/>
    <w:rsid w:val="00496D7F"/>
    <w:rsid w:val="004E74FD"/>
    <w:rsid w:val="00544349"/>
    <w:rsid w:val="00563ABA"/>
    <w:rsid w:val="00593571"/>
    <w:rsid w:val="005C0287"/>
    <w:rsid w:val="005C56CD"/>
    <w:rsid w:val="005E431C"/>
    <w:rsid w:val="005E65FE"/>
    <w:rsid w:val="005E6DCD"/>
    <w:rsid w:val="005F0380"/>
    <w:rsid w:val="0060489D"/>
    <w:rsid w:val="00637EB8"/>
    <w:rsid w:val="006911B0"/>
    <w:rsid w:val="00695C53"/>
    <w:rsid w:val="006E14BD"/>
    <w:rsid w:val="00702B37"/>
    <w:rsid w:val="007749BF"/>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766EC"/>
    <w:rsid w:val="00A7700B"/>
    <w:rsid w:val="00A85439"/>
    <w:rsid w:val="00B3092F"/>
    <w:rsid w:val="00B34F0E"/>
    <w:rsid w:val="00B70B58"/>
    <w:rsid w:val="00B97D7C"/>
    <w:rsid w:val="00BA6A48"/>
    <w:rsid w:val="00BC4CBB"/>
    <w:rsid w:val="00BC4DE6"/>
    <w:rsid w:val="00C315C3"/>
    <w:rsid w:val="00C3563B"/>
    <w:rsid w:val="00C46A88"/>
    <w:rsid w:val="00C605C1"/>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1678</Words>
  <Characters>9570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2</cp:revision>
  <dcterms:created xsi:type="dcterms:W3CDTF">2025-12-07T13:08:00Z</dcterms:created>
  <dcterms:modified xsi:type="dcterms:W3CDTF">2025-12-07T13:08:00Z</dcterms:modified>
</cp:coreProperties>
</file>