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For循环</w:t>
      </w:r>
    </w:p>
    <w:p>
      <w:pPr>
        <w:numPr>
          <w:ilvl w:val="0"/>
          <w:numId w:val="1"/>
        </w:numPr>
        <w:rPr>
          <w:rFonts w:hint="eastAsia"/>
          <w:lang w:val="en-US" w:eastAsia="zh-CN"/>
        </w:rPr>
      </w:pPr>
      <w:r>
        <w:rPr>
          <w:rFonts w:hint="eastAsia"/>
          <w:lang w:val="en-US" w:eastAsia="zh-CN"/>
        </w:rPr>
        <w:t>写法：</w:t>
      </w:r>
    </w:p>
    <w:p>
      <w:pPr>
        <w:numPr>
          <w:ilvl w:val="0"/>
          <w:numId w:val="0"/>
        </w:numPr>
        <w:rPr>
          <w:rFonts w:hint="eastAsia"/>
          <w:lang w:val="en-US" w:eastAsia="zh-CN"/>
        </w:rPr>
      </w:pPr>
      <w:r>
        <w:rPr>
          <w:rFonts w:hint="eastAsia"/>
          <w:lang w:val="en-US" w:eastAsia="zh-CN"/>
        </w:rPr>
        <w:t>和我之前学的一样就是定义变量之前加上一个var。</w:t>
      </w:r>
    </w:p>
    <w:p>
      <w:pPr>
        <w:numPr>
          <w:ilvl w:val="0"/>
          <w:numId w:val="0"/>
        </w:numPr>
        <w:rPr>
          <w:rFonts w:hint="eastAsia"/>
          <w:lang w:val="en-US" w:eastAsia="zh-CN"/>
        </w:rPr>
      </w:pPr>
      <w:r>
        <w:drawing>
          <wp:inline distT="0" distB="0" distL="114300" distR="114300">
            <wp:extent cx="5174615" cy="147066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74615" cy="1470660"/>
                    </a:xfrm>
                    <a:prstGeom prst="rect">
                      <a:avLst/>
                    </a:prstGeom>
                    <a:noFill/>
                    <a:ln w="9525">
                      <a:noFill/>
                    </a:ln>
                  </pic:spPr>
                </pic:pic>
              </a:graphicData>
            </a:graphic>
          </wp:inline>
        </w:drawing>
      </w:r>
    </w:p>
    <w:p>
      <w:pPr>
        <w:rPr>
          <w:rFonts w:hint="eastAsia"/>
          <w:lang w:val="en-US" w:eastAsia="zh-CN"/>
        </w:rPr>
      </w:pPr>
      <w:r>
        <w:rPr>
          <w:rFonts w:hint="eastAsia"/>
          <w:lang w:val="en-US" w:eastAsia="zh-CN"/>
        </w:rPr>
        <w:t>通过for循环配合数组在目的标签内添加东西。</w:t>
      </w:r>
    </w:p>
    <w:p>
      <w:pPr>
        <w:rPr>
          <w:rFonts w:hint="eastAsia"/>
          <w:color w:val="FF0000"/>
          <w:highlight w:val="yellow"/>
          <w:lang w:val="en-US" w:eastAsia="zh-CN"/>
        </w:rPr>
      </w:pPr>
      <w:r>
        <w:rPr>
          <w:rFonts w:hint="eastAsia"/>
          <w:color w:val="FF0000"/>
          <w:highlight w:val="yellow"/>
          <w:lang w:val="en-US" w:eastAsia="zh-CN"/>
        </w:rPr>
        <w:t>这里让我对方法有了更深刻的了解：</w:t>
      </w:r>
      <w:r>
        <w:rPr>
          <w:rFonts w:hint="eastAsia"/>
          <w:color w:val="FF0000"/>
          <w:highlight w:val="yellow"/>
          <w:lang w:val="en-US" w:eastAsia="zh-CN"/>
        </w:rPr>
        <w:br w:type="textWrapping"/>
      </w:r>
      <w:r>
        <w:rPr>
          <w:rFonts w:hint="eastAsia"/>
          <w:color w:val="FF0000"/>
          <w:highlight w:val="yellow"/>
          <w:lang w:val="en-US" w:eastAsia="zh-CN"/>
        </w:rPr>
        <w:t>替换或者是添加都是直接可以使用的命令之所以之前加在方法里是因为要添加鼠标点击事件才另外使用一个方法。添加时不要忘记了+=哦。</w:t>
      </w:r>
    </w:p>
    <w:p>
      <w:pPr>
        <w:rPr>
          <w:rFonts w:hint="eastAsia"/>
          <w:lang w:val="en-US" w:eastAsia="zh-CN"/>
        </w:rPr>
      </w:pPr>
      <w:r>
        <w:rPr>
          <w:rFonts w:hint="eastAsia"/>
          <w:lang w:val="en-US" w:eastAsia="zh-CN"/>
        </w:rPr>
        <w:t>例外这里alert（i）只能输出</w:t>
      </w:r>
    </w:p>
    <w:p>
      <w:r>
        <w:drawing>
          <wp:inline distT="0" distB="0" distL="114300" distR="114300">
            <wp:extent cx="5258435" cy="685800"/>
            <wp:effectExtent l="0" t="0" r="146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58435" cy="6858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关于性能</w:t>
      </w:r>
    </w:p>
    <w:p>
      <w:pPr>
        <w:rPr>
          <w:rFonts w:hint="eastAsia"/>
          <w:lang w:val="en-US" w:eastAsia="zh-CN"/>
        </w:rPr>
      </w:pPr>
      <w:r>
        <w:rPr>
          <w:rFonts w:hint="eastAsia"/>
          <w:lang w:val="en-US" w:eastAsia="zh-CN"/>
        </w:rPr>
        <w:t>1.for循环当循环判断条件不为确定的数字时那么每一次循环for都要计算判断条件的长度，所以最好先在外面定义。</w:t>
      </w:r>
    </w:p>
    <w:p>
      <w:pPr>
        <w:rPr>
          <w:rFonts w:hint="eastAsia"/>
          <w:lang w:val="en-US" w:eastAsia="zh-CN"/>
        </w:rPr>
      </w:pPr>
      <w:r>
        <w:rPr>
          <w:rFonts w:hint="eastAsia"/>
          <w:lang w:val="en-US" w:eastAsia="zh-CN"/>
        </w:rPr>
        <w:t>这样每次生成都要去body里找地址性能爆炸，所以最好还是时候用下面的写法；</w:t>
      </w:r>
    </w:p>
    <w:p>
      <w:r>
        <w:drawing>
          <wp:inline distT="0" distB="0" distL="114300" distR="114300">
            <wp:extent cx="5273675" cy="929640"/>
            <wp:effectExtent l="0" t="0" r="146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929640"/>
                    </a:xfrm>
                    <a:prstGeom prst="rect">
                      <a:avLst/>
                    </a:prstGeom>
                    <a:noFill/>
                    <a:ln w="9525">
                      <a:noFill/>
                    </a:ln>
                  </pic:spPr>
                </pic:pic>
              </a:graphicData>
            </a:graphic>
          </wp:inline>
        </w:drawing>
      </w:r>
    </w:p>
    <w:p>
      <w:pPr>
        <w:rPr>
          <w:rFonts w:hint="eastAsia"/>
          <w:color w:val="FF0000"/>
          <w:highlight w:val="yellow"/>
          <w:lang w:val="en-US" w:eastAsia="zh-CN"/>
        </w:rPr>
      </w:pPr>
      <w:r>
        <w:rPr>
          <w:rFonts w:hint="eastAsia"/>
          <w:color w:val="FF0000"/>
          <w:highlight w:val="yellow"/>
          <w:lang w:val="en-US" w:eastAsia="zh-CN"/>
        </w:rPr>
        <w:t xml:space="preserve">先生成按钮在把这些按钮定位给innerhtml。 </w:t>
      </w:r>
    </w:p>
    <w:p>
      <w:pPr>
        <w:pStyle w:val="2"/>
        <w:rPr>
          <w:rFonts w:hint="eastAsia"/>
          <w:lang w:val="en-US" w:eastAsia="zh-CN"/>
        </w:rPr>
      </w:pPr>
      <w:r>
        <w:rPr>
          <w:rFonts w:hint="eastAsia"/>
          <w:lang w:val="en-US" w:eastAsia="zh-CN"/>
        </w:rPr>
        <w:t>for循环用来定位</w:t>
      </w:r>
    </w:p>
    <w:p>
      <w:pPr>
        <w:shd w:val="clear"/>
        <w:rPr>
          <w:rFonts w:hint="eastAsia"/>
          <w:lang w:val="en-US" w:eastAsia="zh-CN"/>
        </w:rPr>
      </w:pPr>
      <w:r>
        <w:rPr>
          <w:rFonts w:hint="eastAsia"/>
          <w:lang w:val="en-US" w:eastAsia="zh-CN"/>
        </w:rPr>
        <w:t>想要实现一些拖动等效果必须使用绝对定位一一定位会很麻烦。</w:t>
      </w:r>
    </w:p>
    <w:p>
      <w:pPr>
        <w:shd w:val="clear"/>
        <w:rPr>
          <w:rFonts w:hint="eastAsia"/>
          <w:lang w:val="en-US" w:eastAsia="zh-CN"/>
        </w:rPr>
      </w:pPr>
    </w:p>
    <w:p>
      <w:pPr>
        <w:shd w:val="clear"/>
        <w:rPr>
          <w:rFonts w:hint="eastAsia"/>
          <w:lang w:val="en-US" w:eastAsia="zh-CN"/>
        </w:rPr>
      </w:pPr>
    </w:p>
    <w:p>
      <w:pPr>
        <w:shd w:val="clear"/>
        <w:rPr>
          <w:rFonts w:hint="eastAsia"/>
          <w:lang w:val="en-US" w:eastAsia="zh-CN"/>
        </w:rPr>
      </w:pPr>
      <w:r>
        <w:rPr>
          <w:rFonts w:hint="eastAsia"/>
          <w:lang w:val="en-US" w:eastAsia="zh-CN"/>
        </w:rPr>
        <w:t>Top之类</w:t>
      </w:r>
      <w:bookmarkStart w:id="0" w:name="_GoBack"/>
      <w:bookmarkEnd w:id="0"/>
      <w:r>
        <w:rPr>
          <w:rFonts w:hint="eastAsia"/>
          <w:lang w:val="en-US" w:eastAsia="zh-CN"/>
        </w:rPr>
        <w:t>也直接写在属性后面</w:t>
      </w:r>
    </w:p>
    <w:p>
      <w:pPr>
        <w:shd w:val="clear"/>
        <w:rPr>
          <w:rFonts w:hint="eastAsia"/>
          <w:lang w:val="en-US" w:eastAsia="zh-CN"/>
        </w:rPr>
      </w:pPr>
    </w:p>
    <w:p>
      <w:pPr>
        <w:pStyle w:val="2"/>
        <w:rPr>
          <w:rFonts w:hint="eastAsia"/>
          <w:lang w:val="en-US" w:eastAsia="zh-CN"/>
        </w:rPr>
      </w:pPr>
      <w:r>
        <w:rPr>
          <w:rFonts w:hint="eastAsia"/>
          <w:lang w:val="en-US" w:eastAsia="zh-CN"/>
        </w:rPr>
        <w:t>For循环遍历</w:t>
      </w:r>
    </w:p>
    <w:p>
      <w:pPr>
        <w:rPr>
          <w:rFonts w:hint="eastAsia"/>
          <w:color w:val="FF0000"/>
          <w:highlight w:val="yellow"/>
          <w:lang w:val="en-US" w:eastAsia="zh-CN"/>
        </w:rPr>
      </w:pPr>
      <w:r>
        <w:rPr>
          <w:rFonts w:hint="eastAsia"/>
          <w:color w:val="FF0000"/>
          <w:highlight w:val="yellow"/>
          <w:lang w:val="en-US" w:eastAsia="zh-CN"/>
        </w:rPr>
        <w:t>第一步先找到总列表，通过总列表用标签获取的方法把每一个小ul写成数组的一部分，然后定义宽高并且为准备使用的子数组定义为null方便后面直接添加内容，再然后使用for循环给每一个子数组{oli}通过ouul添加范围的方法添加ul里的li标签，最后的for循环针对li的子数组添加元素和状态。</w:t>
      </w:r>
    </w:p>
    <w:p>
      <w:r>
        <w:drawing>
          <wp:inline distT="0" distB="0" distL="114300" distR="114300">
            <wp:extent cx="5060315" cy="2545080"/>
            <wp:effectExtent l="0" t="0" r="146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060315" cy="2545080"/>
                    </a:xfrm>
                    <a:prstGeom prst="rect">
                      <a:avLst/>
                    </a:prstGeom>
                    <a:noFill/>
                    <a:ln w="9525">
                      <a:noFill/>
                    </a:ln>
                  </pic:spPr>
                </pic:pic>
              </a:graphicData>
            </a:graphic>
          </wp:inline>
        </w:drawing>
      </w:r>
    </w:p>
    <w:p>
      <w:pPr>
        <w:rPr>
          <w:rFonts w:hint="eastAsia" w:eastAsiaTheme="minorEastAsia"/>
          <w:lang w:val="en-US" w:eastAsia="zh-CN"/>
        </w:rPr>
      </w:pPr>
      <w:r>
        <w:rPr>
          <w:rFonts w:hint="eastAsia"/>
          <w:color w:val="FF0000"/>
          <w:highlight w:val="yellow"/>
          <w:lang w:val="en-US" w:eastAsia="zh-CN"/>
        </w:rPr>
        <w:t>这是嵌套列表的规定性写法。</w:t>
      </w:r>
      <w:r>
        <w:rPr>
          <w:rFonts w:hint="eastAsia"/>
          <w:lang w:val="en-US" w:eastAsia="zh-CN"/>
        </w:rPr>
        <w:t>对于javascript田间动作很有好处。</w:t>
      </w:r>
    </w:p>
    <w:p>
      <w:pPr>
        <w:rPr>
          <w:rFonts w:hint="eastAsia"/>
          <w:lang w:val="en-US" w:eastAsia="zh-CN"/>
        </w:rPr>
      </w:pPr>
      <w:r>
        <w:drawing>
          <wp:inline distT="0" distB="0" distL="114300" distR="114300">
            <wp:extent cx="3465195" cy="3758565"/>
            <wp:effectExtent l="0" t="0" r="952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465195" cy="3758565"/>
                    </a:xfrm>
                    <a:prstGeom prst="rect">
                      <a:avLst/>
                    </a:prstGeom>
                    <a:noFill/>
                    <a:ln w="9525">
                      <a:noFill/>
                    </a:ln>
                  </pic:spPr>
                </pic:pic>
              </a:graphicData>
            </a:graphic>
          </wp:inline>
        </w:drawing>
      </w:r>
      <w:r>
        <w:drawing>
          <wp:inline distT="0" distB="0" distL="114300" distR="114300">
            <wp:extent cx="1665605" cy="3681095"/>
            <wp:effectExtent l="0" t="0" r="1079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665605" cy="3681095"/>
                    </a:xfrm>
                    <a:prstGeom prst="rect">
                      <a:avLst/>
                    </a:prstGeom>
                    <a:noFill/>
                    <a:ln w="9525">
                      <a:noFill/>
                    </a:ln>
                  </pic:spPr>
                </pic:pic>
              </a:graphicData>
            </a:graphic>
          </wp:inline>
        </w:drawing>
      </w:r>
    </w:p>
    <w:p>
      <w:pPr>
        <w:shd w:val="clea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806E4F"/>
    <w:multiLevelType w:val="singleLevel"/>
    <w:tmpl w:val="CD806E4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A04C0"/>
    <w:rsid w:val="0F527917"/>
    <w:rsid w:val="22BA04C0"/>
    <w:rsid w:val="2B5D0A90"/>
    <w:rsid w:val="5297277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2018-10-27T01:56:00Z</dcterms:created>
  <dc:creator>一枝鱼</dc:creator>
  <cp:lastModifiedBy>DELL</cp:lastModifiedBy>
  <dcterms:modified xsi:type="dcterms:W3CDTF">2018-11-10T04:54:11Z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