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this的应用：</w:t>
      </w:r>
    </w:p>
    <w:p>
      <w:r>
        <w:drawing>
          <wp:inline distT="0" distB="0" distL="114300" distR="114300">
            <wp:extent cx="5022215" cy="222504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22215" cy="2225040"/>
                    </a:xfrm>
                    <a:prstGeom prst="rect">
                      <a:avLst/>
                    </a:prstGeom>
                    <a:noFill/>
                    <a:ln w="9525">
                      <a:noFill/>
                    </a:ln>
                  </pic:spPr>
                </pic:pic>
              </a:graphicData>
            </a:graphic>
          </wp:inline>
        </w:drawing>
      </w:r>
    </w:p>
    <w:p>
      <w:pPr>
        <w:rPr>
          <w:rFonts w:hint="eastAsia"/>
          <w:color w:val="FF0000"/>
          <w:highlight w:val="yellow"/>
          <w:lang w:val="en-US" w:eastAsia="zh-CN"/>
        </w:rPr>
      </w:pPr>
      <w:r>
        <w:rPr>
          <w:rFonts w:hint="eastAsia"/>
          <w:lang w:val="en-US" w:eastAsia="zh-CN"/>
        </w:rPr>
        <w:t>This就是指</w:t>
      </w:r>
      <w:r>
        <w:rPr>
          <w:rFonts w:hint="eastAsia"/>
          <w:color w:val="FF0000"/>
          <w:highlight w:val="yellow"/>
          <w:lang w:val="en-US" w:eastAsia="zh-CN"/>
        </w:rPr>
        <w:t>当前</w:t>
      </w:r>
      <w:r>
        <w:rPr>
          <w:rFonts w:hint="eastAsia"/>
          <w:lang w:val="en-US" w:eastAsia="zh-CN"/>
        </w:rPr>
        <w:t>促使函数发生的</w:t>
      </w:r>
      <w:r>
        <w:rPr>
          <w:rFonts w:hint="eastAsia"/>
          <w:color w:val="FF0000"/>
          <w:highlight w:val="yellow"/>
          <w:lang w:val="en-US" w:eastAsia="zh-CN"/>
        </w:rPr>
        <w:t>原因例如图中的第一个就是input而第二个包含的引用函数里的this就是指window因为促使他发生的直接原因是window的调用而不是input导致的间接性发生。</w:t>
      </w:r>
    </w:p>
    <w:p>
      <w:pPr>
        <w:rPr>
          <w:rFonts w:hint="eastAsia"/>
          <w:color w:val="FF0000"/>
          <w:highlight w:val="yellow"/>
          <w:lang w:val="en-US" w:eastAsia="zh-CN"/>
        </w:rPr>
      </w:pPr>
      <w:r>
        <w:rPr>
          <w:rFonts w:hint="eastAsia"/>
          <w:color w:val="FF0000"/>
          <w:highlight w:val="yellow"/>
          <w:lang w:val="en-US" w:eastAsia="zh-CN"/>
        </w:rPr>
        <w:t>如果不是包含关系而是直接使用一个触发的原因引用韩式那么函数里的this就是指触发的原因。</w:t>
      </w:r>
    </w:p>
    <w:p>
      <w:r>
        <w:drawing>
          <wp:inline distT="0" distB="0" distL="114300" distR="114300">
            <wp:extent cx="5066030" cy="2148205"/>
            <wp:effectExtent l="0" t="0" r="889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66030" cy="2148205"/>
                    </a:xfrm>
                    <a:prstGeom prst="rect">
                      <a:avLst/>
                    </a:prstGeom>
                    <a:noFill/>
                    <a:ln w="9525">
                      <a:noFill/>
                    </a:ln>
                  </pic:spPr>
                </pic:pic>
              </a:graphicData>
            </a:graphic>
          </wp:inline>
        </w:drawing>
      </w:r>
    </w:p>
    <w:p>
      <w:pPr>
        <w:rPr>
          <w:rFonts w:hint="eastAsia"/>
          <w:lang w:val="en-US" w:eastAsia="zh-CN"/>
        </w:rPr>
      </w:pPr>
      <w:r>
        <w:rPr>
          <w:rFonts w:hint="eastAsia"/>
          <w:lang w:val="en-US" w:eastAsia="zh-CN"/>
        </w:rPr>
        <w:t>也就是第一个是window调用。</w:t>
      </w:r>
    </w:p>
    <w:p>
      <w:pPr>
        <w:rPr>
          <w:rFonts w:hint="eastAsia"/>
          <w:lang w:val="en-US" w:eastAsia="zh-CN"/>
        </w:rPr>
      </w:pPr>
      <w:r>
        <w:rPr>
          <w:rFonts w:hint="eastAsia"/>
          <w:lang w:val="en-US" w:eastAsia="zh-CN"/>
        </w:rPr>
        <w:t>第二个是原因调用。</w:t>
      </w:r>
    </w:p>
    <w:p>
      <w:pPr>
        <w:rPr>
          <w:rFonts w:hint="eastAsia"/>
          <w:lang w:val="en-US" w:eastAsia="zh-CN"/>
        </w:rPr>
      </w:pPr>
      <w:r>
        <w:rPr>
          <w:rFonts w:hint="eastAsia"/>
          <w:lang w:val="en-US" w:eastAsia="zh-CN"/>
        </w:rPr>
        <w:t>函数内包含函数就时window调用。</w:t>
      </w:r>
    </w:p>
    <w:p>
      <w:r>
        <w:drawing>
          <wp:inline distT="0" distB="0" distL="114300" distR="114300">
            <wp:extent cx="5272405" cy="4189730"/>
            <wp:effectExtent l="0" t="0" r="63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2405" cy="4189730"/>
                    </a:xfrm>
                    <a:prstGeom prst="rect">
                      <a:avLst/>
                    </a:prstGeom>
                    <a:noFill/>
                    <a:ln w="9525">
                      <a:noFill/>
                    </a:ln>
                  </pic:spPr>
                </pic:pic>
              </a:graphicData>
            </a:graphic>
          </wp:inline>
        </w:drawing>
      </w:r>
    </w:p>
    <w:p>
      <w:pPr>
        <w:rPr>
          <w:rFonts w:hint="eastAsia"/>
          <w:lang w:val="en-US" w:eastAsia="zh-CN"/>
        </w:rPr>
      </w:pPr>
      <w:r>
        <w:rPr>
          <w:rFonts w:hint="eastAsia"/>
          <w:lang w:val="en-US" w:eastAsia="zh-CN"/>
        </w:rPr>
        <w:t>匹配的时候用于简写类数组标签。</w:t>
      </w:r>
    </w:p>
    <w:p>
      <w:pPr>
        <w:rPr>
          <w:rFonts w:hint="eastAsia"/>
          <w:color w:val="0000FF"/>
          <w:highlight w:val="yellow"/>
          <w:lang w:val="en-US" w:eastAsia="zh-CN"/>
        </w:rPr>
      </w:pPr>
      <w:r>
        <w:rPr>
          <w:rFonts w:hint="eastAsia"/>
          <w:color w:val="0000FF"/>
          <w:highlight w:val="yellow"/>
          <w:lang w:val="en-US" w:eastAsia="zh-CN"/>
        </w:rPr>
        <w:t>此时ali[I]已经失效。</w:t>
      </w:r>
    </w:p>
    <w:p>
      <w:pPr>
        <w:rPr>
          <w:rFonts w:hint="eastAsia"/>
          <w:color w:val="0000FF"/>
          <w:highlight w:val="yellow"/>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246B6"/>
    <w:rsid w:val="06995EA0"/>
    <w:rsid w:val="16484D86"/>
    <w:rsid w:val="1D6246B6"/>
    <w:rsid w:val="2CE90EFB"/>
    <w:rsid w:val="4CF4587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2018-10-29T13:32:00Z</dcterms:created>
  <dc:creator>DELL</dc:creator>
  <cp:lastModifiedBy>DELL</cp:lastModifiedBy>
  <dcterms:modified xsi:type="dcterms:W3CDTF">2018-11-10T10:23:52Z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