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认识jquery</w:t>
      </w:r>
    </w:p>
    <w:p>
      <w:r>
        <w:drawing>
          <wp:inline distT="0" distB="0" distL="114300" distR="114300">
            <wp:extent cx="5267960" cy="9474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自己理解，轻量级的js库，解决了兼容性和for循环的麻烦。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Jquery分为压缩的和未压缩的：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生产端因为需要轻量所以用压缩版的。</w:t>
      </w:r>
    </w:p>
    <w:p>
      <w:r>
        <w:drawing>
          <wp:inline distT="0" distB="0" distL="114300" distR="114300">
            <wp:extent cx="5271770" cy="199009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如何检测js文件是否生效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1.移到上面会有提示</w:t>
      </w:r>
    </w:p>
    <w:p>
      <w:r>
        <w:drawing>
          <wp:inline distT="0" distB="0" distL="114300" distR="114300">
            <wp:extent cx="4979670" cy="744220"/>
            <wp:effectExtent l="0" t="0" r="1143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ctrl到上面会有链接的提示</w:t>
      </w:r>
    </w:p>
    <w:p>
      <w:pPr>
        <w:numPr>
          <w:numId w:val="0"/>
        </w:numPr>
      </w:pPr>
      <w:r>
        <w:drawing>
          <wp:inline distT="0" distB="0" distL="114300" distR="114300">
            <wp:extent cx="5079365" cy="1056640"/>
            <wp:effectExtent l="0" t="0" r="698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两个网站介绍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Github最大的开源网站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strack overflow最大的问答网站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CB5F1"/>
    <w:multiLevelType w:val="singleLevel"/>
    <w:tmpl w:val="6FDCB5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03107"/>
    <w:rsid w:val="06FA326C"/>
    <w:rsid w:val="1EC72C8B"/>
    <w:rsid w:val="24E251DD"/>
    <w:rsid w:val="46503107"/>
    <w:rsid w:val="6502451B"/>
    <w:rsid w:val="6E502E3E"/>
    <w:rsid w:val="77A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2019-01-06T15:55:00Z</dcterms:created>
  <dc:creator>一枝鱼</dc:creator>
  <cp:lastModifiedBy>一枝鱼</cp:lastModifiedBy>
  <dcterms:modified xsi:type="dcterms:W3CDTF">2019-01-07T15:30:05Z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