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&lt;Project Name&gt;</w:t>
      </w:r>
    </w:p>
    <w:p w:rsidR="00000000" w:rsidDel="00000000" w:rsidP="00000000" w:rsidRDefault="00000000" w:rsidRPr="00000000">
      <w:pPr>
        <w:widowControl w:val="0"/>
        <w:contextualSpacing w:val="0"/>
      </w:pPr>
      <w:r w:rsidDel="00000000" w:rsidR="00000000" w:rsidRPr="00000000">
        <w:rPr>
          <w:rtl w:val="0"/>
        </w:rPr>
        <w:t xml:space="preserve">Designing the SAAS platform for web push notification service provider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During my summer internship, I was part of the design team whose responsibility was the development of a SAAS (Software as a Service) platform for sending web based push notifications for the clients to their website visitors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May 2016 - July 2016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&lt;mentor&gt;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Mr. Ravin Kapadia, Director, Conversionbug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&lt;manager&gt;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Mr. Shivam Singh, CTO, Conversionbug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1.1.png</w:t>
      </w:r>
    </w:p>
    <w:p w:rsidR="00000000" w:rsidDel="00000000" w:rsidP="00000000" w:rsidRDefault="00000000" w:rsidRPr="00000000">
      <w:pPr>
        <w:widowControl w:val="0"/>
        <w:contextualSpacing w:val="0"/>
      </w:pPr>
      <w:r w:rsidDel="00000000" w:rsidR="00000000" w:rsidRPr="00000000">
        <w:rPr>
          <w:rtl w:val="0"/>
        </w:rPr>
        <w:t xml:space="preserve">1.2.png</w:t>
      </w:r>
    </w:p>
    <w:p w:rsidR="00000000" w:rsidDel="00000000" w:rsidP="00000000" w:rsidRDefault="00000000" w:rsidRPr="00000000">
      <w:pPr>
        <w:widowControl w:val="0"/>
        <w:contextualSpacing w:val="0"/>
      </w:pPr>
      <w:r w:rsidDel="00000000" w:rsidR="00000000" w:rsidRPr="00000000">
        <w:rPr>
          <w:rtl w:val="0"/>
        </w:rPr>
        <w:t xml:space="preserve">1.3.png</w:t>
      </w:r>
    </w:p>
    <w:p w:rsidR="00000000" w:rsidDel="00000000" w:rsidP="00000000" w:rsidRDefault="00000000" w:rsidRPr="00000000">
      <w:pPr>
        <w:widowControl w:val="0"/>
        <w:contextualSpacing w:val="0"/>
      </w:pPr>
      <w:r w:rsidDel="00000000" w:rsidR="00000000" w:rsidRPr="00000000">
        <w:rPr>
          <w:rtl w:val="0"/>
        </w:rPr>
        <w:t xml:space="preserve">1.4.png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&lt;Project Name&gt;</w:t>
      </w:r>
    </w:p>
    <w:p w:rsidR="00000000" w:rsidDel="00000000" w:rsidP="00000000" w:rsidRDefault="00000000" w:rsidRPr="00000000">
      <w:pPr>
        <w:widowControl w:val="0"/>
        <w:contextualSpacing w:val="0"/>
      </w:pPr>
      <w:r w:rsidDel="00000000" w:rsidR="00000000" w:rsidRPr="00000000">
        <w:rPr>
          <w:rtl w:val="0"/>
        </w:rPr>
        <w:t xml:space="preserve">Panache | Application for ordering complete home cooked food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June 2016 - July 2016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&lt;mentor&gt;</w:t>
      </w:r>
    </w:p>
    <w:p w:rsidR="00000000" w:rsidDel="00000000" w:rsidP="00000000" w:rsidRDefault="00000000" w:rsidRPr="00000000">
      <w:pPr>
        <w:widowControl w:val="0"/>
        <w:contextualSpacing w:val="0"/>
      </w:pPr>
      <w:r w:rsidDel="00000000" w:rsidR="00000000" w:rsidRPr="00000000">
        <w:rPr>
          <w:rtl w:val="0"/>
        </w:rPr>
        <w:t xml:space="preserve">Mr. Ravin Kapadia, Director, Conversionbug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2.1.png</w:t>
      </w:r>
    </w:p>
    <w:p w:rsidR="00000000" w:rsidDel="00000000" w:rsidP="00000000" w:rsidRDefault="00000000" w:rsidRPr="00000000">
      <w:pPr>
        <w:widowControl w:val="0"/>
        <w:contextualSpacing w:val="0"/>
      </w:pPr>
      <w:r w:rsidDel="00000000" w:rsidR="00000000" w:rsidRPr="00000000">
        <w:rPr>
          <w:rtl w:val="0"/>
        </w:rPr>
        <w:t xml:space="preserve">2.2.png</w:t>
      </w:r>
    </w:p>
    <w:p w:rsidR="00000000" w:rsidDel="00000000" w:rsidP="00000000" w:rsidRDefault="00000000" w:rsidRPr="00000000">
      <w:pPr>
        <w:widowControl w:val="0"/>
        <w:contextualSpacing w:val="0"/>
      </w:pPr>
      <w:r w:rsidDel="00000000" w:rsidR="00000000" w:rsidRPr="00000000">
        <w:rPr>
          <w:rtl w:val="0"/>
        </w:rPr>
        <w:t xml:space="preserve">2.3.png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&lt;Project Name&gt;</w:t>
      </w:r>
    </w:p>
    <w:p w:rsidR="00000000" w:rsidDel="00000000" w:rsidP="00000000" w:rsidRDefault="00000000" w:rsidRPr="00000000">
      <w:pPr>
        <w:widowControl w:val="0"/>
        <w:contextualSpacing w:val="0"/>
      </w:pPr>
      <w:r w:rsidDel="00000000" w:rsidR="00000000" w:rsidRPr="00000000">
        <w:rPr>
          <w:rtl w:val="0"/>
        </w:rPr>
        <w:t xml:space="preserve">Inter IIT Sports Meet 2015 | IIT Guwahati Kit Design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The </w:t>
      </w:r>
      <w:r w:rsidDel="00000000" w:rsidR="00000000" w:rsidRPr="00000000">
        <w:rPr>
          <w:b w:val="1"/>
          <w:rtl w:val="0"/>
        </w:rPr>
        <w:t xml:space="preserve">Inter IIT Sports Meet</w:t>
      </w:r>
      <w:r w:rsidDel="00000000" w:rsidR="00000000" w:rsidRPr="00000000">
        <w:rPr>
          <w:rtl w:val="0"/>
        </w:rPr>
        <w:t xml:space="preserve"> is the annual sports tournament of the Indian Institutes of Technology. It is organized in December every year, with the Aquatics events held separately in October. The seven old IITs take turns hosting the event. Inter IIT Sports is the only event wherein all the IITs participate.</w:t>
      </w:r>
    </w:p>
    <w:p w:rsidR="00000000" w:rsidDel="00000000" w:rsidP="00000000" w:rsidRDefault="00000000" w:rsidRPr="00000000">
      <w:pPr>
        <w:widowControl w:val="0"/>
        <w:contextualSpacing w:val="0"/>
      </w:pPr>
      <w:r w:rsidDel="00000000" w:rsidR="00000000" w:rsidRPr="00000000">
        <w:rPr>
          <w:rtl w:val="0"/>
        </w:rPr>
        <w:t xml:space="preserve">Over the years the Meet has been graced by the presence of sports stalwarts like </w:t>
      </w:r>
      <w:r w:rsidDel="00000000" w:rsidR="00000000" w:rsidRPr="00000000">
        <w:rPr>
          <w:b w:val="1"/>
          <w:rtl w:val="0"/>
        </w:rPr>
        <w:t xml:space="preserve">Sachin Tendulkar</w:t>
      </w:r>
      <w:r w:rsidDel="00000000" w:rsidR="00000000" w:rsidRPr="00000000">
        <w:rPr>
          <w:rtl w:val="0"/>
        </w:rPr>
        <w:t xml:space="preserve">,</w:t>
      </w:r>
      <w:r w:rsidDel="00000000" w:rsidR="00000000" w:rsidRPr="00000000">
        <w:rPr>
          <w:b w:val="1"/>
          <w:rtl w:val="0"/>
        </w:rPr>
        <w:t xml:space="preserve"> Prakash Padukone</w:t>
      </w:r>
      <w:r w:rsidDel="00000000" w:rsidR="00000000" w:rsidRPr="00000000">
        <w:rPr>
          <w:rtl w:val="0"/>
        </w:rPr>
        <w:t xml:space="preserve">,</w:t>
      </w:r>
      <w:r w:rsidDel="00000000" w:rsidR="00000000" w:rsidRPr="00000000">
        <w:rPr>
          <w:b w:val="1"/>
          <w:rtl w:val="0"/>
        </w:rPr>
        <w:t xml:space="preserve"> Ramanathan Krishnan</w:t>
      </w:r>
      <w:r w:rsidDel="00000000" w:rsidR="00000000" w:rsidRPr="00000000">
        <w:rPr>
          <w:rtl w:val="0"/>
        </w:rPr>
        <w:t xml:space="preserve">,</w:t>
      </w:r>
      <w:r w:rsidDel="00000000" w:rsidR="00000000" w:rsidRPr="00000000">
        <w:rPr>
          <w:b w:val="1"/>
          <w:rtl w:val="0"/>
        </w:rPr>
        <w:t xml:space="preserve"> Dhanraj Pillay and Mary Kom</w:t>
      </w:r>
      <w:r w:rsidDel="00000000" w:rsidR="00000000" w:rsidRPr="00000000">
        <w:rPr>
          <w:rtl w:val="0"/>
        </w:rPr>
        <w:t xml:space="preserve"> to name a few.</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July 2015 - September 2015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&lt;Mentor&gt;</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Sports Board, IIT Guwahati</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3.1.png</w:t>
      </w:r>
    </w:p>
    <w:p w:rsidR="00000000" w:rsidDel="00000000" w:rsidP="00000000" w:rsidRDefault="00000000" w:rsidRPr="00000000">
      <w:pPr>
        <w:widowControl w:val="0"/>
        <w:contextualSpacing w:val="0"/>
      </w:pPr>
      <w:r w:rsidDel="00000000" w:rsidR="00000000" w:rsidRPr="00000000">
        <w:rPr>
          <w:rtl w:val="0"/>
        </w:rPr>
        <w:t xml:space="preserve">3.2.png</w:t>
      </w:r>
    </w:p>
    <w:p w:rsidR="00000000" w:rsidDel="00000000" w:rsidP="00000000" w:rsidRDefault="00000000" w:rsidRPr="00000000">
      <w:pPr>
        <w:widowControl w:val="0"/>
        <w:contextualSpacing w:val="0"/>
      </w:pPr>
      <w:r w:rsidDel="00000000" w:rsidR="00000000" w:rsidRPr="00000000">
        <w:rPr>
          <w:rtl w:val="0"/>
        </w:rPr>
        <w:t xml:space="preserve">3.3.png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&lt;Project Name&gt;</w:t>
      </w:r>
    </w:p>
    <w:p w:rsidR="00000000" w:rsidDel="00000000" w:rsidP="00000000" w:rsidRDefault="00000000" w:rsidRPr="00000000">
      <w:pPr>
        <w:widowControl w:val="0"/>
        <w:contextualSpacing w:val="0"/>
      </w:pPr>
      <w:r w:rsidDel="00000000" w:rsidR="00000000" w:rsidRPr="00000000">
        <w:rPr>
          <w:rtl w:val="0"/>
        </w:rPr>
        <w:t xml:space="preserve">Increasing Basketball Club Interaction &amp; Engagement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July 2015 - August 2015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&lt;Mentor&gt;</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Self-Motivated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4.1.png</w:t>
      </w:r>
    </w:p>
    <w:p w:rsidR="00000000" w:rsidDel="00000000" w:rsidP="00000000" w:rsidRDefault="00000000" w:rsidRPr="00000000">
      <w:pPr>
        <w:widowControl w:val="0"/>
        <w:contextualSpacing w:val="0"/>
      </w:pPr>
      <w:r w:rsidDel="00000000" w:rsidR="00000000" w:rsidRPr="00000000">
        <w:rPr>
          <w:rtl w:val="0"/>
        </w:rPr>
        <w:t xml:space="preserve">4.2.png</w:t>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