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DB" w:rsidRPr="00190FDB" w:rsidRDefault="00190FDB" w:rsidP="00190FD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0FDB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190FDB">
        <w:rPr>
          <w:rFonts w:ascii="Times New Roman" w:hAnsi="Times New Roman" w:cs="Times New Roman"/>
          <w:b/>
          <w:bCs/>
          <w:sz w:val="24"/>
          <w:szCs w:val="24"/>
        </w:rPr>
        <w:t>Padam</w:t>
      </w:r>
      <w:proofErr w:type="spellEnd"/>
      <w:r w:rsidRPr="00190FDB">
        <w:rPr>
          <w:rFonts w:ascii="Times New Roman" w:hAnsi="Times New Roman" w:cs="Times New Roman"/>
          <w:b/>
          <w:bCs/>
          <w:sz w:val="24"/>
          <w:szCs w:val="24"/>
        </w:rPr>
        <w:t xml:space="preserve"> Singh </w:t>
      </w:r>
      <w:proofErr w:type="spellStart"/>
      <w:r w:rsidRPr="00190FDB">
        <w:rPr>
          <w:rFonts w:ascii="Times New Roman" w:hAnsi="Times New Roman" w:cs="Times New Roman"/>
          <w:b/>
          <w:bCs/>
          <w:sz w:val="24"/>
          <w:szCs w:val="24"/>
        </w:rPr>
        <w:t>Saini</w:t>
      </w:r>
      <w:proofErr w:type="spellEnd"/>
      <w:r w:rsidRPr="00190F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0FDB">
        <w:rPr>
          <w:rFonts w:ascii="Times New Roman" w:hAnsi="Times New Roman" w:cs="Times New Roman"/>
          <w:sz w:val="24"/>
          <w:szCs w:val="24"/>
        </w:rPr>
        <w:t xml:space="preserve">graduated in Electronics and Communication Engineering from </w:t>
      </w:r>
      <w:r w:rsidRPr="00190FDB">
        <w:rPr>
          <w:rFonts w:ascii="Times New Roman" w:hAnsi="Times New Roman" w:cs="Times New Roman"/>
          <w:bCs/>
          <w:sz w:val="24"/>
          <w:szCs w:val="24"/>
        </w:rPr>
        <w:t xml:space="preserve">KNMIET </w:t>
      </w:r>
      <w:proofErr w:type="spellStart"/>
      <w:r w:rsidRPr="00190FDB">
        <w:rPr>
          <w:rFonts w:ascii="Times New Roman" w:hAnsi="Times New Roman" w:cs="Times New Roman"/>
          <w:bCs/>
          <w:sz w:val="24"/>
          <w:szCs w:val="24"/>
        </w:rPr>
        <w:t>Modinagar</w:t>
      </w:r>
      <w:proofErr w:type="spellEnd"/>
      <w:r w:rsidRPr="00190FDB">
        <w:rPr>
          <w:rFonts w:ascii="Times New Roman" w:hAnsi="Times New Roman" w:cs="Times New Roman"/>
          <w:sz w:val="24"/>
          <w:szCs w:val="24"/>
        </w:rPr>
        <w:t xml:space="preserve">, India, in 2002, and received his Masters' degree in Digital Communication Systems from </w:t>
      </w:r>
      <w:proofErr w:type="spellStart"/>
      <w:r w:rsidRPr="00190FDB">
        <w:rPr>
          <w:rFonts w:ascii="Times New Roman" w:hAnsi="Times New Roman" w:cs="Times New Roman"/>
          <w:sz w:val="24"/>
          <w:szCs w:val="24"/>
        </w:rPr>
        <w:t>Bundelkhand</w:t>
      </w:r>
      <w:proofErr w:type="spellEnd"/>
      <w:r w:rsidRPr="00190FDB">
        <w:rPr>
          <w:rFonts w:ascii="Times New Roman" w:hAnsi="Times New Roman" w:cs="Times New Roman"/>
          <w:sz w:val="24"/>
          <w:szCs w:val="24"/>
        </w:rPr>
        <w:t xml:space="preserve"> Institute of Engineering and Technology, Jhansi (U.P.). His research interest includes microwave and millimeter wave, </w:t>
      </w:r>
      <w:proofErr w:type="spellStart"/>
      <w:r w:rsidRPr="00190FDB"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 w:rsidRPr="00190FDB">
        <w:rPr>
          <w:rFonts w:ascii="Times New Roman" w:hAnsi="Times New Roman" w:cs="Times New Roman"/>
          <w:sz w:val="24"/>
          <w:szCs w:val="24"/>
        </w:rPr>
        <w:t xml:space="preserve"> antenna and circuits. He has been teaching electronics and communication engineering for around 12 years. He is member of Institute of Electrical and Electronics Engineers (</w:t>
      </w:r>
      <w:r w:rsidRPr="00190FDB">
        <w:rPr>
          <w:rFonts w:ascii="Times New Roman" w:hAnsi="Times New Roman" w:cs="Times New Roman"/>
          <w:b/>
          <w:bCs/>
          <w:sz w:val="24"/>
          <w:szCs w:val="24"/>
        </w:rPr>
        <w:t>IEEE</w:t>
      </w:r>
      <w:r w:rsidRPr="00190FDB">
        <w:rPr>
          <w:rFonts w:ascii="Times New Roman" w:hAnsi="Times New Roman" w:cs="Times New Roman"/>
          <w:sz w:val="24"/>
          <w:szCs w:val="24"/>
        </w:rPr>
        <w:t xml:space="preserve">), USA, </w:t>
      </w:r>
      <w:r>
        <w:rPr>
          <w:rFonts w:ascii="Times New Roman" w:hAnsi="Times New Roman" w:cs="Times New Roman"/>
          <w:sz w:val="24"/>
          <w:szCs w:val="24"/>
        </w:rPr>
        <w:t xml:space="preserve">Antenna and </w:t>
      </w:r>
      <w:r w:rsidRPr="00190FDB">
        <w:rPr>
          <w:rFonts w:ascii="Times New Roman" w:hAnsi="Times New Roman" w:cs="Times New Roman"/>
          <w:sz w:val="24"/>
          <w:szCs w:val="24"/>
        </w:rPr>
        <w:t xml:space="preserve">Propagation Society </w:t>
      </w:r>
      <w:r w:rsidRPr="00190FD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IEEE-A</w:t>
      </w:r>
      <w:r w:rsidRPr="00190FDB">
        <w:rPr>
          <w:rFonts w:ascii="Times New Roman" w:hAnsi="Times New Roman" w:cs="Times New Roman"/>
          <w:b/>
          <w:sz w:val="24"/>
          <w:szCs w:val="24"/>
        </w:rPr>
        <w:t>PS)</w:t>
      </w:r>
      <w:r w:rsidRPr="00190FDB">
        <w:rPr>
          <w:rFonts w:ascii="Times New Roman" w:hAnsi="Times New Roman" w:cs="Times New Roman"/>
          <w:sz w:val="24"/>
          <w:szCs w:val="24"/>
        </w:rPr>
        <w:t xml:space="preserve">, Microwave Theory and Technique Society </w:t>
      </w:r>
      <w:r w:rsidRPr="00190FD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IEEE-</w:t>
      </w:r>
      <w:r w:rsidRPr="00190FDB">
        <w:rPr>
          <w:rFonts w:ascii="Times New Roman" w:hAnsi="Times New Roman" w:cs="Times New Roman"/>
          <w:b/>
          <w:sz w:val="24"/>
          <w:szCs w:val="24"/>
        </w:rPr>
        <w:t>MTTS)</w:t>
      </w:r>
      <w:r w:rsidRPr="00190FDB">
        <w:rPr>
          <w:rFonts w:ascii="Times New Roman" w:hAnsi="Times New Roman" w:cs="Times New Roman"/>
          <w:sz w:val="24"/>
          <w:szCs w:val="24"/>
        </w:rPr>
        <w:t>. He is also an Ex-member of Indian Society for Technical Education</w:t>
      </w:r>
      <w:r w:rsidRPr="00190FDB">
        <w:rPr>
          <w:rFonts w:ascii="Times New Roman" w:hAnsi="Times New Roman" w:cs="Times New Roman"/>
          <w:b/>
          <w:sz w:val="24"/>
          <w:szCs w:val="24"/>
        </w:rPr>
        <w:t xml:space="preserve"> (ISTE)</w:t>
      </w:r>
      <w:r w:rsidRPr="00190FDB">
        <w:rPr>
          <w:rFonts w:ascii="Times New Roman" w:hAnsi="Times New Roman" w:cs="Times New Roman"/>
          <w:sz w:val="24"/>
          <w:szCs w:val="24"/>
        </w:rPr>
        <w:t xml:space="preserve"> and Sr. Member of </w:t>
      </w:r>
      <w:r w:rsidRPr="00190FDB">
        <w:rPr>
          <w:rFonts w:ascii="Times New Roman" w:hAnsi="Times New Roman" w:cs="Times New Roman"/>
          <w:b/>
          <w:bCs/>
          <w:sz w:val="24"/>
          <w:szCs w:val="24"/>
        </w:rPr>
        <w:t>Institution of Communication Engineers and Information Technologists (ICEIT), New Delhi.</w:t>
      </w:r>
    </w:p>
    <w:p w:rsidR="00190FDB" w:rsidRPr="00190FDB" w:rsidRDefault="00190FDB" w:rsidP="00190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0FDB">
        <w:rPr>
          <w:rFonts w:ascii="Times New Roman" w:hAnsi="Times New Roman" w:cs="Times New Roman"/>
          <w:sz w:val="24"/>
          <w:szCs w:val="24"/>
        </w:rPr>
        <w:t>He has supervised various UG projects and PG dissertations in electronics and communication engineering. He is also a reviewer of 2 journals and two conferences. He also handled the responsibilities of T&amp;P Coordinator, Head of Department and worked as convener of various committees/ Workshop/conferences in college. He has published more than 25 papers in various journals/Conferences and attended/organized 12 short term courses/workshops and FDPs.</w:t>
      </w:r>
    </w:p>
    <w:sectPr w:rsidR="00190FDB" w:rsidRPr="00190FDB" w:rsidSect="0037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FDB"/>
    <w:rsid w:val="00190FDB"/>
    <w:rsid w:val="00544066"/>
    <w:rsid w:val="00D0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GBPEC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1</cp:revision>
  <dcterms:created xsi:type="dcterms:W3CDTF">2016-05-14T09:55:00Z</dcterms:created>
  <dcterms:modified xsi:type="dcterms:W3CDTF">2016-05-14T10:15:00Z</dcterms:modified>
</cp:coreProperties>
</file>