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7.png" ContentType="image/png"/>
  <Override PartName="/word/media/rId28.png" ContentType="image/png"/>
  <Override PartName="/word/media/rId25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INA</w:t>
      </w:r>
      <w:r>
        <w:t xml:space="preserve"> </w:t>
      </w:r>
      <w:r>
        <w:t xml:space="preserve">CNG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Buddenhagen</w:t>
      </w:r>
    </w:p>
    <w:p>
      <w:pPr>
        <w:pStyle w:val="Date"/>
      </w:pPr>
      <w:r>
        <w:t xml:space="preserve">25/11/2021</w:t>
      </w:r>
    </w:p>
    <w:bookmarkStart w:id="20" w:name="high-risk-farms-and-cng-points"/>
    <w:p>
      <w:pPr>
        <w:pStyle w:val="Heading2"/>
      </w:pPr>
      <w:r>
        <w:t xml:space="preserve">High risk farms and CNG points</w:t>
      </w:r>
    </w:p>
    <w:p>
      <w:pPr>
        <w:pStyle w:val="SourceCode"/>
      </w:pPr>
      <w:r>
        <w:rPr>
          <w:rStyle w:val="VerbatimChar"/>
        </w:rPr>
        <w:t xml:space="preserve">## Reading layer `Farms_close to_CNG' from data source </w:t>
      </w:r>
      <w:r>
        <w:br/>
      </w:r>
      <w:r>
        <w:rPr>
          <w:rStyle w:val="VerbatimChar"/>
        </w:rPr>
        <w:t xml:space="preserve">##   `C:\Projects\SleeperWeeds\Farms_close to_CNG.shp' using driver `ESRI Shapefile'</w:t>
      </w:r>
      <w:r>
        <w:br/>
      </w:r>
      <w:r>
        <w:rPr>
          <w:rStyle w:val="VerbatimChar"/>
        </w:rPr>
        <w:t xml:space="preserve">## Simple feature collection with 12885 features and 136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176.0506 ymin: -40.43129 xmax: 178.0017 ymax: -38.775</w:t>
      </w:r>
      <w:r>
        <w:br/>
      </w:r>
      <w:r>
        <w:rPr>
          <w:rStyle w:val="VerbatimChar"/>
        </w:rPr>
        <w:t xml:space="preserve">## Geodetic CRS:  WGS 84</w:t>
      </w:r>
    </w:p>
    <w:p>
      <w:pPr>
        <w:pStyle w:val="SourceCode"/>
      </w:pPr>
      <w:r>
        <w:rPr>
          <w:rStyle w:val="VerbatimChar"/>
        </w:rPr>
        <w:t xml:space="preserve">##      xmin      ymin      xmax      ymax </w:t>
      </w:r>
      <w:r>
        <w:br/>
      </w:r>
      <w:r>
        <w:rPr>
          <w:rStyle w:val="VerbatimChar"/>
        </w:rPr>
        <w:t xml:space="preserve">## 176.05061 -40.43129 178.00167 -38.77500</w:t>
      </w:r>
    </w:p>
    <w:p>
      <w:pPr>
        <w:pStyle w:val="SourceCode"/>
      </w:pPr>
      <w:r>
        <w:rPr>
          <w:rStyle w:val="VerbatimChar"/>
        </w:rPr>
        <w:t xml:space="preserve">## Reading layer `river-environment-classification-new-zealand-2010-deprecated' from data source `C:\Projects\SleeperWeeds\Inputs\rivers_mfe\river-environment-classification-new-zealand-2010-deprecated.shp'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576688 features and 25 fields</w:t>
      </w:r>
      <w:r>
        <w:br/>
      </w:r>
      <w:r>
        <w:rPr>
          <w:rStyle w:val="VerbatimChar"/>
        </w:rPr>
        <w:t xml:space="preserve">## Geometry type: LINESTRING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18527310 ymin: -5956976 xmax: 19875650 ymax: -4058648</w:t>
      </w:r>
      <w:r>
        <w:br/>
      </w:r>
      <w:r>
        <w:rPr>
          <w:rStyle w:val="VerbatimChar"/>
        </w:rPr>
        <w:t xml:space="preserve">## Projected CRS: WGS 84 / World Mercator</w:t>
      </w:r>
    </w:p>
    <w:p>
      <w:pPr>
        <w:pStyle w:val="SourceCode"/>
      </w:pPr>
      <w:r>
        <w:rPr>
          <w:rStyle w:val="VerbatimChar"/>
        </w:rPr>
        <w:t xml:space="preserve">## Warning: attribute variables are assumed to be spatially constant throughout all</w:t>
      </w:r>
      <w:r>
        <w:br/>
      </w:r>
      <w:r>
        <w:rPr>
          <w:rStyle w:val="VerbatimChar"/>
        </w:rPr>
        <w:t xml:space="preserve">## geometries</w:t>
      </w:r>
    </w:p>
    <w:p>
      <w:pPr>
        <w:pStyle w:val="SourceCode"/>
      </w:pPr>
      <w:r>
        <w:rPr>
          <w:rStyle w:val="VerbatimChar"/>
        </w:rPr>
        <w:t xml:space="preserve">## Reading layer `nz-coastlines-and-islands-polygons-topo-150k' from data source </w:t>
      </w:r>
      <w:r>
        <w:br/>
      </w:r>
      <w:r>
        <w:rPr>
          <w:rStyle w:val="VerbatimChar"/>
        </w:rPr>
        <w:t xml:space="preserve">##   `C:\Projects\SleeperWeeds\Inputs\coast\nz-coastlines-and-islands-polygons-topo-150k.shp'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9136 features and 7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165.869 ymin: -52.62088 xmax: 183.8457 ymax: -29.23134</w:t>
      </w:r>
      <w:r>
        <w:br/>
      </w:r>
      <w:r>
        <w:rPr>
          <w:rStyle w:val="VerbatimChar"/>
        </w:rPr>
        <w:t xml:space="preserve">## Geodetic CRS:  NZGD2000</w:t>
      </w:r>
    </w:p>
    <w:p>
      <w:pPr>
        <w:pStyle w:val="SourceCode"/>
      </w:pPr>
      <w:r>
        <w:rPr>
          <w:rStyle w:val="VerbatimChar"/>
        </w:rPr>
        <w:t xml:space="preserve">## Warning: attribute variables are assumed to be spatially constant throughout all</w:t>
      </w:r>
      <w:r>
        <w:br/>
      </w:r>
      <w:r>
        <w:rPr>
          <w:rStyle w:val="VerbatimChar"/>
        </w:rPr>
        <w:t xml:space="preserve">## geometries</w:t>
      </w:r>
    </w:p>
    <w:p>
      <w:pPr>
        <w:pStyle w:val="SourceCode"/>
      </w:pPr>
      <w:r>
        <w:rPr>
          <w:rStyle w:val="VerbatimChar"/>
        </w:rPr>
        <w:t xml:space="preserve">## [1] "sf"         "data.frame"</w:t>
      </w:r>
    </w:p>
    <w:p>
      <w:pPr>
        <w:pStyle w:val="SourceCode"/>
      </w:pPr>
      <w:r>
        <w:rPr>
          <w:rStyle w:val="VerbatimChar"/>
        </w:rPr>
        <w:t xml:space="preserve">##      xmin      ymin      xmax      ymax </w:t>
      </w:r>
      <w:r>
        <w:br/>
      </w:r>
      <w:r>
        <w:rPr>
          <w:rStyle w:val="VerbatimChar"/>
        </w:rPr>
        <w:t xml:space="preserve">## 176.08088 -40.42802 178.00167 -38.58392</w:t>
      </w:r>
    </w:p>
    <w:p>
      <w:pPr>
        <w:pStyle w:val="SourceCode"/>
      </w:pPr>
      <w:r>
        <w:rPr>
          <w:rStyle w:val="VerbatimChar"/>
        </w:rPr>
        <w:t xml:space="preserve">##      xmin      ymin      xmax      ymax </w:t>
      </w:r>
      <w:r>
        <w:br/>
      </w:r>
      <w:r>
        <w:rPr>
          <w:rStyle w:val="VerbatimChar"/>
        </w:rPr>
        <w:t xml:space="preserve">## 176.05061 -40.43129 178.00167 -38.77500</w:t>
      </w:r>
    </w:p>
    <w:bookmarkEnd w:id="20"/>
    <w:bookmarkStart w:id="22" w:name="plot-farms-and-climex-average-index"/>
    <w:p>
      <w:pPr>
        <w:pStyle w:val="Heading2"/>
      </w:pPr>
      <w:r>
        <w:t xml:space="preserve">Plot farms and Climex average index</w:t>
      </w:r>
    </w:p>
    <w:p>
      <w:pPr>
        <w:pStyle w:val="FirstParagraph"/>
      </w:pPr>
      <w:r>
        <w:t xml:space="preserve">A plot example: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spread-for-CNG_files/figure-docx/vulnerable%20far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#Get centroids</w:t>
      </w:r>
    </w:p>
    <w:p>
      <w:pPr>
        <w:pStyle w:val="SourceCode"/>
      </w:pPr>
      <w:r>
        <w:rPr>
          <w:rStyle w:val="NormalTok"/>
        </w:rPr>
        <w:t xml:space="preserve"> cent_HighRiskFarms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st_point_on_surface</w:t>
      </w:r>
      <w:r>
        <w:rPr>
          <w:rStyle w:val="NormalTok"/>
        </w:rPr>
        <w:t xml:space="preserve">(HighRiskFarms)</w:t>
      </w:r>
    </w:p>
    <w:p>
      <w:pPr>
        <w:pStyle w:val="SourceCode"/>
      </w:pPr>
      <w:r>
        <w:rPr>
          <w:rStyle w:val="VerbatimChar"/>
        </w:rPr>
        <w:t xml:space="preserve">## Warning in st_point_on_surface.sf(HighRiskFarms): st_point_on_surface assumes</w:t>
      </w:r>
      <w:r>
        <w:br/>
      </w:r>
      <w:r>
        <w:rPr>
          <w:rStyle w:val="VerbatimChar"/>
        </w:rPr>
        <w:t xml:space="preserve">## attributes are constant over geometries of x</w:t>
      </w:r>
    </w:p>
    <w:p>
      <w:pPr>
        <w:pStyle w:val="SourceCode"/>
      </w:pPr>
      <w:r>
        <w:rPr>
          <w:rStyle w:val="VerbatimChar"/>
        </w:rPr>
        <w:t xml:space="preserve">## Warning in st_point_on_surface.sfc(st_geometry(x)): st_point_on_surface may not</w:t>
      </w:r>
      <w:r>
        <w:br/>
      </w:r>
      <w:r>
        <w:rPr>
          <w:rStyle w:val="VerbatimChar"/>
        </w:rPr>
        <w:t xml:space="preserve">## give correct results for longitude/latitude data</w:t>
      </w:r>
    </w:p>
    <w:p>
      <w:pPr>
        <w:pStyle w:val="SourceCode"/>
      </w:pPr>
      <w:r>
        <w:rPr>
          <w:rStyle w:val="NormalTok"/>
        </w:rPr>
        <w:t xml:space="preserve"> HighRiskFarms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HighRiskFarms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has_cng=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(buffered_1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xy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(cent_HighRiskFarms)</w:t>
      </w:r>
      <w:r>
        <w:br/>
      </w:r>
      <w:r>
        <w:rPr>
          <w:rStyle w:val="NormalTok"/>
        </w:rPr>
        <w:t xml:space="preserve">add_cents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(xy,cent_HighRiskFarms)</w:t>
      </w:r>
      <w:r>
        <w:br/>
      </w:r>
      <w:r>
        <w:br/>
      </w:r>
      <w:r>
        <w:rPr>
          <w:rStyle w:val="NormalTok"/>
        </w:rPr>
        <w:t xml:space="preserve">HighRiskFarms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(xy,HighRiskFarms)</w:t>
      </w:r>
      <w:r>
        <w:br/>
      </w:r>
      <w:r>
        <w:rPr>
          <w:rStyle w:val="CommentTok"/>
        </w:rPr>
        <w:t xml:space="preserve"># class(add_cents)</w:t>
      </w:r>
      <w:r>
        <w:br/>
      </w:r>
      <w:r>
        <w:rPr>
          <w:rStyle w:val="CommentTok"/>
        </w:rPr>
        <w:t xml:space="preserve"># names(add_cents)</w:t>
      </w:r>
      <w:r>
        <w:br/>
      </w:r>
      <w:r>
        <w:rPr>
          <w:rStyle w:val="CommentTok"/>
        </w:rPr>
        <w:t xml:space="preserve">#add_cents$buffered.1</w:t>
      </w:r>
      <w:r>
        <w:br/>
      </w:r>
      <w:r>
        <w:br/>
      </w:r>
      <w:r>
        <w:rPr>
          <w:rStyle w:val="CommentTok"/>
        </w:rPr>
        <w:t xml:space="preserve">#Change column header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(HighRiskFarms)[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"area_with_CNG"</w:t>
      </w:r>
      <w:r>
        <w:br/>
      </w:r>
      <w:r>
        <w:br/>
      </w:r>
      <w:r>
        <w:rPr>
          <w:rStyle w:val="CommentTok"/>
        </w:rPr>
        <w:t xml:space="preserve">#wrote this but you cannot over-write</w:t>
      </w:r>
      <w:r>
        <w:br/>
      </w:r>
      <w:r>
        <w:br/>
      </w:r>
      <w:r>
        <w:br/>
      </w:r>
      <w:r>
        <w:rPr>
          <w:rStyle w:val="CommentTok"/>
        </w:rPr>
        <w:t xml:space="preserve">#st_write(HighRiskFarms, "Inputs/HighRiskFarms.shp")</w:t>
      </w:r>
      <w:r>
        <w:br/>
      </w:r>
      <w:r>
        <w:rPr>
          <w:rStyle w:val="CommentTok"/>
        </w:rPr>
        <w:t xml:space="preserve">#HighRiskFarms&lt;-st_read("Inputs/HighRiskFarms.shp")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(HighRiskFarms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CNG_POINTS)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#deal with multipart farms group them and add xy for centroid</w:t>
      </w:r>
      <w:r>
        <w:br/>
      </w:r>
      <w:r>
        <w:rPr>
          <w:rStyle w:val="NormalTok"/>
        </w:rPr>
        <w:t xml:space="preserve">HighRiskGrouped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HighRiskFarms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(FARM_ID)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SIZE_HA=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(SIZE_HA), </w:t>
      </w:r>
      <w:r>
        <w:rPr>
          <w:rStyle w:val="AttributeTok"/>
        </w:rPr>
        <w:t xml:space="preserve">area_with_CNG=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(area_with_CNG),</w:t>
      </w:r>
      <w:r>
        <w:rPr>
          <w:rStyle w:val="AttributeTok"/>
        </w:rPr>
        <w:t xml:space="preserve">Avg_EI=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(Avg_EI), </w:t>
      </w:r>
      <w:r>
        <w:rPr>
          <w:rStyle w:val="AttributeTok"/>
        </w:rPr>
        <w:t xml:space="preserve">CNG_POINTS=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(CNG_POINTS), </w:t>
      </w:r>
      <w:r>
        <w:rPr>
          <w:rStyle w:val="AttributeTok"/>
        </w:rPr>
        <w:t xml:space="preserve">POSTAL_TWN=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(POSTAL_TWN), </w:t>
      </w:r>
      <w:r>
        <w:rPr>
          <w:rStyle w:val="AttributeTok"/>
        </w:rPr>
        <w:t xml:space="preserve">LOCALITY=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(LOCALITY), </w:t>
      </w:r>
      <w:r>
        <w:rPr>
          <w:rStyle w:val="AttributeTok"/>
        </w:rPr>
        <w:t xml:space="preserve">POSTAL_COD=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(POSTAL_COD))</w:t>
      </w:r>
      <w:r>
        <w:br/>
      </w:r>
      <w:r>
        <w:br/>
      </w:r>
      <w:r>
        <w:rPr>
          <w:rStyle w:val="NormalTok"/>
        </w:rPr>
        <w:t xml:space="preserve">HighRiskGrouped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HighRiskGrouped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has_cng=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(area_with_CNG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cent_HighRiskGrouped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st_point_on_surface</w:t>
      </w:r>
      <w:r>
        <w:rPr>
          <w:rStyle w:val="NormalTok"/>
        </w:rPr>
        <w:t xml:space="preserve">(HighRiskGrouped)</w:t>
      </w:r>
    </w:p>
    <w:p>
      <w:pPr>
        <w:pStyle w:val="SourceCode"/>
      </w:pPr>
      <w:r>
        <w:rPr>
          <w:rStyle w:val="VerbatimChar"/>
        </w:rPr>
        <w:t xml:space="preserve">## Warning in st_point_on_surface.sf(HighRiskGrouped): st_point_on_surface assumes</w:t>
      </w:r>
      <w:r>
        <w:br/>
      </w:r>
      <w:r>
        <w:rPr>
          <w:rStyle w:val="VerbatimChar"/>
        </w:rPr>
        <w:t xml:space="preserve">## attributes are constant over geometries of x</w:t>
      </w:r>
      <w:r>
        <w:br/>
      </w:r>
      <w:r>
        <w:br/>
      </w:r>
      <w:r>
        <w:rPr>
          <w:rStyle w:val="VerbatimChar"/>
        </w:rPr>
        <w:t xml:space="preserve">## Warning in st_point_on_surface.sf(HighRiskGrouped): st_point_on_surface may not</w:t>
      </w:r>
      <w:r>
        <w:br/>
      </w:r>
      <w:r>
        <w:rPr>
          <w:rStyle w:val="VerbatimChar"/>
        </w:rPr>
        <w:t xml:space="preserve">## give correct results for longitude/latitude data</w:t>
      </w:r>
    </w:p>
    <w:p>
      <w:pPr>
        <w:pStyle w:val="SourceCode"/>
      </w:pPr>
      <w:r>
        <w:rPr>
          <w:rStyle w:val="NormalTok"/>
        </w:rPr>
        <w:t xml:space="preserve">xy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(cent_HighRiskGrouped)</w:t>
      </w:r>
      <w:r>
        <w:br/>
      </w:r>
      <w:r>
        <w:rPr>
          <w:rStyle w:val="NormalTok"/>
        </w:rPr>
        <w:t xml:space="preserve">HighRiskGrouped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(xy,HighRiskGrouped)</w:t>
      </w:r>
      <w:r>
        <w:br/>
      </w:r>
      <w:r>
        <w:rPr>
          <w:rStyle w:val="NormalTok"/>
        </w:rPr>
        <w:t xml:space="preserve">HighRiskGrouped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area_with_CNG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HighRiskGrouped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area_CNG</w:t>
      </w:r>
      <w:r>
        <w:br/>
      </w:r>
      <w:r>
        <w:rPr>
          <w:rStyle w:val="CommentTok"/>
        </w:rPr>
        <w:t xml:space="preserve">#st_write(HighRiskGrouped, "HighRiskGrouped.shp")</w:t>
      </w:r>
      <w:r>
        <w:br/>
      </w:r>
      <w:r>
        <w:rPr>
          <w:rStyle w:val="NormalTok"/>
        </w:rPr>
        <w:t xml:space="preserve">Simple_points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HighRiskGrouped </w:t>
      </w:r>
      <w:r>
        <w:br/>
      </w:r>
      <w:r>
        <w:rPr>
          <w:rStyle w:val="NormalTok"/>
        </w:rPr>
        <w:t xml:space="preserve">Simple_points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farm_id=</w:t>
      </w:r>
      <w:r>
        <w:rPr>
          <w:rStyle w:val="NormalTok"/>
        </w:rPr>
        <w:t xml:space="preserve">Simple_points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FARM_ID,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Simple_points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Simple_points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Avg_EI=</w:t>
      </w:r>
      <w:r>
        <w:rPr>
          <w:rStyle w:val="NormalTok"/>
        </w:rPr>
        <w:t xml:space="preserve">Simple_points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Avg_EI, </w:t>
      </w:r>
      <w:r>
        <w:rPr>
          <w:rStyle w:val="AttributeTok"/>
        </w:rPr>
        <w:t xml:space="preserve">has_cng_near=</w:t>
      </w:r>
      <w:r>
        <w:rPr>
          <w:rStyle w:val="NormalTok"/>
        </w:rPr>
        <w:t xml:space="preserve">Simple_points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has_cng, </w:t>
      </w:r>
      <w:r>
        <w:rPr>
          <w:rStyle w:val="AttributeTok"/>
        </w:rPr>
        <w:t xml:space="preserve">has_CNG_pt=</w:t>
      </w:r>
      <w:r>
        <w:rPr>
          <w:rStyle w:val="NormalTok"/>
        </w:rPr>
        <w:t xml:space="preserve">Simple_points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CNG_POINTS,</w:t>
      </w:r>
      <w:r>
        <w:rPr>
          <w:rStyle w:val="AttributeTok"/>
        </w:rPr>
        <w:t xml:space="preserve">size_ha=</w:t>
      </w:r>
      <w:r>
        <w:rPr>
          <w:rStyle w:val="NormalTok"/>
        </w:rPr>
        <w:t xml:space="preserve">Simple_points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SIZE_HA,</w:t>
      </w:r>
      <w:r>
        <w:rPr>
          <w:rStyle w:val="AttributeTok"/>
        </w:rPr>
        <w:t xml:space="preserve">Postal_town=</w:t>
      </w:r>
      <w:r>
        <w:rPr>
          <w:rStyle w:val="NormalTok"/>
        </w:rPr>
        <w:t xml:space="preserve">Simple_points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POSTAL_TWN, </w:t>
      </w:r>
      <w:r>
        <w:rPr>
          <w:rStyle w:val="AttributeTok"/>
        </w:rPr>
        <w:t xml:space="preserve">Postal_code=</w:t>
      </w:r>
      <w:r>
        <w:rPr>
          <w:rStyle w:val="NormalTok"/>
        </w:rPr>
        <w:t xml:space="preserve">Simple_points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POSTAL_COD, </w:t>
      </w:r>
      <w:r>
        <w:rPr>
          <w:rStyle w:val="AttributeTok"/>
        </w:rPr>
        <w:t xml:space="preserve">Locality=</w:t>
      </w:r>
      <w:r>
        <w:rPr>
          <w:rStyle w:val="NormalTok"/>
        </w:rPr>
        <w:t xml:space="preserve">Simple_points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LOCALITY))</w:t>
      </w:r>
      <w:r>
        <w:br/>
      </w:r>
      <w:r>
        <w:br/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(Simple_points, </w:t>
      </w:r>
      <w:r>
        <w:rPr>
          <w:rStyle w:val="StringTok"/>
        </w:rPr>
        <w:t xml:space="preserve">"Simple_points_for_INA.csv"</w:t>
      </w:r>
      <w:r>
        <w:rPr>
          <w:rStyle w:val="NormalTok"/>
        </w:rPr>
        <w:t xml:space="preserve">)</w:t>
      </w:r>
    </w:p>
    <w:bookmarkEnd w:id="22"/>
    <w:bookmarkStart w:id="26" w:name="plot-centroids."/>
    <w:p>
      <w:pPr>
        <w:pStyle w:val="Heading2"/>
      </w:pPr>
      <w:r>
        <w:t xml:space="preserve">Plot centroids.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HB_coast)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HB,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Simple_points,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Avg_EI))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CNGpoints,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Longitude,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Latitude),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rivers4,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spread-for-CNG_files/figure-docx/check%20centroid%20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"Farm_centroids_CNG_points.jpg"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HighRiskGrouped,</w:t>
      </w:r>
      <w:r>
        <w:rPr>
          <w:rStyle w:val="CommentTok"/>
        </w:rPr>
        <w:t xml:space="preserve">#%&gt;%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#filter(FARM_ID=="HB00006"),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Avg_EI))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CNGpoints,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Longitude,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Latitude),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#+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spread-for-CNG_files/figure-docx/check%20farms%20aga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#geom_sf(data=rivers4, colour="blue")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"Farms_CNG_points_waipawa.jpg"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shp_1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"HighRiskGrouped.shp"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 xml:space="preserve">## Source: "C:\Projects\SleeperWeeds\HighRiskGrouped.shp", layer: "HighRiskGrouped"</w:t>
      </w:r>
      <w:r>
        <w:br/>
      </w:r>
      <w:r>
        <w:rPr>
          <w:rStyle w:val="VerbatimChar"/>
        </w:rPr>
        <w:t xml:space="preserve">## with 1762 features</w:t>
      </w:r>
      <w:r>
        <w:br/>
      </w:r>
      <w:r>
        <w:rPr>
          <w:rStyle w:val="VerbatimChar"/>
        </w:rPr>
        <w:t xml:space="preserve">## It has 10 fields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(shp_1)</w:t>
      </w:r>
    </w:p>
    <w:p>
      <w:pPr>
        <w:pStyle w:val="SourceCode"/>
      </w:pPr>
      <w:r>
        <w:rPr>
          <w:rStyle w:val="VerbatimChar"/>
        </w:rPr>
        <w:t xml:space="preserve">## [1] "SpatialPolygonsDataFrame"</w:t>
      </w:r>
      <w:r>
        <w:br/>
      </w:r>
      <w:r>
        <w:rPr>
          <w:rStyle w:val="VerbatimChar"/>
        </w:rPr>
        <w:t xml:space="preserve">## attr(,"package")</w:t>
      </w:r>
      <w:r>
        <w:br/>
      </w:r>
      <w:r>
        <w:rPr>
          <w:rStyle w:val="VerbatimChar"/>
        </w:rPr>
        <w:t xml:space="preserve">## [1] "sp"</w:t>
      </w:r>
    </w:p>
    <w:p>
      <w:pPr>
        <w:pStyle w:val="SourceCode"/>
      </w:pPr>
      <w:r>
        <w:rPr>
          <w:rStyle w:val="NormalTok"/>
        </w:rPr>
        <w:t xml:space="preserve">shp_2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spTransform</w:t>
      </w:r>
      <w:r>
        <w:rPr>
          <w:rStyle w:val="NormalTok"/>
        </w:rPr>
        <w:t xml:space="preserve">(shp_1, 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"+init=epsg:2193"</w:t>
      </w:r>
      <w:r>
        <w:rPr>
          <w:rStyle w:val="NormalTok"/>
        </w:rPr>
        <w:t xml:space="preserve">) ) </w:t>
      </w:r>
      <w:r>
        <w:rPr>
          <w:rStyle w:val="CommentTok"/>
        </w:rPr>
        <w:t xml:space="preserve">#NZGD2000</w:t>
      </w:r>
    </w:p>
    <w:p>
      <w:pPr>
        <w:pStyle w:val="SourceCode"/>
      </w:pPr>
      <w:r>
        <w:rPr>
          <w:rStyle w:val="VerbatimChar"/>
        </w:rPr>
        <w:t xml:space="preserve">## Warning in showSRID(uprojargs, format = "PROJ", multiline = "NO", prefer_proj</w:t>
      </w:r>
      <w:r>
        <w:br/>
      </w:r>
      <w:r>
        <w:rPr>
          <w:rStyle w:val="VerbatimChar"/>
        </w:rPr>
        <w:t xml:space="preserve">## = prefer_proj): Discarded datum New_Zealand_Geodetic_Datum_2000 in Proj4</w:t>
      </w:r>
      <w:r>
        <w:br/>
      </w:r>
      <w:r>
        <w:rPr>
          <w:rStyle w:val="VerbatimChar"/>
        </w:rPr>
        <w:t xml:space="preserve">## definition</w:t>
      </w:r>
    </w:p>
    <w:p>
      <w:pPr>
        <w:pStyle w:val="SourceCode"/>
      </w:pPr>
      <w:r>
        <w:rPr>
          <w:rStyle w:val="CommentTok"/>
        </w:rPr>
        <w:t xml:space="preserve">#distance matrix code is slow</w:t>
      </w:r>
      <w:r>
        <w:br/>
      </w:r>
      <w:r>
        <w:br/>
      </w:r>
      <w:r>
        <w:rPr>
          <w:rStyle w:val="CommentTok"/>
        </w:rPr>
        <w:t xml:space="preserve">#poly_dist&lt;-gDistance(shp_2,byid = T)</w:t>
      </w:r>
      <w:r>
        <w:br/>
      </w:r>
      <w:r>
        <w:br/>
      </w:r>
      <w:r>
        <w:rPr>
          <w:rStyle w:val="CommentTok"/>
        </w:rPr>
        <w:t xml:space="preserve">#saveRDS(poly_dist, file="poly_dist.rds")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poly_dist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"poly_dist.rds"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poly_dist[poly_dist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0.01</w:t>
      </w:r>
    </w:p>
    <w:p>
      <w:pPr>
        <w:pStyle w:val="SourceCode"/>
      </w:pPr>
      <w:r>
        <w:rPr>
          <w:rStyle w:val="NormalTok"/>
        </w:rPr>
        <w:t xml:space="preserve">graph.vertex.attr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(shp_2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FARM_ID))), </w:t>
      </w:r>
      <w:r>
        <w:rPr>
          <w:rStyle w:val="AttributeTok"/>
        </w:rPr>
        <w:t xml:space="preserve">farm_id=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(shp_2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FARM_ID), </w:t>
      </w:r>
      <w:r>
        <w:rPr>
          <w:rStyle w:val="AttributeTok"/>
        </w:rPr>
        <w:t xml:space="preserve">area_ha=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(shp_2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SIZE_HA),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(shp_2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(shp_2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Y), </w:t>
      </w:r>
      <w:r>
        <w:rPr>
          <w:rStyle w:val="AttributeTok"/>
        </w:rPr>
        <w:t xml:space="preserve">town=</w:t>
      </w:r>
      <w:r>
        <w:rPr>
          <w:rStyle w:val="NormalTok"/>
        </w:rPr>
        <w:t xml:space="preserve">shp_2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POSTAL_T))</w:t>
      </w:r>
      <w:r>
        <w:br/>
      </w:r>
      <w:r>
        <w:br/>
      </w:r>
      <w:r>
        <w:rPr>
          <w:rStyle w:val="CommentTok"/>
        </w:rPr>
        <w:t xml:space="preserve">#CHECK THAT THE NODES ARE LABELLED GOOD</w:t>
      </w:r>
      <w:r>
        <w:br/>
      </w:r>
      <w:r>
        <w:br/>
      </w:r>
      <w:r>
        <w:br/>
      </w:r>
      <w:r>
        <w:rPr>
          <w:rStyle w:val="CommentTok"/>
        </w:rPr>
        <w:t xml:space="preserve"># graph.vertex.attr%&gt;%</w:t>
      </w:r>
      <w:r>
        <w:br/>
      </w:r>
      <w:r>
        <w:rPr>
          <w:rStyle w:val="CommentTok"/>
        </w:rPr>
        <w:t xml:space="preserve">#               ggplot(aes(x,y, label=Number))+</w:t>
      </w:r>
      <w:r>
        <w:br/>
      </w:r>
      <w:r>
        <w:rPr>
          <w:rStyle w:val="CommentTok"/>
        </w:rPr>
        <w:t xml:space="preserve">#               geom_point()+</w:t>
      </w:r>
      <w:r>
        <w:br/>
      </w:r>
      <w:r>
        <w:rPr>
          <w:rStyle w:val="CommentTok"/>
        </w:rPr>
        <w:t xml:space="preserve">#               geom_text(aes(label = farm_id), hjust = -0.05,vjust = 0.05, size=2)</w:t>
      </w:r>
      <w:r>
        <w:br/>
      </w:r>
      <w:r>
        <w:br/>
      </w:r>
      <w:r>
        <w:br/>
      </w:r>
      <w:r>
        <w:rPr>
          <w:rStyle w:val="CommentTok"/>
        </w:rPr>
        <w:t xml:space="preserve">#Basic spread with user determined start node one in Waipawa</w:t>
      </w:r>
      <w:r>
        <w:br/>
      </w:r>
      <w:r>
        <w:rPr>
          <w:rStyle w:val="CommentTok"/>
        </w:rPr>
        <w:t xml:space="preserve">#?FromToDiseaseSpreadNegExp</w:t>
      </w:r>
      <w:r>
        <w:br/>
      </w:r>
      <w:r>
        <w:br/>
      </w:r>
      <w:r>
        <w:rPr>
          <w:rStyle w:val="CommentTok"/>
        </w:rPr>
        <w:t xml:space="preserve">#check graph for distance by probability function need to add the threshold part to the function</w:t>
      </w:r>
      <w:r>
        <w:br/>
      </w:r>
      <w:r>
        <w:br/>
      </w:r>
      <w:r>
        <w:br/>
      </w:r>
      <w:r>
        <w:rPr>
          <w:rStyle w:val="CommentTok"/>
        </w:rPr>
        <w:t xml:space="preserve"># #20 simulations with 1700 nodes 50 time steps about 15 minutes with lamda at 0.0009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FToutNegExp&lt;-FromToDiseaseSpreadNegExp(2, poly_dist, lmda, 20, 50)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small.list&lt;-Make_sim_list_for_get.graph(FToutNegExp)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#apply igraph generating function to the list of simulations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#time consuming 10 minutes</w:t>
      </w:r>
      <w:r>
        <w:br/>
      </w:r>
      <w:r>
        <w:rPr>
          <w:rStyle w:val="CommentTok"/>
        </w:rPr>
        <w:t xml:space="preserve"># graph.list.small&lt;-lapply(small.list, </w:t>
      </w:r>
      <w:r>
        <w:br/>
      </w:r>
      <w:r>
        <w:rPr>
          <w:rStyle w:val="CommentTok"/>
        </w:rPr>
        <w:t xml:space="preserve">#                          get_graphs_with_extra_attributes, df2=graph.vertex.attr)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#started at 11 pm, finished at 11:17</w:t>
      </w:r>
      <w:r>
        <w:br/>
      </w:r>
      <w:r>
        <w:rPr>
          <w:rStyle w:val="CommentTok"/>
        </w:rPr>
        <w:t xml:space="preserve"># listnodesinfected.small&lt;-lapply(graph.list.small, get_node_numbers_stepwise, MaxStep=50)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#11:18 to </w:t>
      </w:r>
      <w:r>
        <w:br/>
      </w:r>
      <w:r>
        <w:rPr>
          <w:rStyle w:val="CommentTok"/>
        </w:rPr>
        <w:t xml:space="preserve"># listnodesinfected_df.small&lt;-tibble::as_tibble(do.call(rbind, listnodesinfected.small))</w:t>
      </w:r>
      <w:r>
        <w:br/>
      </w:r>
      <w:r>
        <w:rPr>
          <w:rStyle w:val="CommentTok"/>
        </w:rPr>
        <w:t xml:space="preserve"># dt&lt;-listnodesinfected_df.small</w:t>
      </w:r>
    </w:p>
    <w:p>
      <w:pPr>
        <w:pStyle w:val="FirstParagraph"/>
      </w:pPr>
      <w:r>
        <w:t xml:space="preserve">#Try threshold version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spread-for-CNG_files/figure-docx/threshold%20simu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"2021-12-17 10:34:57 NZDT"</w:t>
      </w:r>
    </w:p>
    <w:p>
      <w:pPr>
        <w:pStyle w:val="SourceCode"/>
      </w:pPr>
      <w:r>
        <w:rPr>
          <w:rStyle w:val="VerbatimChar"/>
        </w:rPr>
        <w:t xml:space="preserve">## [1] "2021-12-17 10:40:32 NZDT"</w:t>
      </w:r>
    </w:p>
    <w:p>
      <w:pPr>
        <w:pStyle w:val="SourceCode"/>
      </w:pPr>
      <w:r>
        <w:rPr>
          <w:rStyle w:val="VerbatimChar"/>
        </w:rPr>
        <w:t xml:space="preserve">## [1] "2021-12-17 10:40:32 NZDT"</w:t>
      </w:r>
    </w:p>
    <w:p>
      <w:pPr>
        <w:pStyle w:val="SourceCode"/>
      </w:pPr>
      <w:r>
        <w:rPr>
          <w:rStyle w:val="VerbatimChar"/>
        </w:rPr>
        <w:t xml:space="preserve">## [1] "2021-12-17 10:40:34 NZDT"</w:t>
      </w:r>
    </w:p>
    <w:p>
      <w:pPr>
        <w:pStyle w:val="SourceCode"/>
      </w:pPr>
      <w:r>
        <w:rPr>
          <w:rStyle w:val="VerbatimChar"/>
        </w:rPr>
        <w:t xml:space="preserve">## [1] "2021-12-17 10:40:38 NZDT"</w:t>
      </w:r>
    </w:p>
    <w:p>
      <w:pPr>
        <w:pStyle w:val="SourceCode"/>
      </w:pPr>
      <w:r>
        <w:rPr>
          <w:rStyle w:val="VerbatimChar"/>
        </w:rPr>
        <w:t xml:space="preserve">## [1] "2021-12-17 10:40:38 NZDT"</w:t>
      </w:r>
    </w:p>
    <w:bookmarkEnd w:id="26"/>
    <w:bookmarkStart w:id="29" w:name="how-many-nodes-were-infected"/>
    <w:p>
      <w:pPr>
        <w:pStyle w:val="Heading2"/>
      </w:pPr>
      <w:r>
        <w:t xml:space="preserve">How many nodes were infected?</w:t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(Step, nodesinfected))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(y,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"Farms infected"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steps"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spread-for-CNG_files/figure-docx/graphs%20nodes%20infected%20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"Simulations starting at node 2 with lambda thresh timesteps "</w:t>
      </w:r>
      <w:r>
        <w:rPr>
          <w:rStyle w:val="NormalTok"/>
        </w:rPr>
        <w:t xml:space="preserve">,lmda,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thresh,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timesteps, </w:t>
      </w:r>
      <w:r>
        <w:rPr>
          <w:rStyle w:val="StringTok"/>
        </w:rPr>
        <w:t xml:space="preserve">".jpg"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graph.list.small[[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(g, </w:t>
      </w:r>
      <w:r>
        <w:rPr>
          <w:rStyle w:val="StringTok"/>
        </w:rPr>
        <w:t xml:space="preserve">"simulation_igraph.rds"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</w:t>
      </w:r>
      <w:r>
        <w:br/>
      </w:r>
      <w:r>
        <w:rPr>
          <w:rStyle w:val="CommentTok"/>
        </w:rPr>
        <w:t xml:space="preserve">#graph_attr(g)</w:t>
      </w:r>
      <w:r>
        <w:br/>
      </w:r>
      <w:r>
        <w:rPr>
          <w:rStyle w:val="CommentTok"/>
        </w:rPr>
        <w:t xml:space="preserve"># graph_attr_names(g)</w:t>
      </w:r>
      <w:r>
        <w:br/>
      </w:r>
      <w:r>
        <w:rPr>
          <w:rStyle w:val="CommentTok"/>
        </w:rPr>
        <w:t xml:space="preserve"># V(g)$</w:t>
      </w:r>
      <w:r>
        <w:br/>
      </w:r>
      <w:r>
        <w:rPr>
          <w:rStyle w:val="CommentTok"/>
        </w:rPr>
        <w:t xml:space="preserve">#  V(g)$x</w:t>
      </w:r>
      <w:r>
        <w:br/>
      </w:r>
      <w:r>
        <w:rPr>
          <w:rStyle w:val="CommentTok"/>
        </w:rPr>
        <w:t xml:space="preserve">#  V(g)$y</w:t>
      </w:r>
      <w:r>
        <w:br/>
      </w:r>
      <w:r>
        <w:rPr>
          <w:rStyle w:val="CommentTok"/>
        </w:rPr>
        <w:t xml:space="preserve">#  V(g)$town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"simulation_igraph.rds"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coords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y)))</w:t>
      </w:r>
      <w:r>
        <w:br/>
      </w:r>
      <w:r>
        <w:br/>
      </w:r>
      <w:r>
        <w:rPr>
          <w:rStyle w:val="NormalTok"/>
        </w:rPr>
        <w:t xml:space="preserve">g2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as_tbl_graph</w:t>
      </w:r>
      <w:r>
        <w:rPr>
          <w:rStyle w:val="NormalTok"/>
        </w:rPr>
        <w:t xml:space="preserve">(g) </w:t>
      </w:r>
      <w:r>
        <w:br/>
      </w:r>
      <w:r>
        <w:br/>
      </w:r>
      <w:r>
        <w:rPr>
          <w:rStyle w:val="NormalTok"/>
        </w:rPr>
        <w:t xml:space="preserve">g2tibble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(g2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activate</w:t>
      </w:r>
      <w:r>
        <w:rPr>
          <w:rStyle w:val="NormalTok"/>
        </w:rPr>
        <w:t xml:space="preserve">(edges))</w:t>
      </w:r>
      <w:r>
        <w:br/>
      </w:r>
      <w:r>
        <w:br/>
      </w:r>
      <w:r>
        <w:rPr>
          <w:rStyle w:val="NormalTok"/>
        </w:rPr>
        <w:t xml:space="preserve">g2_tibble_nodes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(g2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activate</w:t>
      </w:r>
      <w:r>
        <w:rPr>
          <w:rStyle w:val="NormalTok"/>
        </w:rPr>
        <w:t xml:space="preserve">(nodes))</w:t>
      </w:r>
      <w:r>
        <w:br/>
      </w:r>
      <w:r>
        <w:rPr>
          <w:rStyle w:val="CommentTok"/>
        </w:rPr>
        <w:t xml:space="preserve">#V(g)$outdeg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vertex.attributes(g)</w:t>
      </w:r>
      <w:r>
        <w:br/>
      </w:r>
      <w:r>
        <w:rPr>
          <w:rStyle w:val="CommentTok"/>
        </w:rPr>
        <w:t xml:space="preserve"># edge_attr(g)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'ggraph'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geometry</w:t>
      </w:r>
    </w:p>
    <w:p>
      <w:pPr>
        <w:pStyle w:val="SourceCode"/>
      </w:pPr>
      <w:r>
        <w:rPr>
          <w:rStyle w:val="NormalTok"/>
        </w:rPr>
        <w:t xml:space="preserve"> pg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#make gradient link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geom_edge_arc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Step,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..index..))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geom_edge_fan(#aes(colour = Step),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strength = 0.1)+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scale_edge_alpha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'Edge direction'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'edge_direction'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facet_edges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Step)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outdeg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)) </w:t>
      </w:r>
      <w:r>
        <w:br/>
      </w:r>
      <w:r>
        <w:rPr>
          <w:rStyle w:val="CommentTok"/>
        </w:rPr>
        <w:t xml:space="preserve">#plotting graphic took longer than saving the graphic too large in both cases</w:t>
      </w:r>
      <w:r>
        <w:br/>
      </w:r>
      <w:r>
        <w:br/>
      </w:r>
      <w:r>
        <w:rPr>
          <w:rStyle w:val="NormalTok"/>
        </w:rPr>
        <w:t xml:space="preserve">pg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spread-for-CNG_files/figure-docx/graphs%20nodes%20infected%20tim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 network at lambda threshold timesteps "</w:t>
      </w:r>
      <w:r>
        <w:rPr>
          <w:rStyle w:val="NormalTok"/>
        </w:rPr>
        <w:t xml:space="preserve">,lmda,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thresh,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timesteps,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INA CNG</dc:title>
  <dc:creator>Chris Buddenhagen</dc:creator>
  <cp:keywords/>
  <dcterms:created xsi:type="dcterms:W3CDTF">2021-12-16T21:48:37Z</dcterms:created>
  <dcterms:modified xsi:type="dcterms:W3CDTF">2021-12-16T21:48:37Z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25/11/2021</vt:lpwstr>
  </property>
  <property fmtid="{D5CDD505-2E9C-101B-9397-08002B2CF9AE}" pid="3" name="output">
    <vt:lpwstr/>
  </property>
</Properties>
</file>