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2"/>
        </w:rPr>
        <w:t>GOV部 — ソフトウェア要件仕様書 (SRS) v1.0</w:t>
      </w:r>
    </w:p>
    <w:p>
      <w:pPr>
        <w:jc w:val="center"/>
      </w:pPr>
      <w:r>
        <w:rPr>
          <w:sz w:val="24"/>
        </w:rPr>
        <w:t>COO経営支援・監査システム部　v1.0  |  2026-06-05</w:t>
      </w:r>
    </w:p>
    <w:p/>
    <w:p>
      <w:pPr>
        <w:spacing w:before="120" w:after="40"/>
      </w:pPr>
      <w:r>
        <w:rPr>
          <w:b/>
          <w:color w:val="1A3A5C"/>
          <w:sz w:val="24"/>
        </w:rPr>
        <w:t>1. システム概要</w:t>
      </w:r>
    </w:p>
    <w:p>
      <w:pPr>
        <w:spacing w:before="0" w:after="40"/>
      </w:pPr>
      <w:r>
        <w:rPr>
          <w:sz w:val="21"/>
        </w:rPr>
        <w:t>GOVシステムはCloud Functions（イベント駆動・月次定期実行）+ BigQuery（月次アーカイブ）+ Firestore（監査ログ・AIガバナンス台帳）+ Secret Manager（APIキー管理）で構成される。Cloud Run（KPIダッシュボードAPI）を補助的に使用し、全コンポーネントはGCPサーバーレス構成で運用する。</w:t>
      </w:r>
    </w:p>
    <w:p>
      <w:pPr>
        <w:spacing w:before="120" w:after="40"/>
      </w:pPr>
      <w:r>
        <w:rPr>
          <w:b/>
          <w:color w:val="1A3A5C"/>
          <w:sz w:val="24"/>
        </w:rPr>
        <w:t>2. 機能要件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機能名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実装技術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詳細要件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GOV-001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KPIダッシュボード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Cloud Run / JSON API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実績vs予算差分計算・月次KPIレポート自動生成。GET /kpi エンドポイント提供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GOV-002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ISMS自動レポート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hashlib.sha256 / Cloud Scheduler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SHA-256署名付きレポート。nosec B303廃止（hashlib使用）。月次自動実行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GOV-003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FinOps監視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cost_calculator.py / Cloud Monitoring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1配送¥0.5円閾値チェック・月額¥5,000アラート。毎時Cloud Functions実行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GOV-004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AIガバナンス台帳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Firestore（append-only）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Claude API呼出ログ・Gate承認タイムスタンプ・CEO判断記録保存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GOV-005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DevSecOps統制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bandit / GitHub Actions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bandit -r src/ 自動実行・lint・失敗時Slack/チャット即時通知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3. 非機能要件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要件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基準値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セキュリティ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ISMS ISO/IEC 27001:2022準拠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月次監査レポート100%自動生成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セキュリティ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AES-256暗号化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全PII・APIキー対象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セキュリティ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RLS（Row Level Security）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Firestore / BigQuery適用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データ整合性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監査ログ改ざん不可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Firestore append-only（削除禁止）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プライバシー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PII最小化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必要最小限のみ収集・保存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可用性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Cloud Functions月次実行成功率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100%（リトライ3回）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コスト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GOVシステム月額運用コスト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¥0（Cloud Functions無料枠内）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4. データモデル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コレクション/テーブル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ストア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主要フィールド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AuditLog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Firestore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id / timestamp / action / actor / sha256 / payload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append-only・改ざん不可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FinOpsRecord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Firestore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id / date / cost_per_delivery / monthly_total / alert_fired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毎時記録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ISMSReport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BigQuery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report_id / period / sha256_signature / compliance_rate / generated_at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月次アーカイブ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GovernanceEntry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Firestore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entry_id / claude_api_call / gate / ceo_decision / timestamp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AIガバナンス台帳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CIResult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Firestore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run_id / bandit_issues / lint_pass / test_pass / triggered_at / status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CI/CD結果記録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5. APIエンドポイント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メソッド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エンドポイント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説明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認証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ヘルスチェック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不要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/kpi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KPI実績・予実差取得（JSON）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Cloud IAM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/finops/status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FinOps監視ステータス取得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Cloud IAM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/audit/log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監査ログ追記（append-only）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Cloud IAM + SHA-256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/isms/report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ISMS月次レポート取得（SHA-256署名付き）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Cloud IAM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6. テスト要件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テスト種別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合格基準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実行タイミング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ユニットテスト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cost_calculator.py / sha256署名ロジック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unittest全Pass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git push時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セキュリティスキャン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src/以下全ファイル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bandit 0件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GitHub Actions CI必須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Python / JS全ファイル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0 error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GitHub Actions CI必須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PII使用確認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全APIレスポンス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PII不含確認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ステージング環境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統合テスト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全APIエンドポイント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200 OK / 期待レスポンス一致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デプロイ前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GOV部 — ソフトウェア要件仕様書 v1.0  |  COO経営支援・監査システム部  |  © 2026 株式会社NiceEze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