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516345" w:rsidRDefault="00516345">
      <w:pPr>
        <w:tabs>
          <w:tab w:val="left" w:pos="4320"/>
          <w:tab w:val="left" w:pos="8640"/>
        </w:tabs>
        <w:jc w:val="center"/>
        <w:rPr>
          <w:rFonts w:cs="Calibri"/>
          <w:b/>
          <w:sz w:val="32"/>
          <w:szCs w:val="32"/>
        </w:rPr>
      </w:pPr>
      <w:proofErr w:type="spellStart"/>
      <w:r w:rsidRPr="00516345">
        <w:rPr>
          <w:rFonts w:cs="Calibri"/>
          <w:b/>
          <w:sz w:val="32"/>
          <w:szCs w:val="32"/>
        </w:rPr>
        <w:t>DigMSB</w:t>
      </w:r>
      <w:proofErr w:type="spellEnd"/>
      <w:r w:rsidR="008D081C">
        <w:rPr>
          <w:rFonts w:cs="Calibri"/>
          <w:b/>
          <w:sz w:val="32"/>
          <w:szCs w:val="32"/>
        </w:rPr>
        <w:t xml:space="preserve"> (ES-50A)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1C4C57">
        <w:rPr>
          <w:rFonts w:cs="Calibri"/>
          <w:b/>
          <w:sz w:val="24"/>
        </w:rPr>
        <w:t>8</w:t>
      </w:r>
      <w:r w:rsidR="00516345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201B6E">
        <w:rPr>
          <w:rFonts w:cs="Calibri"/>
          <w:b/>
          <w:sz w:val="24"/>
        </w:rPr>
        <w:t>02</w:t>
      </w:r>
      <w:r w:rsidR="00B11BE8" w:rsidRPr="00AA38E8">
        <w:rPr>
          <w:rFonts w:cs="Calibri"/>
          <w:b/>
          <w:sz w:val="24"/>
        </w:rPr>
        <w:t>-</w:t>
      </w:r>
      <w:r w:rsidR="00201B6E">
        <w:rPr>
          <w:rFonts w:cs="Calibri"/>
          <w:b/>
          <w:sz w:val="24"/>
        </w:rPr>
        <w:t>06</w:t>
      </w:r>
      <w:r w:rsidR="00AF21A5">
        <w:rPr>
          <w:rFonts w:cs="Calibri"/>
          <w:b/>
          <w:sz w:val="24"/>
        </w:rPr>
        <w:t>-</w:t>
      </w:r>
      <w:r w:rsidR="00201B6E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8D081C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Rijvi</w:t>
      </w:r>
      <w:proofErr w:type="spellEnd"/>
      <w:r>
        <w:rPr>
          <w:rFonts w:cs="Calibri"/>
          <w:b/>
          <w:sz w:val="24"/>
        </w:rPr>
        <w:t xml:space="preserve"> Ahmed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3938"/>
        <w:gridCol w:w="1620"/>
        <w:gridCol w:w="1260"/>
        <w:gridCol w:w="1710"/>
      </w:tblGrid>
      <w:tr w:rsidR="008D081C" w:rsidRPr="00AA38E8" w:rsidTr="001C4C57">
        <w:trPr>
          <w:trHeight w:val="484"/>
        </w:trPr>
        <w:tc>
          <w:tcPr>
            <w:tcW w:w="472" w:type="dxa"/>
          </w:tcPr>
          <w:p w:rsidR="008D081C" w:rsidRPr="00AA38E8" w:rsidRDefault="008D081C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3938" w:type="dxa"/>
          </w:tcPr>
          <w:p w:rsidR="008D081C" w:rsidRPr="00AA38E8" w:rsidRDefault="008D081C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620" w:type="dxa"/>
          </w:tcPr>
          <w:p w:rsidR="008D081C" w:rsidRPr="00AA38E8" w:rsidRDefault="008D081C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260" w:type="dxa"/>
          </w:tcPr>
          <w:p w:rsidR="008D081C" w:rsidRPr="00AA38E8" w:rsidRDefault="008D081C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710" w:type="dxa"/>
          </w:tcPr>
          <w:p w:rsidR="008D081C" w:rsidRPr="00AA38E8" w:rsidRDefault="008D081C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C4C57" w:rsidRPr="00AA38E8" w:rsidTr="001C4C57">
        <w:trPr>
          <w:trHeight w:val="242"/>
        </w:trPr>
        <w:tc>
          <w:tcPr>
            <w:tcW w:w="472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3938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62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  <w:tc>
          <w:tcPr>
            <w:tcW w:w="1260" w:type="dxa"/>
          </w:tcPr>
          <w:p w:rsidR="001C4C57" w:rsidRPr="00AA38E8" w:rsidRDefault="001C4C57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71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31-May-13</w:t>
            </w:r>
          </w:p>
        </w:tc>
      </w:tr>
      <w:tr w:rsidR="001C4C57" w:rsidRPr="00AA38E8" w:rsidTr="001C4C57">
        <w:trPr>
          <w:trHeight w:val="242"/>
        </w:trPr>
        <w:tc>
          <w:tcPr>
            <w:tcW w:w="472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3938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Corrected the Digital MSB</w:t>
            </w:r>
          </w:p>
        </w:tc>
        <w:tc>
          <w:tcPr>
            <w:tcW w:w="162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  <w:tc>
          <w:tcPr>
            <w:tcW w:w="1260" w:type="dxa"/>
          </w:tcPr>
          <w:p w:rsidR="001C4C57" w:rsidRPr="00AA38E8" w:rsidRDefault="001C4C57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71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02-Aug-13</w:t>
            </w:r>
          </w:p>
        </w:tc>
      </w:tr>
      <w:tr w:rsidR="001C4C57" w:rsidRPr="00AA38E8" w:rsidTr="001C4C57">
        <w:trPr>
          <w:trHeight w:val="287"/>
        </w:trPr>
        <w:tc>
          <w:tcPr>
            <w:tcW w:w="472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3938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v 2 ES 50A Draft</w:t>
            </w:r>
          </w:p>
        </w:tc>
        <w:tc>
          <w:tcPr>
            <w:tcW w:w="162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  <w:tc>
          <w:tcPr>
            <w:tcW w:w="1260" w:type="dxa"/>
          </w:tcPr>
          <w:p w:rsidR="001C4C57" w:rsidRDefault="001C4C57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71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08-Aug-13 </w:t>
            </w:r>
          </w:p>
        </w:tc>
      </w:tr>
      <w:tr w:rsidR="001C4C57" w:rsidRPr="00AA38E8" w:rsidTr="001C4C57">
        <w:trPr>
          <w:trHeight w:val="350"/>
        </w:trPr>
        <w:tc>
          <w:tcPr>
            <w:tcW w:w="472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</w:p>
        </w:tc>
        <w:tc>
          <w:tcPr>
            <w:tcW w:w="3938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Note added to provide buffer output </w:t>
            </w:r>
            <w:proofErr w:type="spellStart"/>
            <w:r>
              <w:rPr>
                <w:rFonts w:ascii="Arial" w:hAnsi="Arial" w:cs="Arial"/>
                <w:sz w:val="16"/>
              </w:rPr>
              <w:t>synchronisation</w:t>
            </w:r>
            <w:proofErr w:type="spellEnd"/>
          </w:p>
        </w:tc>
        <w:tc>
          <w:tcPr>
            <w:tcW w:w="162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  <w:tc>
          <w:tcPr>
            <w:tcW w:w="1260" w:type="dxa"/>
          </w:tcPr>
          <w:p w:rsidR="001C4C57" w:rsidRDefault="001C4C57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1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28-Aug-13</w:t>
            </w:r>
          </w:p>
        </w:tc>
      </w:tr>
      <w:tr w:rsidR="001C4C57" w:rsidRPr="00AA38E8" w:rsidTr="001C4C57">
        <w:trPr>
          <w:trHeight w:val="530"/>
        </w:trPr>
        <w:tc>
          <w:tcPr>
            <w:tcW w:w="472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3938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new </w:t>
            </w:r>
            <w:proofErr w:type="spellStart"/>
            <w:r>
              <w:rPr>
                <w:rFonts w:ascii="Arial" w:hAnsi="Arial" w:cs="Arial"/>
                <w:sz w:val="16"/>
              </w:rPr>
              <w:t>Memmap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statement  for cleared </w:t>
            </w:r>
            <w:r w:rsidRPr="001C4C57">
              <w:t>DIGMSB_START_SEC_VAR_CLEARED_8</w:t>
            </w:r>
          </w:p>
        </w:tc>
        <w:tc>
          <w:tcPr>
            <w:tcW w:w="162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  <w:tc>
          <w:tcPr>
            <w:tcW w:w="1260" w:type="dxa"/>
          </w:tcPr>
          <w:p w:rsidR="001C4C57" w:rsidRDefault="001C4C57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71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23-Sep-13</w:t>
            </w:r>
          </w:p>
        </w:tc>
      </w:tr>
      <w:tr w:rsidR="001C4C57" w:rsidRPr="00AA38E8" w:rsidTr="001C4C57">
        <w:trPr>
          <w:trHeight w:val="260"/>
        </w:trPr>
        <w:tc>
          <w:tcPr>
            <w:tcW w:w="472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3938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ES50A prerelease</w:t>
            </w:r>
          </w:p>
        </w:tc>
        <w:tc>
          <w:tcPr>
            <w:tcW w:w="162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  <w:tc>
          <w:tcPr>
            <w:tcW w:w="1260" w:type="dxa"/>
          </w:tcPr>
          <w:p w:rsidR="001C4C57" w:rsidRDefault="001C4C57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71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3-Apr-14</w:t>
            </w:r>
          </w:p>
        </w:tc>
      </w:tr>
      <w:tr w:rsidR="001C4C57" w:rsidRPr="00AA38E8" w:rsidTr="001C4C57">
        <w:trPr>
          <w:trHeight w:val="260"/>
        </w:trPr>
        <w:tc>
          <w:tcPr>
            <w:tcW w:w="472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</w:p>
        </w:tc>
        <w:tc>
          <w:tcPr>
            <w:tcW w:w="3938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ES50A v6</w:t>
            </w:r>
          </w:p>
        </w:tc>
        <w:tc>
          <w:tcPr>
            <w:tcW w:w="162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  <w:tc>
          <w:tcPr>
            <w:tcW w:w="1260" w:type="dxa"/>
          </w:tcPr>
          <w:p w:rsidR="001C4C57" w:rsidRDefault="001C4C57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710" w:type="dxa"/>
          </w:tcPr>
          <w:p w:rsidR="001C4C57" w:rsidRDefault="001C4C57" w:rsidP="00233D0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23-Apr-14</w:t>
            </w:r>
          </w:p>
        </w:tc>
      </w:tr>
      <w:tr w:rsidR="001C4C57" w:rsidRPr="00AA38E8" w:rsidTr="001C4C57">
        <w:trPr>
          <w:trHeight w:val="260"/>
        </w:trPr>
        <w:tc>
          <w:tcPr>
            <w:tcW w:w="472" w:type="dxa"/>
          </w:tcPr>
          <w:p w:rsidR="001C4C57" w:rsidRPr="001C4C57" w:rsidRDefault="001C4C57">
            <w:pPr>
              <w:rPr>
                <w:rFonts w:cs="Calibri"/>
                <w:color w:val="FF0000"/>
              </w:rPr>
            </w:pPr>
            <w:r w:rsidRPr="001C4C57">
              <w:rPr>
                <w:rFonts w:cs="Calibri"/>
                <w:color w:val="FF0000"/>
              </w:rPr>
              <w:t>8</w:t>
            </w:r>
          </w:p>
        </w:tc>
        <w:tc>
          <w:tcPr>
            <w:tcW w:w="3938" w:type="dxa"/>
          </w:tcPr>
          <w:p w:rsidR="001C4C57" w:rsidRPr="001C4C57" w:rsidRDefault="001C4C57" w:rsidP="000F2D13">
            <w:pPr>
              <w:rPr>
                <w:rFonts w:cs="Calibri"/>
                <w:color w:val="FF0000"/>
              </w:rPr>
            </w:pPr>
            <w:r w:rsidRPr="001C4C57">
              <w:rPr>
                <w:rFonts w:cs="Calibri"/>
                <w:color w:val="FF0000"/>
              </w:rPr>
              <w:t>Updated for FDD rev.008 and update</w:t>
            </w:r>
            <w:r>
              <w:rPr>
                <w:rFonts w:cs="Calibri"/>
                <w:color w:val="FF0000"/>
              </w:rPr>
              <w:t>d to latest Integration Manual T</w:t>
            </w:r>
            <w:r w:rsidRPr="001C4C57">
              <w:rPr>
                <w:rFonts w:cs="Calibri"/>
                <w:color w:val="FF0000"/>
              </w:rPr>
              <w:t>emplate</w:t>
            </w:r>
          </w:p>
        </w:tc>
        <w:tc>
          <w:tcPr>
            <w:tcW w:w="1620" w:type="dxa"/>
          </w:tcPr>
          <w:p w:rsidR="001C4C57" w:rsidRPr="001C4C57" w:rsidRDefault="001C4C57">
            <w:pPr>
              <w:rPr>
                <w:rFonts w:cs="Calibri"/>
                <w:color w:val="FF0000"/>
              </w:rPr>
            </w:pPr>
            <w:proofErr w:type="spellStart"/>
            <w:r w:rsidRPr="001C4C57">
              <w:rPr>
                <w:rFonts w:cs="Calibri"/>
                <w:color w:val="FF0000"/>
              </w:rPr>
              <w:t>Rijvi</w:t>
            </w:r>
            <w:proofErr w:type="spellEnd"/>
          </w:p>
        </w:tc>
        <w:tc>
          <w:tcPr>
            <w:tcW w:w="1260" w:type="dxa"/>
          </w:tcPr>
          <w:p w:rsidR="001C4C57" w:rsidRPr="001C4C57" w:rsidRDefault="001C4C57">
            <w:pPr>
              <w:rPr>
                <w:rFonts w:cs="Calibri"/>
                <w:color w:val="FF0000"/>
              </w:rPr>
            </w:pPr>
            <w:r w:rsidRPr="001C4C57">
              <w:rPr>
                <w:rFonts w:cs="Calibri"/>
                <w:color w:val="FF0000"/>
              </w:rPr>
              <w:t>8</w:t>
            </w:r>
          </w:p>
        </w:tc>
        <w:tc>
          <w:tcPr>
            <w:tcW w:w="1710" w:type="dxa"/>
          </w:tcPr>
          <w:p w:rsidR="001C4C57" w:rsidRPr="001C4C57" w:rsidRDefault="001C4C57" w:rsidP="00AC7DD3">
            <w:pPr>
              <w:rPr>
                <w:rFonts w:cs="Calibri"/>
                <w:color w:val="FF0000"/>
              </w:rPr>
            </w:pPr>
            <w:r w:rsidRPr="001C4C57">
              <w:rPr>
                <w:rFonts w:cs="Calibri"/>
                <w:color w:val="FF0000"/>
              </w:rPr>
              <w:t>06-Feb-15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FC1D4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C1D4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C1D4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FC1D43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38922231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1C4C57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1C4C57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38922231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1C4C57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1C4C57" w:rsidP="00063A7A">
            <w:pPr>
              <w:rPr>
                <w:rFonts w:cs="Calibri"/>
                <w:lang w:bidi="ar-SA"/>
              </w:rPr>
            </w:pPr>
            <w:r w:rsidRPr="001C4C57">
              <w:rPr>
                <w:rFonts w:cs="Calibri"/>
                <w:lang w:bidi="ar-SA"/>
              </w:rPr>
              <w:t>ES50A_DigMSBAllegro1331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1C4C57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008</w:t>
            </w:r>
          </w:p>
        </w:tc>
      </w:tr>
      <w:tr w:rsidR="00D52276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 w:rsidP="00063A7A">
            <w:pPr>
              <w:rPr>
                <w:rFonts w:cs="Calibri"/>
                <w:lang w:bidi="ar-SA"/>
              </w:rPr>
            </w:pPr>
          </w:p>
        </w:tc>
      </w:tr>
      <w:tr w:rsidR="00132EC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2EC3" w:rsidRDefault="00132EC3" w:rsidP="00063A7A">
            <w:pPr>
              <w:rPr>
                <w:rFonts w:cs="Calibri"/>
                <w:lang w:bidi="ar-SA"/>
              </w:rPr>
            </w:pP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9C2C9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063A7A">
            <w:pPr>
              <w:rPr>
                <w:rFonts w:cs="Calibri"/>
                <w:lang w:bidi="ar-SA"/>
              </w:rPr>
            </w:pP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389222318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389222319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A2515" w:rsidP="00DE4B77">
            <w:pPr>
              <w:rPr>
                <w:rFonts w:cs="Calibri"/>
                <w:b/>
                <w:bCs/>
              </w:rPr>
            </w:pPr>
            <w:proofErr w:type="spellStart"/>
            <w:r w:rsidRPr="004A2515">
              <w:rPr>
                <w:rFonts w:cs="Calibri"/>
                <w:b/>
                <w:bCs/>
              </w:rPr>
              <w:t>SPINxt</w:t>
            </w:r>
            <w:proofErr w:type="spellEnd"/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A2515" w:rsidRDefault="004A2515" w:rsidP="004057AC">
      <w:pPr>
        <w:rPr>
          <w:rFonts w:cs="Calibri"/>
        </w:rPr>
      </w:pPr>
    </w:p>
    <w:p w:rsidR="004A2515" w:rsidRDefault="004A2515" w:rsidP="004A2515">
      <w:r>
        <w:t xml:space="preserve">Note:  Integration of </w:t>
      </w:r>
      <w:proofErr w:type="spellStart"/>
      <w:r>
        <w:t>DigMSBSigCorr</w:t>
      </w:r>
      <w:proofErr w:type="spellEnd"/>
      <w:r>
        <w:t xml:space="preserve"> component is </w:t>
      </w:r>
      <w:proofErr w:type="gramStart"/>
      <w:r>
        <w:t>required  if</w:t>
      </w:r>
      <w:proofErr w:type="gramEnd"/>
      <w:r>
        <w:t xml:space="preserve"> using </w:t>
      </w:r>
      <w:proofErr w:type="spellStart"/>
      <w:r>
        <w:t>DigMSB</w:t>
      </w:r>
      <w:proofErr w:type="spellEnd"/>
      <w:r>
        <w:t xml:space="preserve"> component of version 5 or less. </w:t>
      </w:r>
      <w:proofErr w:type="spellStart"/>
      <w:r>
        <w:t>DigMSBCorr</w:t>
      </w:r>
      <w:proofErr w:type="spellEnd"/>
      <w:r>
        <w:t xml:space="preserve"> Component is not needed after the integration </w:t>
      </w:r>
      <w:proofErr w:type="spellStart"/>
      <w:r>
        <w:t>DigMSB</w:t>
      </w:r>
      <w:proofErr w:type="spellEnd"/>
      <w:r>
        <w:t xml:space="preserve"> v6 or more.  </w:t>
      </w:r>
    </w:p>
    <w:p w:rsidR="004A2515" w:rsidRPr="00877199" w:rsidRDefault="004A2515" w:rsidP="004057AC">
      <w:pPr>
        <w:rPr>
          <w:rFonts w:cs="Calibri"/>
        </w:rPr>
      </w:pP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389222320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4057AC" w:rsidRPr="00877199" w:rsidRDefault="004A2515" w:rsidP="004057AC">
      <w:pPr>
        <w:rPr>
          <w:rFonts w:cs="Calibri"/>
          <w:b/>
          <w:kern w:val="28"/>
          <w:sz w:val="28"/>
        </w:rPr>
      </w:pPr>
      <w:r w:rsidRPr="004A2515">
        <w:rPr>
          <w:rFonts w:cs="Calibri"/>
        </w:rPr>
        <w:t>DigMSB_Per1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389222321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389222322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389222323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A2515" w:rsidRDefault="004A2515" w:rsidP="004A2515">
      <w:proofErr w:type="spellStart"/>
      <w:r>
        <w:t>DigMSB_Cfg</w:t>
      </w:r>
      <w:r w:rsidRPr="002A2283">
        <w:t>.h</w:t>
      </w:r>
      <w:proofErr w:type="spellEnd"/>
      <w:r>
        <w:t xml:space="preserve"> </w:t>
      </w:r>
      <w:proofErr w:type="gramStart"/>
      <w:r>
        <w:t>( Refer</w:t>
      </w:r>
      <w:proofErr w:type="gramEnd"/>
      <w:r>
        <w:t xml:space="preserve"> </w:t>
      </w:r>
      <w:proofErr w:type="spellStart"/>
      <w:r w:rsidRPr="002A2283">
        <w:t>DigMSB_Cfg_Template.h</w:t>
      </w:r>
      <w:proofErr w:type="spellEnd"/>
      <w:r>
        <w:t xml:space="preserve"> in tools folder)</w:t>
      </w:r>
    </w:p>
    <w:p w:rsidR="004A2515" w:rsidRDefault="004A2515" w:rsidP="004A2515">
      <w:r>
        <w:t xml:space="preserve">(Data synchronization must be provided at the integration level between 2 </w:t>
      </w:r>
      <w:proofErr w:type="spellStart"/>
      <w:r>
        <w:t>ms</w:t>
      </w:r>
      <w:proofErr w:type="spellEnd"/>
      <w:r>
        <w:t xml:space="preserve"> periodic and Motor Control ISR </w:t>
      </w:r>
      <w:proofErr w:type="spellStart"/>
      <w:r>
        <w:t>Periodics</w:t>
      </w:r>
      <w:proofErr w:type="spellEnd"/>
      <w:r>
        <w:t>)</w:t>
      </w:r>
    </w:p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  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389222324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A2515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89222325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A2515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89222326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A2515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389222327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389222328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306302" w:rsidRPr="00261DCA" w:rsidRDefault="00306302" w:rsidP="004057AC">
      <w:pPr>
        <w:rPr>
          <w:rFonts w:cs="Calibri"/>
          <w:color w:val="FF0000"/>
        </w:rPr>
      </w:pPr>
      <w:bookmarkStart w:id="39" w:name="_GoBack"/>
      <w:bookmarkEnd w:id="39"/>
    </w:p>
    <w:p w:rsidR="00F03814" w:rsidRPr="00F03814" w:rsidRDefault="004057AC" w:rsidP="004057AC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89222329"/>
      <w:r w:rsidRPr="00877199">
        <w:rPr>
          <w:rFonts w:ascii="Calibri" w:hAnsi="Calibri" w:cs="Calibri"/>
        </w:rPr>
        <w:t>Required Global Data Outputs</w:t>
      </w:r>
      <w:bookmarkEnd w:id="40"/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MechMtrPos1_Rev_u0p16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SysCMechMtrPos1_Rev_u0p16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SysCorrectedElecMtrPos_Rev_u0p16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MechMtrPos1TimeStamp_uSec_u32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MechMtrPos2TimeStamp_uSec_u32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CorrectedElecMtrPos_Rev_u0p16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UncorrMechMtrPos1_Rev_u0p16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CumMechMtrPos_Rev_s15p16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Die1RxError_Cnt_u16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Die2RxError_Cnt_u16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Die1RxRevCtr_Cnt_u16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Die2RxRevCtr_Cnt_u16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Die1RxMtrPos_Cnt_u16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Die2RxMtrPos_Cnt_u16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RxMtrPos1ParityAccum_Cnt_u16</w:t>
      </w:r>
    </w:p>
    <w:p w:rsidR="00F03814" w:rsidRDefault="00F03814" w:rsidP="00F03814">
      <w:pPr>
        <w:rPr>
          <w:rFonts w:cs="Calibri"/>
          <w:color w:val="FF0000"/>
        </w:rPr>
      </w:pPr>
      <w:r w:rsidRPr="00306302">
        <w:rPr>
          <w:rFonts w:cs="Calibri"/>
          <w:color w:val="FF0000"/>
        </w:rPr>
        <w:t>RxMtrPos1UnderVoltgFltAccum_Cnt_u16</w:t>
      </w:r>
    </w:p>
    <w:p w:rsidR="004057AC" w:rsidRPr="00261DCA" w:rsidRDefault="004057AC" w:rsidP="004057AC">
      <w:pPr>
        <w:rPr>
          <w:rFonts w:cs="Calibri"/>
          <w:color w:val="FF0000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357692829"/>
      <w:bookmarkStart w:id="42" w:name="_Toc389222330"/>
      <w:bookmarkEnd w:id="37"/>
      <w:bookmarkEnd w:id="38"/>
      <w:r w:rsidRPr="00877199">
        <w:rPr>
          <w:rFonts w:ascii="Calibri" w:hAnsi="Calibri" w:cs="Calibri"/>
        </w:rPr>
        <w:t>Specific Include Path present</w:t>
      </w:r>
      <w:bookmarkEnd w:id="41"/>
      <w:bookmarkEnd w:id="42"/>
    </w:p>
    <w:p w:rsidR="004057AC" w:rsidRDefault="004A2515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3" w:name="_Toc357692830"/>
      <w:bookmarkStart w:id="44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43"/>
      <w:bookmarkEnd w:id="44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E1103E" w:rsidP="00DE4B77">
            <w:pPr>
              <w:rPr>
                <w:b/>
                <w:bCs/>
              </w:rPr>
            </w:pPr>
            <w:proofErr w:type="spellStart"/>
            <w:r w:rsidRPr="00E1103E">
              <w:rPr>
                <w:b/>
                <w:bCs/>
              </w:rPr>
              <w:t>DigMSB_Init</w:t>
            </w:r>
            <w:proofErr w:type="spellEnd"/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>RTE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DigMSB_Per2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E1103E" w:rsidP="00DE4B77">
            <w:r w:rsidRPr="00F70DE3">
              <w:t>RTE</w:t>
            </w:r>
            <w:r>
              <w:t>(</w:t>
            </w:r>
            <w:bookmarkStart w:id="45" w:name="OLE_LINK71"/>
            <w:bookmarkStart w:id="46" w:name="OLE_LINK72"/>
            <w:r>
              <w:t xml:space="preserve">2 </w:t>
            </w:r>
            <w:proofErr w:type="spellStart"/>
            <w:r>
              <w:t>ms</w:t>
            </w:r>
            <w:proofErr w:type="spellEnd"/>
            <w:r>
              <w:t>)</w:t>
            </w:r>
            <w:bookmarkEnd w:id="45"/>
            <w:bookmarkEnd w:id="46"/>
          </w:p>
        </w:tc>
      </w:tr>
      <w:tr w:rsidR="00E1103E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Pr="00E1103E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DigMSB_Per3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Default="00E1103E" w:rsidP="00DE4B77">
            <w:r w:rsidRPr="00E1103E"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03E" w:rsidRDefault="00E1103E" w:rsidP="00DE4B77">
            <w:r w:rsidRPr="00F70DE3">
              <w:t>RTE</w:t>
            </w:r>
            <w:r>
              <w:t xml:space="preserve">(100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E1103E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Pr="00E1103E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DigMSB_Per1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Default="00E1103E" w:rsidP="00E1103E">
            <w:r>
              <w:t xml:space="preserve">Before  Motor </w:t>
            </w:r>
          </w:p>
          <w:p w:rsidR="00E1103E" w:rsidRDefault="00E1103E" w:rsidP="00E1103E">
            <w:r>
              <w:t>Velocity and before Current Measurement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03E" w:rsidRDefault="00E1103E" w:rsidP="00DE4B77">
            <w:r>
              <w:t>ISR (50 us)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7" w:name="_Toc357692831"/>
      <w:bookmarkStart w:id="48" w:name="_Toc389222332"/>
      <w:bookmarkStart w:id="49" w:name="OLE_LINK16"/>
      <w:bookmarkStart w:id="50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7"/>
      <w:bookmarkEnd w:id="4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2"/>
      <w:bookmarkStart w:id="52" w:name="_Toc389222333"/>
      <w:bookmarkEnd w:id="49"/>
      <w:bookmarkEnd w:id="50"/>
      <w:r w:rsidRPr="00877199">
        <w:rPr>
          <w:rFonts w:ascii="Calibri" w:hAnsi="Calibri" w:cs="Calibri"/>
        </w:rPr>
        <w:t>Mapping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413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DIGMSB_START_SEC_VAR_CLEARED_16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E1103E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Pr="00DE4B77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DIGMSB_START_SEC_VAR_CLEARED_8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Default="00E1103E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03E" w:rsidRDefault="00E1103E" w:rsidP="00DE4B77"/>
        </w:tc>
      </w:tr>
      <w:tr w:rsidR="00E1103E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Pr="00DE4B77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DIGMSB_START_SEC_VAR_CLEARED_BOOLEAN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Default="00E1103E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03E" w:rsidRDefault="00E1103E" w:rsidP="00DE4B77"/>
        </w:tc>
      </w:tr>
      <w:tr w:rsidR="00E1103E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Pr="00DE4B77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DIGMSB_START_SEC_VAR_CLEARED_UNSPECIFIED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Default="00E1103E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03E" w:rsidRDefault="00E1103E" w:rsidP="00DE4B77"/>
        </w:tc>
      </w:tr>
      <w:tr w:rsidR="00E1103E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Pr="00DE4B77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DIGMSB_START_SEC_VAR_CLEARED_32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Default="00E1103E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03E" w:rsidRDefault="00E1103E" w:rsidP="00DE4B77"/>
        </w:tc>
      </w:tr>
      <w:tr w:rsidR="00E1103E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Pr="00DE4B77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SA_DIGMSB_CODE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E1103E" w:rsidRDefault="00E1103E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E1103E" w:rsidRDefault="00E1103E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E1103E" w:rsidP="00DE4B77">
            <w:pPr>
              <w:rPr>
                <w:b/>
                <w:bCs/>
              </w:rPr>
            </w:pPr>
            <w:r w:rsidRPr="00E1103E">
              <w:rPr>
                <w:b/>
                <w:bCs/>
              </w:rPr>
              <w:t>RTE_START_SEC_SA_DIGMSB_APPL_CODE</w:t>
            </w: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57692833"/>
      <w:bookmarkStart w:id="54" w:name="_Toc389222334"/>
      <w:r w:rsidRPr="00877199">
        <w:rPr>
          <w:rFonts w:ascii="Calibri" w:hAnsi="Calibri" w:cs="Calibri"/>
        </w:rPr>
        <w:t>Usage</w:t>
      </w:r>
      <w:bookmarkEnd w:id="53"/>
      <w:bookmarkEnd w:id="5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E1103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5" w:name="_Toc389222335"/>
      <w:bookmarkStart w:id="56" w:name="OLE_LINK20"/>
      <w:bookmarkStart w:id="57" w:name="OLE_LINK81"/>
      <w:bookmarkStart w:id="58" w:name="OLE_LINK82"/>
      <w:proofErr w:type="gramStart"/>
      <w:r w:rsidRPr="00877199">
        <w:rPr>
          <w:rFonts w:ascii="Calibri" w:hAnsi="Calibri" w:cs="Calibri"/>
        </w:rPr>
        <w:t>Non  RTE</w:t>
      </w:r>
      <w:proofErr w:type="gramEnd"/>
      <w:r w:rsidRPr="00877199">
        <w:rPr>
          <w:rFonts w:ascii="Calibri" w:hAnsi="Calibri" w:cs="Calibri"/>
        </w:rPr>
        <w:t xml:space="preserve"> </w:t>
      </w:r>
      <w:bookmarkStart w:id="59" w:name="_Toc357692834"/>
      <w:r w:rsidRPr="00877199">
        <w:rPr>
          <w:rFonts w:ascii="Calibri" w:hAnsi="Calibri" w:cs="Calibri"/>
        </w:rPr>
        <w:t>NvM Blocks</w:t>
      </w:r>
      <w:bookmarkEnd w:id="55"/>
      <w:bookmarkEnd w:id="5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6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E1103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57"/>
    <w:bookmarkEnd w:id="58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0" w:name="_Toc389222336"/>
      <w:r w:rsidRPr="00877199">
        <w:rPr>
          <w:rFonts w:ascii="Calibri" w:hAnsi="Calibri" w:cs="Calibri"/>
        </w:rPr>
        <w:t>RTE NvM Blocks</w:t>
      </w:r>
      <w:bookmarkEnd w:id="6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E1103E" w:rsidP="00DE4B77">
            <w:pPr>
              <w:rPr>
                <w:b/>
                <w:bCs/>
              </w:rPr>
            </w:pPr>
            <w:proofErr w:type="spellStart"/>
            <w:r w:rsidRPr="00E1103E">
              <w:rPr>
                <w:b/>
                <w:bCs/>
              </w:rPr>
              <w:t>DigMSBEOLData</w:t>
            </w:r>
            <w:proofErr w:type="spellEnd"/>
          </w:p>
        </w:tc>
      </w:tr>
    </w:tbl>
    <w:p w:rsidR="004057AC" w:rsidRDefault="004057AC" w:rsidP="004057AC">
      <w:proofErr w:type="gramStart"/>
      <w:r>
        <w:t>Note :</w:t>
      </w:r>
      <w:proofErr w:type="gramEnd"/>
      <w:r>
        <w:t xml:space="preserve">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1" w:name="_Toc357692835"/>
      <w:bookmarkStart w:id="62" w:name="_Toc389222337"/>
      <w:bookmarkStart w:id="63" w:name="OLE_LINK18"/>
      <w:bookmarkStart w:id="64" w:name="OLE_LINK19"/>
      <w:r w:rsidRPr="00BC0234">
        <w:rPr>
          <w:rFonts w:ascii="Calibri" w:hAnsi="Calibri" w:cs="Calibri"/>
        </w:rPr>
        <w:lastRenderedPageBreak/>
        <w:t>Compiler Settings</w:t>
      </w:r>
      <w:bookmarkEnd w:id="61"/>
      <w:bookmarkEnd w:id="62"/>
    </w:p>
    <w:bookmarkEnd w:id="63"/>
    <w:bookmarkEnd w:id="64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5" w:name="_Toc357692836"/>
      <w:bookmarkStart w:id="66" w:name="_Toc389222338"/>
      <w:r w:rsidRPr="00877199">
        <w:rPr>
          <w:rFonts w:ascii="Calibri" w:hAnsi="Calibri" w:cs="Calibri"/>
        </w:rPr>
        <w:t>Preprocessor MACRO</w:t>
      </w:r>
      <w:bookmarkEnd w:id="65"/>
      <w:bookmarkEnd w:id="66"/>
    </w:p>
    <w:p w:rsidR="004057AC" w:rsidRPr="00877199" w:rsidRDefault="00E1103E" w:rsidP="004057AC">
      <w:pPr>
        <w:rPr>
          <w:rFonts w:cs="Calibri"/>
        </w:rPr>
      </w:pPr>
      <w:bookmarkStart w:id="67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8" w:name="_Toc357692837"/>
      <w:bookmarkStart w:id="69" w:name="_Toc389222339"/>
      <w:bookmarkEnd w:id="67"/>
      <w:r w:rsidRPr="00877199">
        <w:rPr>
          <w:rFonts w:ascii="Calibri" w:hAnsi="Calibri" w:cs="Calibri"/>
        </w:rPr>
        <w:t>Optimization Settings</w:t>
      </w:r>
      <w:bookmarkEnd w:id="68"/>
      <w:bookmarkEnd w:id="69"/>
    </w:p>
    <w:p w:rsidR="00656B0A" w:rsidRDefault="00E1103E" w:rsidP="005A392A">
      <w:pPr>
        <w:rPr>
          <w:rFonts w:cs="Calibri"/>
        </w:rPr>
      </w:pPr>
      <w:bookmarkStart w:id="70" w:name="_Toc382295838"/>
      <w:bookmarkStart w:id="71" w:name="_Toc382297291"/>
      <w:bookmarkStart w:id="72" w:name="_Toc383611455"/>
      <w:bookmarkStart w:id="73" w:name="_Toc383698777"/>
      <w:bookmarkStart w:id="74" w:name="_Toc382295839"/>
      <w:bookmarkStart w:id="75" w:name="_Toc382297292"/>
      <w:bookmarkStart w:id="76" w:name="_Toc383611456"/>
      <w:bookmarkStart w:id="77" w:name="_Toc383698778"/>
      <w:bookmarkStart w:id="78" w:name="_Toc382295842"/>
      <w:bookmarkStart w:id="79" w:name="_Toc382297295"/>
      <w:bookmarkStart w:id="80" w:name="_Toc383611459"/>
      <w:bookmarkStart w:id="81" w:name="_Toc383698781"/>
      <w:bookmarkStart w:id="82" w:name="_Toc382295843"/>
      <w:bookmarkStart w:id="83" w:name="_Toc382297296"/>
      <w:bookmarkStart w:id="84" w:name="_Toc383611460"/>
      <w:bookmarkStart w:id="85" w:name="_Toc383698782"/>
      <w:bookmarkStart w:id="86" w:name="_Toc382295850"/>
      <w:bookmarkStart w:id="87" w:name="_Toc382297303"/>
      <w:bookmarkStart w:id="88" w:name="_Toc383611467"/>
      <w:bookmarkStart w:id="89" w:name="_Toc383698789"/>
      <w:bookmarkStart w:id="90" w:name="_Toc382295853"/>
      <w:bookmarkStart w:id="91" w:name="_Toc382297306"/>
      <w:bookmarkStart w:id="92" w:name="_Toc383611470"/>
      <w:bookmarkStart w:id="93" w:name="_Toc383698792"/>
      <w:bookmarkStart w:id="94" w:name="_Toc382295856"/>
      <w:bookmarkStart w:id="95" w:name="_Toc382297309"/>
      <w:bookmarkStart w:id="96" w:name="_Toc383611473"/>
      <w:bookmarkStart w:id="97" w:name="_Toc383698795"/>
      <w:bookmarkStart w:id="98" w:name="_Toc382295858"/>
      <w:bookmarkStart w:id="99" w:name="_Toc382297311"/>
      <w:bookmarkStart w:id="100" w:name="_Toc383611475"/>
      <w:bookmarkStart w:id="101" w:name="_Toc383698797"/>
      <w:bookmarkStart w:id="102" w:name="_Toc382295859"/>
      <w:bookmarkStart w:id="103" w:name="_Toc382297312"/>
      <w:bookmarkStart w:id="104" w:name="_Toc383611476"/>
      <w:bookmarkStart w:id="105" w:name="_Toc383698798"/>
      <w:bookmarkStart w:id="106" w:name="_Toc382295876"/>
      <w:bookmarkStart w:id="107" w:name="_Toc382297329"/>
      <w:bookmarkStart w:id="108" w:name="_Toc383611493"/>
      <w:bookmarkStart w:id="109" w:name="_Toc383698815"/>
      <w:bookmarkStart w:id="110" w:name="_Toc382297340"/>
      <w:bookmarkStart w:id="111" w:name="_Toc383611504"/>
      <w:bookmarkStart w:id="112" w:name="_Toc383698826"/>
      <w:bookmarkStart w:id="113" w:name="_Toc382297341"/>
      <w:bookmarkStart w:id="114" w:name="_Toc383611505"/>
      <w:bookmarkStart w:id="115" w:name="_Toc383698827"/>
      <w:bookmarkStart w:id="116" w:name="_Toc382297346"/>
      <w:bookmarkStart w:id="117" w:name="_Toc383611510"/>
      <w:bookmarkStart w:id="118" w:name="_Toc383698832"/>
      <w:bookmarkStart w:id="119" w:name="_Toc382297348"/>
      <w:bookmarkStart w:id="120" w:name="_Toc383611512"/>
      <w:bookmarkStart w:id="121" w:name="_Toc383698834"/>
      <w:bookmarkStart w:id="122" w:name="_Toc382297371"/>
      <w:bookmarkStart w:id="123" w:name="_Toc383611535"/>
      <w:bookmarkStart w:id="124" w:name="_Toc383698857"/>
      <w:bookmarkStart w:id="125" w:name="_Toc382297372"/>
      <w:bookmarkStart w:id="126" w:name="_Toc383611536"/>
      <w:bookmarkStart w:id="127" w:name="_Toc383698858"/>
      <w:bookmarkStart w:id="128" w:name="_Toc382297373"/>
      <w:bookmarkStart w:id="129" w:name="_Toc383611537"/>
      <w:bookmarkStart w:id="130" w:name="_Toc383698859"/>
      <w:bookmarkStart w:id="131" w:name="_Toc382297374"/>
      <w:bookmarkStart w:id="132" w:name="_Toc383611538"/>
      <w:bookmarkStart w:id="133" w:name="_Toc383698860"/>
      <w:bookmarkStart w:id="134" w:name="_Toc382297375"/>
      <w:bookmarkStart w:id="135" w:name="_Toc383611539"/>
      <w:bookmarkStart w:id="136" w:name="_Toc383698861"/>
      <w:bookmarkStart w:id="137" w:name="_Toc382297376"/>
      <w:bookmarkStart w:id="138" w:name="_Toc383611540"/>
      <w:bookmarkStart w:id="139" w:name="_Toc383698862"/>
      <w:bookmarkStart w:id="140" w:name="_Toc382297377"/>
      <w:bookmarkStart w:id="141" w:name="_Toc383611541"/>
      <w:bookmarkStart w:id="142" w:name="_Toc383698863"/>
      <w:bookmarkStart w:id="143" w:name="_Toc382297378"/>
      <w:bookmarkStart w:id="144" w:name="_Toc383611542"/>
      <w:bookmarkStart w:id="145" w:name="_Toc383698864"/>
      <w:bookmarkStart w:id="146" w:name="_Toc382297379"/>
      <w:bookmarkStart w:id="147" w:name="_Toc383611543"/>
      <w:bookmarkStart w:id="148" w:name="_Toc383698865"/>
      <w:bookmarkStart w:id="149" w:name="_Toc382297380"/>
      <w:bookmarkStart w:id="150" w:name="_Toc383611544"/>
      <w:bookmarkStart w:id="151" w:name="_Toc383698866"/>
      <w:bookmarkStart w:id="152" w:name="_Toc382297381"/>
      <w:bookmarkStart w:id="153" w:name="_Toc383611545"/>
      <w:bookmarkStart w:id="154" w:name="_Toc383698867"/>
      <w:bookmarkStart w:id="155" w:name="_Toc382297382"/>
      <w:bookmarkStart w:id="156" w:name="_Toc383611546"/>
      <w:bookmarkStart w:id="157" w:name="_Toc383698868"/>
      <w:bookmarkStart w:id="158" w:name="_Toc382297383"/>
      <w:bookmarkStart w:id="159" w:name="_Toc383611547"/>
      <w:bookmarkStart w:id="160" w:name="_Toc383698869"/>
      <w:bookmarkStart w:id="161" w:name="_Toc382295908"/>
      <w:bookmarkStart w:id="162" w:name="_Toc382297384"/>
      <w:bookmarkStart w:id="163" w:name="_Toc383611548"/>
      <w:bookmarkStart w:id="164" w:name="_Toc383698870"/>
      <w:bookmarkStart w:id="165" w:name="_Toc382295909"/>
      <w:bookmarkStart w:id="166" w:name="_Toc382297385"/>
      <w:bookmarkStart w:id="167" w:name="_Toc383611549"/>
      <w:bookmarkStart w:id="168" w:name="_Toc383698871"/>
      <w:bookmarkStart w:id="169" w:name="_Toc382295910"/>
      <w:bookmarkStart w:id="170" w:name="_Toc382297386"/>
      <w:bookmarkStart w:id="171" w:name="_Toc383611550"/>
      <w:bookmarkStart w:id="172" w:name="_Toc383698872"/>
      <w:bookmarkStart w:id="173" w:name="_Toc382295911"/>
      <w:bookmarkStart w:id="174" w:name="_Toc382297387"/>
      <w:bookmarkStart w:id="175" w:name="_Toc383611551"/>
      <w:bookmarkStart w:id="176" w:name="_Toc383698873"/>
      <w:bookmarkStart w:id="177" w:name="_Toc382295912"/>
      <w:bookmarkStart w:id="178" w:name="_Toc382297388"/>
      <w:bookmarkStart w:id="179" w:name="_Toc383611552"/>
      <w:bookmarkStart w:id="180" w:name="_Toc383698874"/>
      <w:bookmarkStart w:id="181" w:name="_Toc382295913"/>
      <w:bookmarkStart w:id="182" w:name="_Toc382297389"/>
      <w:bookmarkStart w:id="183" w:name="_Toc383611553"/>
      <w:bookmarkStart w:id="184" w:name="_Toc383698875"/>
      <w:bookmarkStart w:id="185" w:name="_Toc382295914"/>
      <w:bookmarkStart w:id="186" w:name="_Toc382297390"/>
      <w:bookmarkStart w:id="187" w:name="_Toc383611554"/>
      <w:bookmarkStart w:id="188" w:name="_Toc383698876"/>
      <w:bookmarkStart w:id="189" w:name="_Toc382295915"/>
      <w:bookmarkStart w:id="190" w:name="_Toc382297391"/>
      <w:bookmarkStart w:id="191" w:name="_Toc383611555"/>
      <w:bookmarkStart w:id="192" w:name="_Toc383698877"/>
      <w:bookmarkStart w:id="193" w:name="_Toc382297405"/>
      <w:bookmarkStart w:id="194" w:name="_Toc383611575"/>
      <w:bookmarkStart w:id="195" w:name="_Toc383698897"/>
      <w:bookmarkStart w:id="196" w:name="_Toc382295931"/>
      <w:bookmarkStart w:id="197" w:name="_Toc382297409"/>
      <w:bookmarkStart w:id="198" w:name="_Toc383611582"/>
      <w:bookmarkStart w:id="199" w:name="_Toc383698904"/>
      <w:bookmarkStart w:id="200" w:name="_Toc382295932"/>
      <w:bookmarkStart w:id="201" w:name="_Toc382297410"/>
      <w:bookmarkStart w:id="202" w:name="_Toc383611583"/>
      <w:bookmarkStart w:id="203" w:name="_Toc383698905"/>
      <w:bookmarkStart w:id="204" w:name="_Toc382295935"/>
      <w:bookmarkStart w:id="205" w:name="_Toc382297413"/>
      <w:bookmarkStart w:id="206" w:name="_Toc383611586"/>
      <w:bookmarkStart w:id="207" w:name="_Toc383698908"/>
      <w:bookmarkStart w:id="208" w:name="_Toc382295937"/>
      <w:bookmarkStart w:id="209" w:name="_Toc382297415"/>
      <w:bookmarkStart w:id="210" w:name="_Toc383611588"/>
      <w:bookmarkStart w:id="211" w:name="_Toc383698910"/>
      <w:bookmarkStart w:id="212" w:name="_Toc382295942"/>
      <w:bookmarkStart w:id="213" w:name="_Toc382297420"/>
      <w:bookmarkStart w:id="214" w:name="_Toc383611593"/>
      <w:bookmarkStart w:id="215" w:name="_Toc383698915"/>
      <w:bookmarkStart w:id="216" w:name="_Toc382295950"/>
      <w:bookmarkStart w:id="217" w:name="_Toc382297428"/>
      <w:bookmarkStart w:id="218" w:name="_Toc383611601"/>
      <w:bookmarkStart w:id="219" w:name="_Toc383698923"/>
      <w:bookmarkStart w:id="220" w:name="_Toc382295955"/>
      <w:bookmarkStart w:id="221" w:name="_Toc382297433"/>
      <w:bookmarkStart w:id="222" w:name="_Toc383611606"/>
      <w:bookmarkStart w:id="223" w:name="_Toc383698928"/>
      <w:bookmarkStart w:id="224" w:name="_Toc382295959"/>
      <w:bookmarkStart w:id="225" w:name="_Toc382297437"/>
      <w:bookmarkStart w:id="226" w:name="_Toc383611610"/>
      <w:bookmarkStart w:id="227" w:name="_Toc383698932"/>
      <w:bookmarkStart w:id="228" w:name="_Toc382295963"/>
      <w:bookmarkStart w:id="229" w:name="_Toc382297441"/>
      <w:bookmarkStart w:id="230" w:name="_Toc383611614"/>
      <w:bookmarkStart w:id="231" w:name="_Toc383698936"/>
      <w:bookmarkStart w:id="232" w:name="_Toc382295967"/>
      <w:bookmarkStart w:id="233" w:name="_Toc382297445"/>
      <w:bookmarkStart w:id="234" w:name="_Toc383611618"/>
      <w:bookmarkStart w:id="235" w:name="_Toc3836989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6" w:name="_Toc389222340"/>
      <w:r w:rsidRPr="00AA38E8">
        <w:rPr>
          <w:rFonts w:ascii="Calibri" w:hAnsi="Calibri" w:cs="Calibri"/>
        </w:rPr>
        <w:lastRenderedPageBreak/>
        <w:t>Appendix</w:t>
      </w:r>
      <w:bookmarkEnd w:id="236"/>
    </w:p>
    <w:p w:rsidR="00912AE0" w:rsidRPr="00EF1337" w:rsidRDefault="00E1103E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D43" w:rsidRDefault="00FC1D43">
      <w:r>
        <w:separator/>
      </w:r>
    </w:p>
  </w:endnote>
  <w:endnote w:type="continuationSeparator" w:id="0">
    <w:p w:rsidR="00FC1D43" w:rsidRDefault="00FC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8D081C" w:rsidP="008D081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Template </w:t>
          </w:r>
          <w:r w:rsidR="00C576BF"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 w:rsidR="001C4C57">
            <w:rPr>
              <w:sz w:val="16"/>
            </w:rPr>
            <w:t>,</w:t>
          </w:r>
          <w:r w:rsidR="00C576BF">
            <w:rPr>
              <w:sz w:val="16"/>
            </w:rPr>
            <w:t xml:space="preserve"> Date: </w:t>
          </w:r>
          <w:r>
            <w:rPr>
              <w:sz w:val="16"/>
            </w:rPr>
            <w:t>02-06-2015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F03814">
            <w:rPr>
              <w:noProof/>
              <w:sz w:val="16"/>
              <w:szCs w:val="16"/>
            </w:rPr>
            <w:t>8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F03814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D43" w:rsidRDefault="00FC1D43">
      <w:r>
        <w:separator/>
      </w:r>
    </w:p>
  </w:footnote>
  <w:footnote w:type="continuationSeparator" w:id="0">
    <w:p w:rsidR="00FC1D43" w:rsidRDefault="00FC1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FD6A9C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C4C57"/>
    <w:rsid w:val="001D2F1D"/>
    <w:rsid w:val="001D631F"/>
    <w:rsid w:val="001E0633"/>
    <w:rsid w:val="00201B6E"/>
    <w:rsid w:val="00213F47"/>
    <w:rsid w:val="0022551D"/>
    <w:rsid w:val="00236557"/>
    <w:rsid w:val="00246432"/>
    <w:rsid w:val="0025182D"/>
    <w:rsid w:val="002540D9"/>
    <w:rsid w:val="00261DCA"/>
    <w:rsid w:val="0026400C"/>
    <w:rsid w:val="0027405F"/>
    <w:rsid w:val="002748B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06302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A2515"/>
    <w:rsid w:val="004C3E01"/>
    <w:rsid w:val="004F3152"/>
    <w:rsid w:val="004F3C64"/>
    <w:rsid w:val="00510DB3"/>
    <w:rsid w:val="00510F2D"/>
    <w:rsid w:val="00516345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081C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62CD5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7C3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1103E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9491B"/>
    <w:rsid w:val="00EA128E"/>
    <w:rsid w:val="00EC0CCD"/>
    <w:rsid w:val="00ED7CA4"/>
    <w:rsid w:val="00EE26AB"/>
    <w:rsid w:val="00EF1337"/>
    <w:rsid w:val="00F01D8E"/>
    <w:rsid w:val="00F03814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C1D43"/>
    <w:rsid w:val="00FD6A9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03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0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12D2D5A-010D-4F73-8615-1638D6D68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9F4FD3-9B50-49A0-BD04-B156EE6D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6243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Ahmed, Rijvi</cp:lastModifiedBy>
  <cp:revision>13</cp:revision>
  <cp:lastPrinted>2015-02-06T14:43:00Z</cp:lastPrinted>
  <dcterms:created xsi:type="dcterms:W3CDTF">2015-02-06T14:43:00Z</dcterms:created>
  <dcterms:modified xsi:type="dcterms:W3CDTF">2015-02-07T17:32:00Z</dcterms:modified>
</cp:coreProperties>
</file>