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The wait is over. Introducing Nord Cold-Brew.</w:t>
      </w:r>
    </w:p>
    <w:p>
      <w:r>
        <w:t>Experience the essence of the untamed North. Nord isn't just coffee; it's a declaration. Each bottle holds a meticulously crafted cold-brew, born from the finest single-origin beans and a slow, precise extraction. The result? Unrivaled smoothness, a rich, clean flavor, and an invigorating rush without bitterness.</w:t>
      </w:r>
    </w:p>
    <w:p>
      <w:r>
        <w:t>Forget the diluted. Dismiss the mundane. Nord delivers pure, potent energy – an effortless awakening for those who demand more. Boldly minimalist. Powerfully refreshing. Elevate your daily ritual. Discover Nord. Now available.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