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3A" w:rsidRPr="00651341" w:rsidRDefault="008C573A" w:rsidP="008C573A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732D99D" wp14:editId="44D31E46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8C573A" w:rsidRPr="00651341" w:rsidRDefault="008C573A" w:rsidP="008C573A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C573A" w:rsidRDefault="00FD722E" w:rsidP="008C573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Tradeprint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</w:t>
      </w: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resturant</w:t>
      </w:r>
      <w:proofErr w:type="spellEnd"/>
      <w:r w:rsidR="008C573A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8C573A" w:rsidRPr="0060139A" w:rsidRDefault="00FD722E" w:rsidP="008C573A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proofErr w:type="gramStart"/>
      <w:r>
        <w:rPr>
          <w:rFonts w:ascii="Algerian" w:hAnsi="Algerian"/>
          <w:b/>
          <w:sz w:val="48"/>
          <w:szCs w:val="48"/>
        </w:rPr>
        <w:t>resturant</w:t>
      </w:r>
      <w:proofErr w:type="spellEnd"/>
      <w:proofErr w:type="gramEnd"/>
      <w:r>
        <w:rPr>
          <w:rFonts w:ascii="Algerian" w:hAnsi="Algerian"/>
          <w:b/>
          <w:sz w:val="48"/>
          <w:szCs w:val="48"/>
        </w:rPr>
        <w:t xml:space="preserve"> calendar: 80</w:t>
      </w:r>
      <w:r w:rsidR="008C573A">
        <w:rPr>
          <w:rFonts w:ascii="Algerian" w:hAnsi="Algerian"/>
          <w:b/>
          <w:sz w:val="48"/>
          <w:szCs w:val="48"/>
        </w:rPr>
        <w:t>0.opkr</w:t>
      </w:r>
    </w:p>
    <w:p w:rsidR="008C573A" w:rsidRPr="00FD722E" w:rsidRDefault="00FD722E" w:rsidP="008C573A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6"/>
          <w:szCs w:val="36"/>
        </w:rPr>
      </w:pPr>
      <w:r w:rsidRPr="00FD722E">
        <w:rPr>
          <w:sz w:val="36"/>
          <w:szCs w:val="36"/>
        </w:rPr>
        <w:t xml:space="preserve">The </w:t>
      </w:r>
      <w:proofErr w:type="spellStart"/>
      <w:r w:rsidRPr="00FD722E">
        <w:rPr>
          <w:rStyle w:val="Strong"/>
          <w:sz w:val="36"/>
          <w:szCs w:val="36"/>
        </w:rPr>
        <w:t>Tradeprint</w:t>
      </w:r>
      <w:proofErr w:type="spellEnd"/>
      <w:r w:rsidRPr="00FD722E">
        <w:rPr>
          <w:rStyle w:val="Strong"/>
          <w:sz w:val="36"/>
          <w:szCs w:val="36"/>
        </w:rPr>
        <w:t xml:space="preserve"> Restaurant Calendar</w:t>
      </w:r>
      <w:r w:rsidRPr="00FD722E">
        <w:rPr>
          <w:sz w:val="36"/>
          <w:szCs w:val="36"/>
        </w:rPr>
        <w:t xml:space="preserve"> is a specialized calendar designed for restaurants and hospitality businesses to stay organized throughout the year while showcasing their branding and unique style. It serves as both a practical scheduling tool and a marketing asset, making it ideal for business owners in the food service industry.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4062A45D" wp14:editId="23484FD7">
            <wp:extent cx="576262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BA" w:rsidRP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bookmarkStart w:id="0" w:name="_GoBack"/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71120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E30BA" w:rsidRPr="008C573A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F09" w:rsidRDefault="00C40F09" w:rsidP="002E30BA">
      <w:pPr>
        <w:spacing w:after="0" w:line="240" w:lineRule="auto"/>
      </w:pPr>
      <w:r>
        <w:separator/>
      </w:r>
    </w:p>
  </w:endnote>
  <w:endnote w:type="continuationSeparator" w:id="0">
    <w:p w:rsidR="00C40F09" w:rsidRDefault="00C40F09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F09" w:rsidRDefault="00C40F09" w:rsidP="002E30BA">
      <w:pPr>
        <w:spacing w:after="0" w:line="240" w:lineRule="auto"/>
      </w:pPr>
      <w:r>
        <w:separator/>
      </w:r>
    </w:p>
  </w:footnote>
  <w:footnote w:type="continuationSeparator" w:id="0">
    <w:p w:rsidR="00C40F09" w:rsidRDefault="00C40F09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C40F09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61D0B"/>
    <w:rsid w:val="002E30BA"/>
    <w:rsid w:val="003C31A4"/>
    <w:rsid w:val="00475268"/>
    <w:rsid w:val="0060139A"/>
    <w:rsid w:val="00613B09"/>
    <w:rsid w:val="00651341"/>
    <w:rsid w:val="00753872"/>
    <w:rsid w:val="008131D7"/>
    <w:rsid w:val="008C573A"/>
    <w:rsid w:val="00C362B9"/>
    <w:rsid w:val="00C40F09"/>
    <w:rsid w:val="00CF61A6"/>
    <w:rsid w:val="00F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8C5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6E2E8-5BC4-458A-B9F7-9F821900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2024-12-16T14:46:00Z</dcterms:created>
  <dcterms:modified xsi:type="dcterms:W3CDTF">2024-12-16T14:46:00Z</dcterms:modified>
</cp:coreProperties>
</file>