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1" w:rsidRPr="00651341" w:rsidRDefault="00084BAB" w:rsidP="00C362B9">
      <w:pPr>
        <w:rPr>
          <w:sz w:val="96"/>
          <w:szCs w:val="96"/>
          <w:u w:val="single"/>
        </w:rPr>
      </w:pPr>
      <w:bookmarkStart w:id="0" w:name="_GoBack"/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     </w:t>
      </w:r>
      <w:r w:rsidR="00C362B9">
        <w:rPr>
          <w:sz w:val="48"/>
          <w:szCs w:val="48"/>
        </w:rPr>
        <w:t xml:space="preserve">  </w:t>
      </w:r>
      <w:r w:rsidR="00CF61A6"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651341" w:rsidRPr="00651341" w:rsidRDefault="00651341" w:rsidP="0065134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651341" w:rsidRDefault="00D569C3" w:rsidP="0060139A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</w:t>
      </w:r>
      <w:r w:rsidR="00333AED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niversal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pen calendar</w:t>
      </w:r>
      <w:r w:rsidR="00CF61A6"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:rsidR="00D569C3" w:rsidRPr="0060139A" w:rsidRDefault="00D569C3" w:rsidP="00475268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Pen calendar: 1000.opkr</w:t>
      </w:r>
    </w:p>
    <w:p w:rsidR="002E30BA" w:rsidRPr="00D569C3" w:rsidRDefault="00D569C3" w:rsidP="00D569C3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36"/>
          <w:szCs w:val="36"/>
        </w:rPr>
      </w:pPr>
      <w:r w:rsidRPr="00D569C3">
        <w:rPr>
          <w:sz w:val="36"/>
          <w:szCs w:val="36"/>
        </w:rPr>
        <w:t xml:space="preserve">A </w:t>
      </w:r>
      <w:r w:rsidRPr="00D569C3">
        <w:rPr>
          <w:rStyle w:val="Strong"/>
          <w:sz w:val="36"/>
          <w:szCs w:val="36"/>
        </w:rPr>
        <w:t>pen calendar</w:t>
      </w:r>
      <w:r w:rsidRPr="00D569C3">
        <w:rPr>
          <w:sz w:val="36"/>
          <w:szCs w:val="36"/>
        </w:rPr>
        <w:t xml:space="preserve"> is a compact, portable calendar that often integrates a pen or writing tool, making it ideal for those who need to jot down notes, appointments, or reminders quickly while staying organized. These calendars come in various formats, from pocket-sized versions to larger wall or desk models</w:t>
      </w:r>
      <w:proofErr w:type="gramStart"/>
      <w:r w:rsidRPr="00D569C3">
        <w:rPr>
          <w:sz w:val="36"/>
          <w:szCs w:val="36"/>
        </w:rPr>
        <w:t>.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one month calendar)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D569C3" w:rsidRDefault="00D569C3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5934075" cy="203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66" w:rsidRDefault="009A1DBF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2719C690" wp14:editId="22E34886">
            <wp:extent cx="1952625" cy="657225"/>
            <wp:effectExtent l="38100" t="57150" r="104775" b="104775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</wp:inline>
        </w:drawing>
      </w:r>
    </w:p>
    <w:bookmarkEnd w:id="0"/>
    <w:p w:rsidR="00A23F66" w:rsidRPr="00D569C3" w:rsidRDefault="00A23F66" w:rsidP="00D569C3">
      <w:pPr>
        <w:tabs>
          <w:tab w:val="left" w:pos="2505"/>
        </w:tabs>
        <w:rPr>
          <w:rFonts w:cstheme="minorHAnsi"/>
          <w:b/>
          <w:sz w:val="36"/>
          <w:szCs w:val="36"/>
        </w:rPr>
      </w:pPr>
    </w:p>
    <w:sectPr w:rsidR="00A23F66" w:rsidRPr="00D569C3" w:rsidSect="00475268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07F" w:rsidRDefault="002B107F" w:rsidP="002E30BA">
      <w:pPr>
        <w:spacing w:after="0" w:line="240" w:lineRule="auto"/>
      </w:pPr>
      <w:r>
        <w:separator/>
      </w:r>
    </w:p>
  </w:endnote>
  <w:endnote w:type="continuationSeparator" w:id="0">
    <w:p w:rsidR="002B107F" w:rsidRDefault="002B107F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07F" w:rsidRDefault="002B107F" w:rsidP="002E30BA">
      <w:pPr>
        <w:spacing w:after="0" w:line="240" w:lineRule="auto"/>
      </w:pPr>
      <w:r>
        <w:separator/>
      </w:r>
    </w:p>
  </w:footnote>
  <w:footnote w:type="continuationSeparator" w:id="0">
    <w:p w:rsidR="002B107F" w:rsidRDefault="002B107F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2B107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084BAB"/>
    <w:rsid w:val="00161D0B"/>
    <w:rsid w:val="002B107F"/>
    <w:rsid w:val="002E30BA"/>
    <w:rsid w:val="00333AED"/>
    <w:rsid w:val="00475268"/>
    <w:rsid w:val="0060139A"/>
    <w:rsid w:val="00613B09"/>
    <w:rsid w:val="00651341"/>
    <w:rsid w:val="00753872"/>
    <w:rsid w:val="008131D7"/>
    <w:rsid w:val="009449F2"/>
    <w:rsid w:val="009A1DBF"/>
    <w:rsid w:val="00A23F66"/>
    <w:rsid w:val="00C362B9"/>
    <w:rsid w:val="00CF61A6"/>
    <w:rsid w:val="00D569C3"/>
    <w:rsid w:val="00E7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D56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C:\Users\786%20COMPUTERS\Desktop\e%20project\calendar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160F4-8B5F-4468-BCBB-7B40E7CB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3</cp:revision>
  <dcterms:created xsi:type="dcterms:W3CDTF">2024-12-16T14:06:00Z</dcterms:created>
  <dcterms:modified xsi:type="dcterms:W3CDTF">2024-12-16T14:26:00Z</dcterms:modified>
</cp:coreProperties>
</file>