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73376" w14:textId="39086514" w:rsidR="00797BA8" w:rsidRDefault="00797BA8" w:rsidP="00797BA8">
      <w:r>
        <w:t xml:space="preserve">Task 4 </w:t>
      </w:r>
    </w:p>
    <w:p w14:paraId="1CB89BEF" w14:textId="657C9C2A" w:rsidR="00797BA8" w:rsidRPr="00797BA8" w:rsidRDefault="00797BA8" w:rsidP="00797BA8">
      <w:pPr>
        <w:rPr>
          <w:color w:val="4472C4" w:themeColor="accent1"/>
          <w:sz w:val="28"/>
          <w:szCs w:val="28"/>
        </w:rPr>
      </w:pPr>
      <w:r w:rsidRPr="00797BA8">
        <w:rPr>
          <w:color w:val="4472C4" w:themeColor="accent1"/>
          <w:sz w:val="28"/>
          <w:szCs w:val="28"/>
        </w:rPr>
        <w:t>Create a full architectural diagram: Input -&gt; Tokenization -&gt; Embeddings -&gt; Positional Encoding -&gt; N Transformer Layers -&gt; Output.</w:t>
      </w:r>
    </w:p>
    <w:p w14:paraId="5B419E73" w14:textId="6B6F442C" w:rsidR="00797BA8" w:rsidRPr="00797BA8" w:rsidRDefault="00797BA8" w:rsidP="00797BA8">
      <w:r w:rsidRPr="00797BA8">
        <w:drawing>
          <wp:inline distT="0" distB="0" distL="0" distR="0" wp14:anchorId="3CBA89B4" wp14:editId="1F8149D6">
            <wp:extent cx="5013858" cy="5081270"/>
            <wp:effectExtent l="0" t="0" r="0" b="0"/>
            <wp:docPr id="2110355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276" cy="509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211BD" w14:textId="396A9340" w:rsidR="00307C19" w:rsidRDefault="00307C19"/>
    <w:sectPr w:rsidR="00307C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C19"/>
    <w:rsid w:val="00307C19"/>
    <w:rsid w:val="004845D8"/>
    <w:rsid w:val="00797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48773"/>
  <w15:chartTrackingRefBased/>
  <w15:docId w15:val="{B43C7CBD-8422-47D9-853E-87C44F4E7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C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C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C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C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C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C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C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C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C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C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C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Manahil Bashir</dc:creator>
  <cp:keywords/>
  <dc:description/>
  <cp:lastModifiedBy>Manahil Bashir</cp:lastModifiedBy>
  <cp:revision>1</cp:revision>
  <dcterms:created xsi:type="dcterms:W3CDTF">2026-07-30T07:45:00Z</dcterms:created>
  <dcterms:modified xsi:type="dcterms:W3CDTF">2026-07-30T08:22:00Z</dcterms:modified>
</cp:coreProperties>
</file>