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7E53E" w14:textId="77777777" w:rsidR="0028055A" w:rsidRPr="0028055A" w:rsidRDefault="0028055A" w:rsidP="002805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055A">
        <w:rPr>
          <w:rFonts w:ascii="Times New Roman" w:eastAsia="Times New Roman" w:hAnsi="Times New Roman" w:cs="Times New Roman"/>
          <w:b/>
          <w:bCs/>
          <w:kern w:val="36"/>
          <w:sz w:val="48"/>
          <w:szCs w:val="48"/>
        </w:rPr>
        <w:t>Intelligent Data Cleaning Pipeline: Modules &amp; Integration</w:t>
      </w:r>
    </w:p>
    <w:p w14:paraId="14726BD8"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Our automated cleaning pipeline comprises ten interconnected modules, each responsible for a key data quality task. Below we detail each module’s function, logic, and recommended tools or libraries, and how they fit into a React/</w:t>
      </w:r>
      <w:proofErr w:type="spellStart"/>
      <w:r w:rsidRPr="0028055A">
        <w:rPr>
          <w:rFonts w:ascii="Times New Roman" w:eastAsia="Times New Roman" w:hAnsi="Times New Roman" w:cs="Times New Roman"/>
          <w:sz w:val="24"/>
          <w:szCs w:val="24"/>
        </w:rPr>
        <w:t>FastAPI</w:t>
      </w:r>
      <w:proofErr w:type="spellEnd"/>
      <w:r w:rsidRPr="0028055A">
        <w:rPr>
          <w:rFonts w:ascii="Times New Roman" w:eastAsia="Times New Roman" w:hAnsi="Times New Roman" w:cs="Times New Roman"/>
          <w:sz w:val="24"/>
          <w:szCs w:val="24"/>
        </w:rPr>
        <w:t>/Python web app. We also highlight libraries (open-source) that can help implement these functions and point out areas for future extension.</w:t>
      </w:r>
    </w:p>
    <w:p w14:paraId="049FFBAA"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t>1. Data Ingestion &amp; Schema Understanding</w:t>
      </w:r>
    </w:p>
    <w:p w14:paraId="08865319"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When the user uploads a raw CSV/Excel file, the backend (</w:t>
      </w:r>
      <w:proofErr w:type="spellStart"/>
      <w:r w:rsidRPr="0028055A">
        <w:rPr>
          <w:rFonts w:ascii="Times New Roman" w:eastAsia="Times New Roman" w:hAnsi="Times New Roman" w:cs="Times New Roman"/>
          <w:sz w:val="24"/>
          <w:szCs w:val="24"/>
        </w:rPr>
        <w:t>FastAPI</w:t>
      </w:r>
      <w:proofErr w:type="spellEnd"/>
      <w:r w:rsidRPr="0028055A">
        <w:rPr>
          <w:rFonts w:ascii="Times New Roman" w:eastAsia="Times New Roman" w:hAnsi="Times New Roman" w:cs="Times New Roman"/>
          <w:sz w:val="24"/>
          <w:szCs w:val="24"/>
        </w:rPr>
        <w:t xml:space="preserve">) first </w:t>
      </w:r>
      <w:r w:rsidRPr="0028055A">
        <w:rPr>
          <w:rFonts w:ascii="Times New Roman" w:eastAsia="Times New Roman" w:hAnsi="Times New Roman" w:cs="Times New Roman"/>
          <w:b/>
          <w:bCs/>
          <w:sz w:val="24"/>
          <w:szCs w:val="24"/>
        </w:rPr>
        <w:t>ingests</w:t>
      </w:r>
      <w:r w:rsidRPr="0028055A">
        <w:rPr>
          <w:rFonts w:ascii="Times New Roman" w:eastAsia="Times New Roman" w:hAnsi="Times New Roman" w:cs="Times New Roman"/>
          <w:sz w:val="24"/>
          <w:szCs w:val="24"/>
        </w:rPr>
        <w:t xml:space="preserve"> the data and infers its structure. In Python this typically means using Pandas (</w:t>
      </w:r>
      <w:proofErr w:type="spellStart"/>
      <w:r w:rsidRPr="0028055A">
        <w:rPr>
          <w:rFonts w:ascii="Courier New" w:eastAsia="Times New Roman" w:hAnsi="Courier New" w:cs="Courier New"/>
          <w:sz w:val="20"/>
          <w:szCs w:val="20"/>
        </w:rPr>
        <w:t>pd.read_csv</w:t>
      </w:r>
      <w:proofErr w:type="spellEnd"/>
      <w:r w:rsidRPr="0028055A">
        <w:rPr>
          <w:rFonts w:ascii="Times New Roman" w:eastAsia="Times New Roman" w:hAnsi="Times New Roman" w:cs="Times New Roman"/>
          <w:sz w:val="24"/>
          <w:szCs w:val="24"/>
        </w:rPr>
        <w:t>/</w:t>
      </w:r>
      <w:proofErr w:type="spellStart"/>
      <w:r w:rsidRPr="0028055A">
        <w:rPr>
          <w:rFonts w:ascii="Courier New" w:eastAsia="Times New Roman" w:hAnsi="Courier New" w:cs="Courier New"/>
          <w:sz w:val="20"/>
          <w:szCs w:val="20"/>
        </w:rPr>
        <w:t>pd.read_excel</w:t>
      </w:r>
      <w:proofErr w:type="spellEnd"/>
      <w:r w:rsidRPr="0028055A">
        <w:rPr>
          <w:rFonts w:ascii="Times New Roman" w:eastAsia="Times New Roman" w:hAnsi="Times New Roman" w:cs="Times New Roman"/>
          <w:sz w:val="24"/>
          <w:szCs w:val="24"/>
        </w:rPr>
        <w:t>) to load the file, then analyzing each column: count missing values (</w:t>
      </w:r>
      <w:r w:rsidRPr="0028055A">
        <w:rPr>
          <w:rFonts w:ascii="Courier New" w:eastAsia="Times New Roman" w:hAnsi="Courier New" w:cs="Courier New"/>
          <w:sz w:val="20"/>
          <w:szCs w:val="20"/>
        </w:rPr>
        <w:t>df[col</w:t>
      </w:r>
      <w:proofErr w:type="gramStart"/>
      <w:r w:rsidRPr="0028055A">
        <w:rPr>
          <w:rFonts w:ascii="Courier New" w:eastAsia="Times New Roman" w:hAnsi="Courier New" w:cs="Courier New"/>
          <w:sz w:val="20"/>
          <w:szCs w:val="20"/>
        </w:rPr>
        <w:t>].</w:t>
      </w:r>
      <w:proofErr w:type="spellStart"/>
      <w:r w:rsidRPr="0028055A">
        <w:rPr>
          <w:rFonts w:ascii="Courier New" w:eastAsia="Times New Roman" w:hAnsi="Courier New" w:cs="Courier New"/>
          <w:sz w:val="20"/>
          <w:szCs w:val="20"/>
        </w:rPr>
        <w:t>isnull</w:t>
      </w:r>
      <w:proofErr w:type="spellEnd"/>
      <w:proofErr w:type="gramEnd"/>
      <w:r w:rsidRPr="0028055A">
        <w:rPr>
          <w:rFonts w:ascii="Courier New" w:eastAsia="Times New Roman" w:hAnsi="Courier New" w:cs="Courier New"/>
          <w:sz w:val="20"/>
          <w:szCs w:val="20"/>
        </w:rPr>
        <w:t>().sum()</w:t>
      </w:r>
      <w:r w:rsidRPr="0028055A">
        <w:rPr>
          <w:rFonts w:ascii="Times New Roman" w:eastAsia="Times New Roman" w:hAnsi="Times New Roman" w:cs="Times New Roman"/>
          <w:sz w:val="24"/>
          <w:szCs w:val="24"/>
        </w:rPr>
        <w:t>), unique values (</w:t>
      </w:r>
      <w:r w:rsidRPr="0028055A">
        <w:rPr>
          <w:rFonts w:ascii="Courier New" w:eastAsia="Times New Roman" w:hAnsi="Courier New" w:cs="Courier New"/>
          <w:sz w:val="20"/>
          <w:szCs w:val="20"/>
        </w:rPr>
        <w:t>df[col].</w:t>
      </w:r>
      <w:proofErr w:type="spellStart"/>
      <w:r w:rsidRPr="0028055A">
        <w:rPr>
          <w:rFonts w:ascii="Courier New" w:eastAsia="Times New Roman" w:hAnsi="Courier New" w:cs="Courier New"/>
          <w:sz w:val="20"/>
          <w:szCs w:val="20"/>
        </w:rPr>
        <w:t>nunique</w:t>
      </w:r>
      <w:proofErr w:type="spell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and basic data types (</w:t>
      </w:r>
      <w:r w:rsidRPr="0028055A">
        <w:rPr>
          <w:rFonts w:ascii="Courier New" w:eastAsia="Times New Roman" w:hAnsi="Courier New" w:cs="Courier New"/>
          <w:sz w:val="20"/>
          <w:szCs w:val="20"/>
        </w:rPr>
        <w:t>df[col].</w:t>
      </w:r>
      <w:proofErr w:type="spellStart"/>
      <w:r w:rsidRPr="0028055A">
        <w:rPr>
          <w:rFonts w:ascii="Courier New" w:eastAsia="Times New Roman" w:hAnsi="Courier New" w:cs="Courier New"/>
          <w:sz w:val="20"/>
          <w:szCs w:val="20"/>
        </w:rPr>
        <w:t>dtype</w:t>
      </w:r>
      <w:proofErr w:type="spellEnd"/>
      <w:r w:rsidRPr="0028055A">
        <w:rPr>
          <w:rFonts w:ascii="Times New Roman" w:eastAsia="Times New Roman" w:hAnsi="Times New Roman" w:cs="Times New Roman"/>
          <w:sz w:val="24"/>
          <w:szCs w:val="24"/>
        </w:rPr>
        <w:t xml:space="preserve">). From these, the system </w:t>
      </w:r>
      <w:r w:rsidRPr="0028055A">
        <w:rPr>
          <w:rFonts w:ascii="Times New Roman" w:eastAsia="Times New Roman" w:hAnsi="Times New Roman" w:cs="Times New Roman"/>
          <w:b/>
          <w:bCs/>
          <w:sz w:val="24"/>
          <w:szCs w:val="24"/>
        </w:rPr>
        <w:t>infers</w:t>
      </w:r>
      <w:r w:rsidRPr="0028055A">
        <w:rPr>
          <w:rFonts w:ascii="Times New Roman" w:eastAsia="Times New Roman" w:hAnsi="Times New Roman" w:cs="Times New Roman"/>
          <w:sz w:val="24"/>
          <w:szCs w:val="24"/>
        </w:rPr>
        <w:t xml:space="preserve"> column roles (numeric, categorical, datetime, text). For example, numeric columns can be detected if Pandas </w:t>
      </w:r>
      <w:proofErr w:type="spellStart"/>
      <w:r w:rsidRPr="0028055A">
        <w:rPr>
          <w:rFonts w:ascii="Times New Roman" w:eastAsia="Times New Roman" w:hAnsi="Times New Roman" w:cs="Times New Roman"/>
          <w:sz w:val="24"/>
          <w:szCs w:val="24"/>
        </w:rPr>
        <w:t>dtype</w:t>
      </w:r>
      <w:proofErr w:type="spellEnd"/>
      <w:r w:rsidRPr="0028055A">
        <w:rPr>
          <w:rFonts w:ascii="Times New Roman" w:eastAsia="Times New Roman" w:hAnsi="Times New Roman" w:cs="Times New Roman"/>
          <w:sz w:val="24"/>
          <w:szCs w:val="24"/>
        </w:rPr>
        <w:t xml:space="preserve"> is </w:t>
      </w:r>
      <w:r w:rsidRPr="0028055A">
        <w:rPr>
          <w:rFonts w:ascii="Courier New" w:eastAsia="Times New Roman" w:hAnsi="Courier New" w:cs="Courier New"/>
          <w:sz w:val="20"/>
          <w:szCs w:val="20"/>
        </w:rPr>
        <w:t>int</w:t>
      </w:r>
      <w:r w:rsidRPr="0028055A">
        <w:rPr>
          <w:rFonts w:ascii="Times New Roman" w:eastAsia="Times New Roman" w:hAnsi="Times New Roman" w:cs="Times New Roman"/>
          <w:sz w:val="24"/>
          <w:szCs w:val="24"/>
        </w:rPr>
        <w:t xml:space="preserve"> or </w:t>
      </w:r>
      <w:r w:rsidRPr="0028055A">
        <w:rPr>
          <w:rFonts w:ascii="Courier New" w:eastAsia="Times New Roman" w:hAnsi="Courier New" w:cs="Courier New"/>
          <w:sz w:val="20"/>
          <w:szCs w:val="20"/>
        </w:rPr>
        <w:t>float</w:t>
      </w:r>
      <w:r w:rsidRPr="0028055A">
        <w:rPr>
          <w:rFonts w:ascii="Times New Roman" w:eastAsia="Times New Roman" w:hAnsi="Times New Roman" w:cs="Times New Roman"/>
          <w:sz w:val="24"/>
          <w:szCs w:val="24"/>
        </w:rPr>
        <w:t xml:space="preserve">, while date/time columns may parse successfully with </w:t>
      </w:r>
      <w:proofErr w:type="spellStart"/>
      <w:r w:rsidRPr="0028055A">
        <w:rPr>
          <w:rFonts w:ascii="Courier New" w:eastAsia="Times New Roman" w:hAnsi="Courier New" w:cs="Courier New"/>
          <w:sz w:val="20"/>
          <w:szCs w:val="20"/>
        </w:rPr>
        <w:t>pd.to_</w:t>
      </w:r>
      <w:proofErr w:type="gramStart"/>
      <w:r w:rsidRPr="0028055A">
        <w:rPr>
          <w:rFonts w:ascii="Courier New" w:eastAsia="Times New Roman" w:hAnsi="Courier New" w:cs="Courier New"/>
          <w:sz w:val="20"/>
          <w:szCs w:val="20"/>
        </w:rPr>
        <w:t>datetime</w:t>
      </w:r>
      <w:proofErr w:type="spellEnd"/>
      <w:r w:rsidRPr="0028055A">
        <w:rPr>
          <w:rFonts w:ascii="Courier New" w:eastAsia="Times New Roman" w:hAnsi="Courier New" w:cs="Courier New"/>
          <w:sz w:val="20"/>
          <w:szCs w:val="20"/>
        </w:rPr>
        <w:t>(</w:t>
      </w:r>
      <w:proofErr w:type="gram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This process treats the dataset as “unknown input” and builds a simple schema on the fly.</w:t>
      </w:r>
    </w:p>
    <w:p w14:paraId="242E8B40" w14:textId="77777777" w:rsidR="0028055A" w:rsidRPr="0028055A" w:rsidRDefault="0028055A" w:rsidP="002805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Logic:</w:t>
      </w:r>
      <w:r w:rsidRPr="0028055A">
        <w:rPr>
          <w:rFonts w:ascii="Times New Roman" w:eastAsia="Times New Roman" w:hAnsi="Times New Roman" w:cs="Times New Roman"/>
          <w:sz w:val="24"/>
          <w:szCs w:val="24"/>
        </w:rPr>
        <w:t xml:space="preserve"> Read file (with chunking if large), then for each column compute missing%, uniqueness, data type. Flag columns as numeric/categorical/datetime/text based on type and value distribution.</w:t>
      </w:r>
    </w:p>
    <w:p w14:paraId="28A0CD53" w14:textId="77777777" w:rsidR="0028055A" w:rsidRPr="0028055A" w:rsidRDefault="0028055A" w:rsidP="002805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Tools:</w:t>
      </w:r>
      <w:r w:rsidRPr="0028055A">
        <w:rPr>
          <w:rFonts w:ascii="Times New Roman" w:eastAsia="Times New Roman" w:hAnsi="Times New Roman" w:cs="Times New Roman"/>
          <w:sz w:val="24"/>
          <w:szCs w:val="24"/>
        </w:rPr>
        <w:t xml:space="preserve"> Pandas (core for ingestion); optionally </w:t>
      </w:r>
      <w:proofErr w:type="spellStart"/>
      <w:r w:rsidRPr="0028055A">
        <w:rPr>
          <w:rFonts w:ascii="Times New Roman" w:eastAsia="Times New Roman" w:hAnsi="Times New Roman" w:cs="Times New Roman"/>
          <w:sz w:val="24"/>
          <w:szCs w:val="24"/>
        </w:rPr>
        <w:t>dlt</w:t>
      </w:r>
      <w:proofErr w:type="spellEnd"/>
      <w:r w:rsidRPr="0028055A">
        <w:rPr>
          <w:rFonts w:ascii="Times New Roman" w:eastAsia="Times New Roman" w:hAnsi="Times New Roman" w:cs="Times New Roman"/>
          <w:sz w:val="24"/>
          <w:szCs w:val="24"/>
        </w:rPr>
        <w:t xml:space="preserve"> or similar ETL libraries can automate schema inference – for example, </w:t>
      </w:r>
      <w:proofErr w:type="spellStart"/>
      <w:r w:rsidRPr="0028055A">
        <w:rPr>
          <w:rFonts w:ascii="Times New Roman" w:eastAsia="Times New Roman" w:hAnsi="Times New Roman" w:cs="Times New Roman"/>
          <w:sz w:val="24"/>
          <w:szCs w:val="24"/>
        </w:rPr>
        <w:t>dlt</w:t>
      </w:r>
      <w:proofErr w:type="spellEnd"/>
      <w:r w:rsidRPr="0028055A">
        <w:rPr>
          <w:rFonts w:ascii="Times New Roman" w:eastAsia="Times New Roman" w:hAnsi="Times New Roman" w:cs="Times New Roman"/>
          <w:sz w:val="24"/>
          <w:szCs w:val="24"/>
        </w:rPr>
        <w:t xml:space="preserve"> advertises “schema inference and evolution” for messy sources. </w:t>
      </w:r>
      <w:proofErr w:type="spellStart"/>
      <w:r w:rsidRPr="0028055A">
        <w:rPr>
          <w:rFonts w:ascii="Times New Roman" w:eastAsia="Times New Roman" w:hAnsi="Times New Roman" w:cs="Times New Roman"/>
          <w:sz w:val="24"/>
          <w:szCs w:val="24"/>
        </w:rPr>
        <w:t>Pandera’s</w:t>
      </w:r>
      <w:proofErr w:type="spellEnd"/>
      <w:r w:rsidRPr="0028055A">
        <w:rPr>
          <w:rFonts w:ascii="Times New Roman" w:eastAsia="Times New Roman" w:hAnsi="Times New Roman" w:cs="Times New Roman"/>
          <w:sz w:val="24"/>
          <w:szCs w:val="24"/>
        </w:rPr>
        <w:t xml:space="preserve"> schema inference (via its </w:t>
      </w:r>
      <w:proofErr w:type="spellStart"/>
      <w:r w:rsidRPr="0028055A">
        <w:rPr>
          <w:rFonts w:ascii="Courier New" w:eastAsia="Times New Roman" w:hAnsi="Courier New" w:cs="Courier New"/>
          <w:sz w:val="20"/>
          <w:szCs w:val="20"/>
        </w:rPr>
        <w:t>SchemaModel.infer</w:t>
      </w:r>
      <w:proofErr w:type="spellEnd"/>
      <w:r w:rsidRPr="0028055A">
        <w:rPr>
          <w:rFonts w:ascii="Times New Roman" w:eastAsia="Times New Roman" w:hAnsi="Times New Roman" w:cs="Times New Roman"/>
          <w:sz w:val="24"/>
          <w:szCs w:val="24"/>
        </w:rPr>
        <w:t xml:space="preserve"> or manual type checks) could also be used for advanced cases.</w:t>
      </w:r>
    </w:p>
    <w:p w14:paraId="3BF1B009" w14:textId="77777777" w:rsidR="0028055A" w:rsidRPr="0028055A" w:rsidRDefault="0028055A" w:rsidP="002805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Unique Value:</w:t>
      </w:r>
      <w:r w:rsidRPr="0028055A">
        <w:rPr>
          <w:rFonts w:ascii="Times New Roman" w:eastAsia="Times New Roman" w:hAnsi="Times New Roman" w:cs="Times New Roman"/>
          <w:sz w:val="24"/>
          <w:szCs w:val="24"/>
        </w:rPr>
        <w:t xml:space="preserve"> Unlike many projects that assume a known schema, this step dynamically discovers it. It yields a “dataset schema” object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a </w:t>
      </w:r>
      <w:proofErr w:type="spellStart"/>
      <w:r w:rsidRPr="0028055A">
        <w:rPr>
          <w:rFonts w:ascii="Times New Roman" w:eastAsia="Times New Roman" w:hAnsi="Times New Roman" w:cs="Times New Roman"/>
          <w:sz w:val="24"/>
          <w:szCs w:val="24"/>
        </w:rPr>
        <w:t>dict</w:t>
      </w:r>
      <w:proofErr w:type="spellEnd"/>
      <w:r w:rsidRPr="0028055A">
        <w:rPr>
          <w:rFonts w:ascii="Times New Roman" w:eastAsia="Times New Roman" w:hAnsi="Times New Roman" w:cs="Times New Roman"/>
          <w:sz w:val="24"/>
          <w:szCs w:val="24"/>
        </w:rPr>
        <w:t xml:space="preserve"> of </w:t>
      </w:r>
      <w:r w:rsidRPr="0028055A">
        <w:rPr>
          <w:rFonts w:ascii="Courier New" w:eastAsia="Times New Roman" w:hAnsi="Courier New" w:cs="Courier New"/>
          <w:sz w:val="20"/>
          <w:szCs w:val="20"/>
        </w:rPr>
        <w:t xml:space="preserve">{column: type, missing%, </w:t>
      </w:r>
      <w:proofErr w:type="spellStart"/>
      <w:r w:rsidRPr="0028055A">
        <w:rPr>
          <w:rFonts w:ascii="Courier New" w:eastAsia="Times New Roman" w:hAnsi="Courier New" w:cs="Courier New"/>
          <w:sz w:val="20"/>
          <w:szCs w:val="20"/>
        </w:rPr>
        <w:t>n_unique</w:t>
      </w:r>
      <w:proofErr w:type="spellEnd"/>
      <w:r w:rsidRPr="0028055A">
        <w:rPr>
          <w:rFonts w:ascii="Courier New" w:eastAsia="Times New Roman" w:hAnsi="Courier New" w:cs="Courier New"/>
          <w:sz w:val="20"/>
          <w:szCs w:val="20"/>
        </w:rPr>
        <w:t>, ...}</w:t>
      </w:r>
      <w:r w:rsidRPr="0028055A">
        <w:rPr>
          <w:rFonts w:ascii="Times New Roman" w:eastAsia="Times New Roman" w:hAnsi="Times New Roman" w:cs="Times New Roman"/>
          <w:sz w:val="24"/>
          <w:szCs w:val="24"/>
        </w:rPr>
        <w:t>) that feeds all later steps.</w:t>
      </w:r>
    </w:p>
    <w:p w14:paraId="41FB1CAA"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t>2. Dataset Profiling Engine</w:t>
      </w:r>
    </w:p>
    <w:p w14:paraId="598785F7"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 xml:space="preserve">Next, the system </w:t>
      </w:r>
      <w:r w:rsidRPr="0028055A">
        <w:rPr>
          <w:rFonts w:ascii="Times New Roman" w:eastAsia="Times New Roman" w:hAnsi="Times New Roman" w:cs="Times New Roman"/>
          <w:b/>
          <w:bCs/>
          <w:sz w:val="24"/>
          <w:szCs w:val="24"/>
        </w:rPr>
        <w:t>profiles</w:t>
      </w:r>
      <w:r w:rsidRPr="0028055A">
        <w:rPr>
          <w:rFonts w:ascii="Times New Roman" w:eastAsia="Times New Roman" w:hAnsi="Times New Roman" w:cs="Times New Roman"/>
          <w:sz w:val="24"/>
          <w:szCs w:val="24"/>
        </w:rPr>
        <w:t xml:space="preserve"> each column to build a statistical summary or “DNA” of the data. For numeric columns this includes mean, median, standard deviation, min/max, skewness (</w:t>
      </w:r>
      <w:r w:rsidRPr="0028055A">
        <w:rPr>
          <w:rFonts w:ascii="Courier New" w:eastAsia="Times New Roman" w:hAnsi="Courier New" w:cs="Courier New"/>
          <w:sz w:val="20"/>
          <w:szCs w:val="20"/>
        </w:rPr>
        <w:t>df[col</w:t>
      </w:r>
      <w:proofErr w:type="gramStart"/>
      <w:r w:rsidRPr="0028055A">
        <w:rPr>
          <w:rFonts w:ascii="Courier New" w:eastAsia="Times New Roman" w:hAnsi="Courier New" w:cs="Courier New"/>
          <w:sz w:val="20"/>
          <w:szCs w:val="20"/>
        </w:rPr>
        <w:t>].skew</w:t>
      </w:r>
      <w:proofErr w:type="gram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and missing%. For categorical columns it records frequency counts, cardinality (number of unique categories), mode, and missing%. These statistics can be obtained via Pandas (</w:t>
      </w:r>
      <w:proofErr w:type="spellStart"/>
      <w:proofErr w:type="gramStart"/>
      <w:r w:rsidRPr="0028055A">
        <w:rPr>
          <w:rFonts w:ascii="Courier New" w:eastAsia="Times New Roman" w:hAnsi="Courier New" w:cs="Courier New"/>
          <w:sz w:val="20"/>
          <w:szCs w:val="20"/>
        </w:rPr>
        <w:t>df.describe</w:t>
      </w:r>
      <w:proofErr w:type="spellEnd"/>
      <w:proofErr w:type="gram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w:t>
      </w:r>
      <w:r w:rsidRPr="0028055A">
        <w:rPr>
          <w:rFonts w:ascii="Courier New" w:eastAsia="Times New Roman" w:hAnsi="Courier New" w:cs="Courier New"/>
          <w:sz w:val="20"/>
          <w:szCs w:val="20"/>
        </w:rPr>
        <w:t>df[col].</w:t>
      </w:r>
      <w:proofErr w:type="spellStart"/>
      <w:r w:rsidRPr="0028055A">
        <w:rPr>
          <w:rFonts w:ascii="Courier New" w:eastAsia="Times New Roman" w:hAnsi="Courier New" w:cs="Courier New"/>
          <w:sz w:val="20"/>
          <w:szCs w:val="20"/>
        </w:rPr>
        <w:t>value_counts</w:t>
      </w:r>
      <w:proofErr w:type="spell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etc.) or via profiling tools. The profiling metadata drives later decisions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whether a distribution is skewed) and is reusable throughout the pipeline.</w:t>
      </w:r>
    </w:p>
    <w:p w14:paraId="3F2B3743" w14:textId="77777777" w:rsidR="0028055A" w:rsidRPr="0028055A" w:rsidRDefault="0028055A" w:rsidP="002805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Logic:</w:t>
      </w:r>
      <w:r w:rsidRPr="0028055A">
        <w:rPr>
          <w:rFonts w:ascii="Times New Roman" w:eastAsia="Times New Roman" w:hAnsi="Times New Roman" w:cs="Times New Roman"/>
          <w:sz w:val="24"/>
          <w:szCs w:val="24"/>
        </w:rPr>
        <w:t xml:space="preserve"> Compute descriptive stats per column. E.g. </w:t>
      </w:r>
      <w:r w:rsidRPr="0028055A">
        <w:rPr>
          <w:rFonts w:ascii="Courier New" w:eastAsia="Times New Roman" w:hAnsi="Courier New" w:cs="Courier New"/>
          <w:sz w:val="20"/>
          <w:szCs w:val="20"/>
        </w:rPr>
        <w:t>df[col</w:t>
      </w:r>
      <w:proofErr w:type="gramStart"/>
      <w:r w:rsidRPr="0028055A">
        <w:rPr>
          <w:rFonts w:ascii="Courier New" w:eastAsia="Times New Roman" w:hAnsi="Courier New" w:cs="Courier New"/>
          <w:sz w:val="20"/>
          <w:szCs w:val="20"/>
        </w:rPr>
        <w:t>].mean</w:t>
      </w:r>
      <w:proofErr w:type="gram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w:t>
      </w:r>
      <w:r w:rsidRPr="0028055A">
        <w:rPr>
          <w:rFonts w:ascii="Courier New" w:eastAsia="Times New Roman" w:hAnsi="Courier New" w:cs="Courier New"/>
          <w:sz w:val="20"/>
          <w:szCs w:val="20"/>
        </w:rPr>
        <w:t>df[col].median()</w:t>
      </w:r>
      <w:r w:rsidRPr="0028055A">
        <w:rPr>
          <w:rFonts w:ascii="Times New Roman" w:eastAsia="Times New Roman" w:hAnsi="Times New Roman" w:cs="Times New Roman"/>
          <w:sz w:val="24"/>
          <w:szCs w:val="24"/>
        </w:rPr>
        <w:t xml:space="preserve">, </w:t>
      </w:r>
      <w:r w:rsidRPr="0028055A">
        <w:rPr>
          <w:rFonts w:ascii="Courier New" w:eastAsia="Times New Roman" w:hAnsi="Courier New" w:cs="Courier New"/>
          <w:sz w:val="20"/>
          <w:szCs w:val="20"/>
        </w:rPr>
        <w:t>df[col].std()</w:t>
      </w:r>
      <w:r w:rsidRPr="0028055A">
        <w:rPr>
          <w:rFonts w:ascii="Times New Roman" w:eastAsia="Times New Roman" w:hAnsi="Times New Roman" w:cs="Times New Roman"/>
          <w:sz w:val="24"/>
          <w:szCs w:val="24"/>
        </w:rPr>
        <w:t xml:space="preserve">, and count of outliers (from module 4) for numeric </w:t>
      </w:r>
      <w:r w:rsidRPr="0028055A">
        <w:rPr>
          <w:rFonts w:ascii="Times New Roman" w:eastAsia="Times New Roman" w:hAnsi="Times New Roman" w:cs="Times New Roman"/>
          <w:sz w:val="24"/>
          <w:szCs w:val="24"/>
        </w:rPr>
        <w:lastRenderedPageBreak/>
        <w:t xml:space="preserve">data; and </w:t>
      </w:r>
      <w:r w:rsidRPr="0028055A">
        <w:rPr>
          <w:rFonts w:ascii="Courier New" w:eastAsia="Times New Roman" w:hAnsi="Courier New" w:cs="Courier New"/>
          <w:sz w:val="20"/>
          <w:szCs w:val="20"/>
        </w:rPr>
        <w:t>df[col].</w:t>
      </w:r>
      <w:proofErr w:type="spellStart"/>
      <w:r w:rsidRPr="0028055A">
        <w:rPr>
          <w:rFonts w:ascii="Courier New" w:eastAsia="Times New Roman" w:hAnsi="Courier New" w:cs="Courier New"/>
          <w:sz w:val="20"/>
          <w:szCs w:val="20"/>
        </w:rPr>
        <w:t>value_counts</w:t>
      </w:r>
      <w:proofErr w:type="spell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plus top values for categorical. Compile this into a profile object (dictionary or JSON).</w:t>
      </w:r>
    </w:p>
    <w:p w14:paraId="77F3D9B5" w14:textId="77777777" w:rsidR="0028055A" w:rsidRPr="0028055A" w:rsidRDefault="0028055A" w:rsidP="002805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Tools:</w:t>
      </w:r>
      <w:r w:rsidRPr="0028055A">
        <w:rPr>
          <w:rFonts w:ascii="Times New Roman" w:eastAsia="Times New Roman" w:hAnsi="Times New Roman" w:cs="Times New Roman"/>
          <w:sz w:val="24"/>
          <w:szCs w:val="24"/>
        </w:rPr>
        <w:t xml:space="preserve"> The </w:t>
      </w:r>
      <w:proofErr w:type="spellStart"/>
      <w:r w:rsidRPr="0028055A">
        <w:rPr>
          <w:rFonts w:ascii="Times New Roman" w:eastAsia="Times New Roman" w:hAnsi="Times New Roman" w:cs="Times New Roman"/>
          <w:sz w:val="24"/>
          <w:szCs w:val="24"/>
        </w:rPr>
        <w:t>YData</w:t>
      </w:r>
      <w:proofErr w:type="spellEnd"/>
      <w:r w:rsidRPr="0028055A">
        <w:rPr>
          <w:rFonts w:ascii="Times New Roman" w:eastAsia="Times New Roman" w:hAnsi="Times New Roman" w:cs="Times New Roman"/>
          <w:sz w:val="24"/>
          <w:szCs w:val="24"/>
        </w:rPr>
        <w:t xml:space="preserve">/Pandas Profiling library automatically generates rich reports with these statistics and even flags data quality alerts. </w:t>
      </w:r>
      <w:proofErr w:type="spellStart"/>
      <w:r w:rsidRPr="0028055A">
        <w:rPr>
          <w:rFonts w:ascii="Times New Roman" w:eastAsia="Times New Roman" w:hAnsi="Times New Roman" w:cs="Times New Roman"/>
          <w:sz w:val="24"/>
          <w:szCs w:val="24"/>
        </w:rPr>
        <w:t>DataPrep’s</w:t>
      </w:r>
      <w:proofErr w:type="spellEnd"/>
      <w:r w:rsidRPr="0028055A">
        <w:rPr>
          <w:rFonts w:ascii="Times New Roman" w:eastAsia="Times New Roman" w:hAnsi="Times New Roman" w:cs="Times New Roman"/>
          <w:sz w:val="24"/>
          <w:szCs w:val="24"/>
        </w:rPr>
        <w:t xml:space="preserve"> </w:t>
      </w:r>
      <w:proofErr w:type="spellStart"/>
      <w:r w:rsidRPr="0028055A">
        <w:rPr>
          <w:rFonts w:ascii="Courier New" w:eastAsia="Times New Roman" w:hAnsi="Courier New" w:cs="Courier New"/>
          <w:sz w:val="20"/>
          <w:szCs w:val="20"/>
        </w:rPr>
        <w:t>create_</w:t>
      </w:r>
      <w:proofErr w:type="gramStart"/>
      <w:r w:rsidRPr="0028055A">
        <w:rPr>
          <w:rFonts w:ascii="Courier New" w:eastAsia="Times New Roman" w:hAnsi="Courier New" w:cs="Courier New"/>
          <w:sz w:val="20"/>
          <w:szCs w:val="20"/>
        </w:rPr>
        <w:t>report</w:t>
      </w:r>
      <w:proofErr w:type="spellEnd"/>
      <w:r w:rsidRPr="0028055A">
        <w:rPr>
          <w:rFonts w:ascii="Courier New" w:eastAsia="Times New Roman" w:hAnsi="Courier New" w:cs="Courier New"/>
          <w:sz w:val="20"/>
          <w:szCs w:val="20"/>
        </w:rPr>
        <w:t>(</w:t>
      </w:r>
      <w:proofErr w:type="gram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can also profile a </w:t>
      </w:r>
      <w:proofErr w:type="spellStart"/>
      <w:r w:rsidRPr="0028055A">
        <w:rPr>
          <w:rFonts w:ascii="Times New Roman" w:eastAsia="Times New Roman" w:hAnsi="Times New Roman" w:cs="Times New Roman"/>
          <w:sz w:val="24"/>
          <w:szCs w:val="24"/>
        </w:rPr>
        <w:t>DataFrame</w:t>
      </w:r>
      <w:proofErr w:type="spellEnd"/>
      <w:r w:rsidRPr="0028055A">
        <w:rPr>
          <w:rFonts w:ascii="Times New Roman" w:eastAsia="Times New Roman" w:hAnsi="Times New Roman" w:cs="Times New Roman"/>
          <w:sz w:val="24"/>
          <w:szCs w:val="24"/>
        </w:rPr>
        <w:t xml:space="preserve">. Pandas alone (plus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w:t>
      </w:r>
      <w:r w:rsidRPr="0028055A">
        <w:rPr>
          <w:rFonts w:ascii="Courier New" w:eastAsia="Times New Roman" w:hAnsi="Courier New" w:cs="Courier New"/>
          <w:sz w:val="20"/>
          <w:szCs w:val="20"/>
        </w:rPr>
        <w:t>pandas-profiling</w:t>
      </w:r>
      <w:r w:rsidRPr="0028055A">
        <w:rPr>
          <w:rFonts w:ascii="Times New Roman" w:eastAsia="Times New Roman" w:hAnsi="Times New Roman" w:cs="Times New Roman"/>
          <w:sz w:val="24"/>
          <w:szCs w:val="24"/>
        </w:rPr>
        <w:t xml:space="preserve"> formerly) is sufficient for a custom engine.</w:t>
      </w:r>
    </w:p>
    <w:p w14:paraId="60F3E2D2" w14:textId="77777777" w:rsidR="0028055A" w:rsidRPr="0028055A" w:rsidRDefault="0028055A" w:rsidP="002805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Usage:</w:t>
      </w:r>
      <w:r w:rsidRPr="0028055A">
        <w:rPr>
          <w:rFonts w:ascii="Times New Roman" w:eastAsia="Times New Roman" w:hAnsi="Times New Roman" w:cs="Times New Roman"/>
          <w:sz w:val="24"/>
          <w:szCs w:val="24"/>
        </w:rPr>
        <w:t xml:space="preserve"> The profile summary is used not just for display but to make cleaning decisions. For example, the skewness metric and missing% computed here feed into the imputation strategy in Module 6. Profiling results can be returned to the UI or saved for audit.</w:t>
      </w:r>
    </w:p>
    <w:p w14:paraId="07518C0D"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t>3. Data Quality Issue Detection</w:t>
      </w:r>
    </w:p>
    <w:p w14:paraId="5E768891"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 xml:space="preserve">With the profile in hand, the system automatically </w:t>
      </w:r>
      <w:r w:rsidRPr="0028055A">
        <w:rPr>
          <w:rFonts w:ascii="Times New Roman" w:eastAsia="Times New Roman" w:hAnsi="Times New Roman" w:cs="Times New Roman"/>
          <w:b/>
          <w:bCs/>
          <w:sz w:val="24"/>
          <w:szCs w:val="24"/>
        </w:rPr>
        <w:t>flags quality issues</w:t>
      </w:r>
      <w:r w:rsidRPr="0028055A">
        <w:rPr>
          <w:rFonts w:ascii="Times New Roman" w:eastAsia="Times New Roman" w:hAnsi="Times New Roman" w:cs="Times New Roman"/>
          <w:sz w:val="24"/>
          <w:szCs w:val="24"/>
        </w:rPr>
        <w:t xml:space="preserve"> in the raw data. This includes:</w:t>
      </w:r>
    </w:p>
    <w:p w14:paraId="04620536" w14:textId="77777777" w:rsidR="0028055A" w:rsidRPr="0028055A" w:rsidRDefault="0028055A" w:rsidP="002805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Missing Values:</w:t>
      </w:r>
      <w:r w:rsidRPr="0028055A">
        <w:rPr>
          <w:rFonts w:ascii="Times New Roman" w:eastAsia="Times New Roman" w:hAnsi="Times New Roman" w:cs="Times New Roman"/>
          <w:sz w:val="24"/>
          <w:szCs w:val="24"/>
        </w:rPr>
        <w:t xml:space="preserve"> Identify columns with any nulls/</w:t>
      </w:r>
      <w:proofErr w:type="spellStart"/>
      <w:r w:rsidRPr="0028055A">
        <w:rPr>
          <w:rFonts w:ascii="Times New Roman" w:eastAsia="Times New Roman" w:hAnsi="Times New Roman" w:cs="Times New Roman"/>
          <w:sz w:val="24"/>
          <w:szCs w:val="24"/>
        </w:rPr>
        <w:t>NaNs</w:t>
      </w:r>
      <w:proofErr w:type="spellEnd"/>
      <w:r w:rsidRPr="0028055A">
        <w:rPr>
          <w:rFonts w:ascii="Times New Roman" w:eastAsia="Times New Roman" w:hAnsi="Times New Roman" w:cs="Times New Roman"/>
          <w:sz w:val="24"/>
          <w:szCs w:val="24"/>
        </w:rPr>
        <w:t>. Classify severity by threshold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Low &lt;5%, Medium 5–30%, High &gt;30% missing).</w:t>
      </w:r>
    </w:p>
    <w:p w14:paraId="3F6E96A0" w14:textId="77777777" w:rsidR="0028055A" w:rsidRPr="0028055A" w:rsidRDefault="0028055A" w:rsidP="002805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Duplicates:</w:t>
      </w:r>
      <w:r w:rsidRPr="0028055A">
        <w:rPr>
          <w:rFonts w:ascii="Times New Roman" w:eastAsia="Times New Roman" w:hAnsi="Times New Roman" w:cs="Times New Roman"/>
          <w:sz w:val="24"/>
          <w:szCs w:val="24"/>
        </w:rPr>
        <w:t xml:space="preserve"> Detect duplicate rows (</w:t>
      </w:r>
      <w:proofErr w:type="spellStart"/>
      <w:proofErr w:type="gramStart"/>
      <w:r w:rsidRPr="0028055A">
        <w:rPr>
          <w:rFonts w:ascii="Courier New" w:eastAsia="Times New Roman" w:hAnsi="Courier New" w:cs="Courier New"/>
          <w:sz w:val="20"/>
          <w:szCs w:val="20"/>
        </w:rPr>
        <w:t>df.duplicated</w:t>
      </w:r>
      <w:proofErr w:type="spellEnd"/>
      <w:proofErr w:type="gram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and also duplicates based on key columns (if an “ID” or email field exists, find repeats in those).</w:t>
      </w:r>
    </w:p>
    <w:p w14:paraId="10953FD6" w14:textId="77777777" w:rsidR="0028055A" w:rsidRPr="0028055A" w:rsidRDefault="0028055A" w:rsidP="002805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Invalid Values:</w:t>
      </w:r>
      <w:r w:rsidRPr="0028055A">
        <w:rPr>
          <w:rFonts w:ascii="Times New Roman" w:eastAsia="Times New Roman" w:hAnsi="Times New Roman" w:cs="Times New Roman"/>
          <w:sz w:val="24"/>
          <w:szCs w:val="24"/>
        </w:rPr>
        <w:t xml:space="preserve"> For numeric columns, flag any values outside plausible ranges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negative ages, or heights &lt;0). For categorical, flag inconsistent categories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unrecognized labels). For dates, flag dates in the future or impossible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birth date &gt; today).</w:t>
      </w:r>
    </w:p>
    <w:p w14:paraId="48BEA1B3"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These issues are categorized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“High missing”, “Duplicate row”, “Invalid date”) and recorded. Many profiling tools already surface such alerts automatically.</w:t>
      </w:r>
    </w:p>
    <w:p w14:paraId="544E2944" w14:textId="77777777" w:rsidR="0028055A" w:rsidRPr="0028055A" w:rsidRDefault="0028055A" w:rsidP="002805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Logic:</w:t>
      </w:r>
      <w:r w:rsidRPr="0028055A">
        <w:rPr>
          <w:rFonts w:ascii="Times New Roman" w:eastAsia="Times New Roman" w:hAnsi="Times New Roman" w:cs="Times New Roman"/>
          <w:sz w:val="24"/>
          <w:szCs w:val="24"/>
        </w:rPr>
        <w:t xml:space="preserve"> Use Pandas to count </w:t>
      </w:r>
      <w:proofErr w:type="spellStart"/>
      <w:r w:rsidRPr="0028055A">
        <w:rPr>
          <w:rFonts w:ascii="Times New Roman" w:eastAsia="Times New Roman" w:hAnsi="Times New Roman" w:cs="Times New Roman"/>
          <w:sz w:val="24"/>
          <w:szCs w:val="24"/>
        </w:rPr>
        <w:t>NaNs</w:t>
      </w:r>
      <w:proofErr w:type="spellEnd"/>
      <w:r w:rsidRPr="0028055A">
        <w:rPr>
          <w:rFonts w:ascii="Times New Roman" w:eastAsia="Times New Roman" w:hAnsi="Times New Roman" w:cs="Times New Roman"/>
          <w:sz w:val="24"/>
          <w:szCs w:val="24"/>
        </w:rPr>
        <w:t xml:space="preserve">, use </w:t>
      </w:r>
      <w:proofErr w:type="gramStart"/>
      <w:r w:rsidRPr="0028055A">
        <w:rPr>
          <w:rFonts w:ascii="Courier New" w:eastAsia="Times New Roman" w:hAnsi="Courier New" w:cs="Courier New"/>
          <w:sz w:val="20"/>
          <w:szCs w:val="20"/>
        </w:rPr>
        <w:t>duplicated(</w:t>
      </w:r>
      <w:proofErr w:type="gram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to find exact duplicates, and custom logic for invalids (e.g. if a column name suggests an age, filter </w:t>
      </w:r>
      <w:r w:rsidRPr="0028055A">
        <w:rPr>
          <w:rFonts w:ascii="Courier New" w:eastAsia="Times New Roman" w:hAnsi="Courier New" w:cs="Courier New"/>
          <w:sz w:val="20"/>
          <w:szCs w:val="20"/>
        </w:rPr>
        <w:t>df[df["Age"]&lt;0]</w:t>
      </w:r>
      <w:r w:rsidRPr="0028055A">
        <w:rPr>
          <w:rFonts w:ascii="Times New Roman" w:eastAsia="Times New Roman" w:hAnsi="Times New Roman" w:cs="Times New Roman"/>
          <w:sz w:val="24"/>
          <w:szCs w:val="24"/>
        </w:rPr>
        <w:t>). Severity categories are arbitrary thresholds the system can tune.</w:t>
      </w:r>
    </w:p>
    <w:p w14:paraId="5591FC5B" w14:textId="77777777" w:rsidR="0028055A" w:rsidRPr="0028055A" w:rsidRDefault="0028055A" w:rsidP="002805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Tools:</w:t>
      </w:r>
      <w:r w:rsidRPr="0028055A">
        <w:rPr>
          <w:rFonts w:ascii="Times New Roman" w:eastAsia="Times New Roman" w:hAnsi="Times New Roman" w:cs="Times New Roman"/>
          <w:sz w:val="24"/>
          <w:szCs w:val="24"/>
        </w:rPr>
        <w:t xml:space="preserve"> Great Expectations is built for data validation (e.g. </w:t>
      </w:r>
      <w:proofErr w:type="spellStart"/>
      <w:r w:rsidRPr="0028055A">
        <w:rPr>
          <w:rFonts w:ascii="Courier New" w:eastAsia="Times New Roman" w:hAnsi="Courier New" w:cs="Courier New"/>
          <w:sz w:val="20"/>
          <w:szCs w:val="20"/>
        </w:rPr>
        <w:t>expect_column_values_to_be_not_</w:t>
      </w:r>
      <w:proofErr w:type="gramStart"/>
      <w:r w:rsidRPr="0028055A">
        <w:rPr>
          <w:rFonts w:ascii="Courier New" w:eastAsia="Times New Roman" w:hAnsi="Courier New" w:cs="Courier New"/>
          <w:sz w:val="20"/>
          <w:szCs w:val="20"/>
        </w:rPr>
        <w:t>null</w:t>
      </w:r>
      <w:proofErr w:type="spellEnd"/>
      <w:r w:rsidRPr="0028055A">
        <w:rPr>
          <w:rFonts w:ascii="Courier New" w:eastAsia="Times New Roman" w:hAnsi="Courier New" w:cs="Courier New"/>
          <w:sz w:val="20"/>
          <w:szCs w:val="20"/>
        </w:rPr>
        <w:t>(</w:t>
      </w:r>
      <w:proofErr w:type="gram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w:t>
      </w:r>
      <w:proofErr w:type="spellStart"/>
      <w:r w:rsidRPr="0028055A">
        <w:rPr>
          <w:rFonts w:ascii="Courier New" w:eastAsia="Times New Roman" w:hAnsi="Courier New" w:cs="Courier New"/>
          <w:sz w:val="20"/>
          <w:szCs w:val="20"/>
        </w:rPr>
        <w:t>expect_column_values_to_be_between</w:t>
      </w:r>
      <w:proofErr w:type="spell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etc.) and can systematically find such issues. </w:t>
      </w:r>
      <w:proofErr w:type="spellStart"/>
      <w:r w:rsidRPr="0028055A">
        <w:rPr>
          <w:rFonts w:ascii="Times New Roman" w:eastAsia="Times New Roman" w:hAnsi="Times New Roman" w:cs="Times New Roman"/>
          <w:sz w:val="24"/>
          <w:szCs w:val="24"/>
        </w:rPr>
        <w:t>Pandera</w:t>
      </w:r>
      <w:proofErr w:type="spellEnd"/>
      <w:r w:rsidRPr="0028055A">
        <w:rPr>
          <w:rFonts w:ascii="Times New Roman" w:eastAsia="Times New Roman" w:hAnsi="Times New Roman" w:cs="Times New Roman"/>
          <w:sz w:val="24"/>
          <w:szCs w:val="24"/>
        </w:rPr>
        <w:t xml:space="preserve"> also allows defining checks (e.g. </w:t>
      </w:r>
      <w:proofErr w:type="gramStart"/>
      <w:r w:rsidRPr="0028055A">
        <w:rPr>
          <w:rFonts w:ascii="Courier New" w:eastAsia="Times New Roman" w:hAnsi="Courier New" w:cs="Courier New"/>
          <w:sz w:val="20"/>
          <w:szCs w:val="20"/>
        </w:rPr>
        <w:t>Check(</w:t>
      </w:r>
      <w:proofErr w:type="gramEnd"/>
      <w:r w:rsidRPr="0028055A">
        <w:rPr>
          <w:rFonts w:ascii="Courier New" w:eastAsia="Times New Roman" w:hAnsi="Courier New" w:cs="Courier New"/>
          <w:sz w:val="20"/>
          <w:szCs w:val="20"/>
        </w:rPr>
        <w:t xml:space="preserve">lambda s: s&gt;=0, </w:t>
      </w:r>
      <w:proofErr w:type="spellStart"/>
      <w:r w:rsidRPr="0028055A">
        <w:rPr>
          <w:rFonts w:ascii="Courier New" w:eastAsia="Times New Roman" w:hAnsi="Courier New" w:cs="Courier New"/>
          <w:sz w:val="20"/>
          <w:szCs w:val="20"/>
        </w:rPr>
        <w:t>element_wise</w:t>
      </w:r>
      <w:proofErr w:type="spellEnd"/>
      <w:r w:rsidRPr="0028055A">
        <w:rPr>
          <w:rFonts w:ascii="Courier New" w:eastAsia="Times New Roman" w:hAnsi="Courier New" w:cs="Courier New"/>
          <w:sz w:val="20"/>
          <w:szCs w:val="20"/>
        </w:rPr>
        <w:t>=True)</w:t>
      </w:r>
      <w:r w:rsidRPr="0028055A">
        <w:rPr>
          <w:rFonts w:ascii="Times New Roman" w:eastAsia="Times New Roman" w:hAnsi="Times New Roman" w:cs="Times New Roman"/>
          <w:sz w:val="24"/>
          <w:szCs w:val="24"/>
        </w:rPr>
        <w:t xml:space="preserve">). For simple flagging, plain Pandas suffices. Pandas Profiling alerts on high missingness, high skewness, </w:t>
      </w:r>
      <w:proofErr w:type="gramStart"/>
      <w:r w:rsidRPr="0028055A">
        <w:rPr>
          <w:rFonts w:ascii="Times New Roman" w:eastAsia="Times New Roman" w:hAnsi="Times New Roman" w:cs="Times New Roman"/>
          <w:sz w:val="24"/>
          <w:szCs w:val="24"/>
        </w:rPr>
        <w:t>etc..</w:t>
      </w:r>
      <w:proofErr w:type="gramEnd"/>
    </w:p>
    <w:p w14:paraId="5C8B030D" w14:textId="77777777" w:rsidR="0028055A" w:rsidRPr="0028055A" w:rsidRDefault="0028055A" w:rsidP="002805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Output:</w:t>
      </w:r>
      <w:r w:rsidRPr="0028055A">
        <w:rPr>
          <w:rFonts w:ascii="Times New Roman" w:eastAsia="Times New Roman" w:hAnsi="Times New Roman" w:cs="Times New Roman"/>
          <w:sz w:val="24"/>
          <w:szCs w:val="24"/>
        </w:rPr>
        <w:t xml:space="preserve"> All issues are logged. For example: “Age has 12% missing (medium severity)”, “Found 23 exact duplicate rows”, “Column Salary has -5 values”. This metadata feeds into the cleaning decisions in Module 6. Categorizing issues (low/medium/high) helps prioritize fixes.</w:t>
      </w:r>
    </w:p>
    <w:p w14:paraId="5C00FB50"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t>4. Outlier Detection with IQR Method</w:t>
      </w:r>
    </w:p>
    <w:p w14:paraId="2CB613FD"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 xml:space="preserve">For numeric columns, the system flags outliers but does not automatically remove them. We use the </w:t>
      </w:r>
      <w:r w:rsidRPr="0028055A">
        <w:rPr>
          <w:rFonts w:ascii="Times New Roman" w:eastAsia="Times New Roman" w:hAnsi="Times New Roman" w:cs="Times New Roman"/>
          <w:b/>
          <w:bCs/>
          <w:sz w:val="24"/>
          <w:szCs w:val="24"/>
        </w:rPr>
        <w:t>Interquartile Range (IQR)</w:t>
      </w:r>
      <w:r w:rsidRPr="0028055A">
        <w:rPr>
          <w:rFonts w:ascii="Times New Roman" w:eastAsia="Times New Roman" w:hAnsi="Times New Roman" w:cs="Times New Roman"/>
          <w:sz w:val="24"/>
          <w:szCs w:val="24"/>
        </w:rPr>
        <w:t xml:space="preserve"> rule: compute Q1 (25th percentile) and Q3 (75th percentile), let </w:t>
      </w:r>
      <w:r w:rsidRPr="0028055A">
        <w:rPr>
          <w:rFonts w:ascii="Times New Roman" w:eastAsia="Times New Roman" w:hAnsi="Times New Roman" w:cs="Times New Roman"/>
          <w:sz w:val="24"/>
          <w:szCs w:val="24"/>
        </w:rPr>
        <w:lastRenderedPageBreak/>
        <w:t>IQR = Q3–Q1, then mark any value below Q1–1.5×IQR or above Q3+1.5×IQR as an outlier. This is a standard, distribution-agnostic method for spotting extreme values.</w:t>
      </w:r>
    </w:p>
    <w:p w14:paraId="6029A846" w14:textId="77777777" w:rsidR="0028055A" w:rsidRPr="0028055A" w:rsidRDefault="0028055A" w:rsidP="002805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Logic:</w:t>
      </w:r>
      <w:r w:rsidRPr="0028055A">
        <w:rPr>
          <w:rFonts w:ascii="Times New Roman" w:eastAsia="Times New Roman" w:hAnsi="Times New Roman" w:cs="Times New Roman"/>
          <w:sz w:val="24"/>
          <w:szCs w:val="24"/>
        </w:rPr>
        <w:t xml:space="preserve"> For each numeric column, calculate Q1 and Q3 (e.g. </w:t>
      </w:r>
      <w:proofErr w:type="spellStart"/>
      <w:proofErr w:type="gramStart"/>
      <w:r w:rsidRPr="0028055A">
        <w:rPr>
          <w:rFonts w:ascii="Courier New" w:eastAsia="Times New Roman" w:hAnsi="Courier New" w:cs="Courier New"/>
          <w:sz w:val="20"/>
          <w:szCs w:val="20"/>
        </w:rPr>
        <w:t>col.quantile</w:t>
      </w:r>
      <w:proofErr w:type="spellEnd"/>
      <w:proofErr w:type="gramEnd"/>
      <w:r w:rsidRPr="0028055A">
        <w:rPr>
          <w:rFonts w:ascii="Courier New" w:eastAsia="Times New Roman" w:hAnsi="Courier New" w:cs="Courier New"/>
          <w:sz w:val="20"/>
          <w:szCs w:val="20"/>
        </w:rPr>
        <w:t>(0.25)</w:t>
      </w:r>
      <w:r w:rsidRPr="0028055A">
        <w:rPr>
          <w:rFonts w:ascii="Times New Roman" w:eastAsia="Times New Roman" w:hAnsi="Times New Roman" w:cs="Times New Roman"/>
          <w:sz w:val="24"/>
          <w:szCs w:val="24"/>
        </w:rPr>
        <w:t xml:space="preserve"> and </w:t>
      </w:r>
      <w:proofErr w:type="spellStart"/>
      <w:r w:rsidRPr="0028055A">
        <w:rPr>
          <w:rFonts w:ascii="Courier New" w:eastAsia="Times New Roman" w:hAnsi="Courier New" w:cs="Courier New"/>
          <w:sz w:val="20"/>
          <w:szCs w:val="20"/>
        </w:rPr>
        <w:t>col.quantile</w:t>
      </w:r>
      <w:proofErr w:type="spellEnd"/>
      <w:r w:rsidRPr="0028055A">
        <w:rPr>
          <w:rFonts w:ascii="Courier New" w:eastAsia="Times New Roman" w:hAnsi="Courier New" w:cs="Courier New"/>
          <w:sz w:val="20"/>
          <w:szCs w:val="20"/>
        </w:rPr>
        <w:t>(0.75)</w:t>
      </w:r>
      <w:r w:rsidRPr="0028055A">
        <w:rPr>
          <w:rFonts w:ascii="Times New Roman" w:eastAsia="Times New Roman" w:hAnsi="Times New Roman" w:cs="Times New Roman"/>
          <w:sz w:val="24"/>
          <w:szCs w:val="24"/>
        </w:rPr>
        <w:t xml:space="preserve"> in Pandas), compute outlier thresholds, and flag rows outside them.</w:t>
      </w:r>
    </w:p>
    <w:p w14:paraId="39297DB1" w14:textId="77777777" w:rsidR="0028055A" w:rsidRPr="0028055A" w:rsidRDefault="0028055A" w:rsidP="002805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Handling:</w:t>
      </w:r>
      <w:r w:rsidRPr="0028055A">
        <w:rPr>
          <w:rFonts w:ascii="Times New Roman" w:eastAsia="Times New Roman" w:hAnsi="Times New Roman" w:cs="Times New Roman"/>
          <w:sz w:val="24"/>
          <w:szCs w:val="24"/>
        </w:rPr>
        <w:t xml:space="preserve"> Outliers are </w:t>
      </w:r>
      <w:r w:rsidRPr="0028055A">
        <w:rPr>
          <w:rFonts w:ascii="Times New Roman" w:eastAsia="Times New Roman" w:hAnsi="Times New Roman" w:cs="Times New Roman"/>
          <w:i/>
          <w:iCs/>
          <w:sz w:val="24"/>
          <w:szCs w:val="24"/>
        </w:rPr>
        <w:t>flagged</w:t>
      </w:r>
      <w:r w:rsidRPr="0028055A">
        <w:rPr>
          <w:rFonts w:ascii="Times New Roman" w:eastAsia="Times New Roman" w:hAnsi="Times New Roman" w:cs="Times New Roman"/>
          <w:sz w:val="24"/>
          <w:szCs w:val="24"/>
        </w:rPr>
        <w:t xml:space="preserve"> but not dropped. The plan (in Module 7) might be to cap them or review them manually. This keeps the pipeline safe from blindly deleting data.</w:t>
      </w:r>
    </w:p>
    <w:p w14:paraId="07C7B73C" w14:textId="77777777" w:rsidR="0028055A" w:rsidRPr="0028055A" w:rsidRDefault="0028055A" w:rsidP="002805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Reference:</w:t>
      </w:r>
      <w:r w:rsidRPr="0028055A">
        <w:rPr>
          <w:rFonts w:ascii="Times New Roman" w:eastAsia="Times New Roman" w:hAnsi="Times New Roman" w:cs="Times New Roman"/>
          <w:sz w:val="24"/>
          <w:szCs w:val="24"/>
        </w:rPr>
        <w:t xml:space="preserve"> The IQR outlier rule is well-established; for example, </w:t>
      </w:r>
      <w:proofErr w:type="spellStart"/>
      <w:r w:rsidRPr="0028055A">
        <w:rPr>
          <w:rFonts w:ascii="Times New Roman" w:eastAsia="Times New Roman" w:hAnsi="Times New Roman" w:cs="Times New Roman"/>
          <w:sz w:val="24"/>
          <w:szCs w:val="24"/>
        </w:rPr>
        <w:t>Procogia</w:t>
      </w:r>
      <w:proofErr w:type="spellEnd"/>
      <w:r w:rsidRPr="0028055A">
        <w:rPr>
          <w:rFonts w:ascii="Times New Roman" w:eastAsia="Times New Roman" w:hAnsi="Times New Roman" w:cs="Times New Roman"/>
          <w:sz w:val="24"/>
          <w:szCs w:val="24"/>
        </w:rPr>
        <w:t xml:space="preserve"> describes the steps of this method as “calculate Q1, Q3, then mark values outside Q1 – 1.5×IQR and Q3 + 1.5×IQR”. We follow that logic.</w:t>
      </w:r>
    </w:p>
    <w:p w14:paraId="13CD3AA9"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t>5. Semantic &amp; Logical Consistency Checks</w:t>
      </w:r>
    </w:p>
    <w:p w14:paraId="43503245"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 xml:space="preserve">This module catches </w:t>
      </w:r>
      <w:r w:rsidRPr="0028055A">
        <w:rPr>
          <w:rFonts w:ascii="Times New Roman" w:eastAsia="Times New Roman" w:hAnsi="Times New Roman" w:cs="Times New Roman"/>
          <w:b/>
          <w:bCs/>
          <w:sz w:val="24"/>
          <w:szCs w:val="24"/>
        </w:rPr>
        <w:t>cross-field inconsistencies</w:t>
      </w:r>
      <w:r w:rsidRPr="0028055A">
        <w:rPr>
          <w:rFonts w:ascii="Times New Roman" w:eastAsia="Times New Roman" w:hAnsi="Times New Roman" w:cs="Times New Roman"/>
          <w:sz w:val="24"/>
          <w:szCs w:val="24"/>
        </w:rPr>
        <w:t xml:space="preserve"> that make no logical sense. For example: “Age &lt; 18 AND Married = Yes” is contradictory. Or “Salary &lt; 0” is invalid given domain rules. To do this, the system applies a set of human-defined rules across columns. Example rules might include:</w:t>
      </w:r>
    </w:p>
    <w:p w14:paraId="76A568D7" w14:textId="77777777" w:rsidR="0028055A" w:rsidRPr="0028055A" w:rsidRDefault="0028055A" w:rsidP="002805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If “Age” &lt; 18 and “Married” = Yes, flag (min age for marriage).</w:t>
      </w:r>
    </w:p>
    <w:p w14:paraId="42B3EFE6" w14:textId="77777777" w:rsidR="0028055A" w:rsidRPr="0028055A" w:rsidRDefault="0028055A" w:rsidP="002805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If “Salary” &lt; 0, flag (salary must be non-negative).</w:t>
      </w:r>
    </w:p>
    <w:p w14:paraId="0C0724B2" w14:textId="77777777" w:rsidR="0028055A" w:rsidRPr="0028055A" w:rsidRDefault="0028055A" w:rsidP="002805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If a “Date” column exists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w:t>
      </w:r>
      <w:proofErr w:type="spellStart"/>
      <w:r w:rsidRPr="0028055A">
        <w:rPr>
          <w:rFonts w:ascii="Times New Roman" w:eastAsia="Times New Roman" w:hAnsi="Times New Roman" w:cs="Times New Roman"/>
          <w:sz w:val="24"/>
          <w:szCs w:val="24"/>
        </w:rPr>
        <w:t>Joining_Date</w:t>
      </w:r>
      <w:proofErr w:type="spellEnd"/>
      <w:r w:rsidRPr="0028055A">
        <w:rPr>
          <w:rFonts w:ascii="Times New Roman" w:eastAsia="Times New Roman" w:hAnsi="Times New Roman" w:cs="Times New Roman"/>
          <w:sz w:val="24"/>
          <w:szCs w:val="24"/>
        </w:rPr>
        <w:t>), flag if &gt; today’s date.</w:t>
      </w:r>
    </w:p>
    <w:p w14:paraId="091787DA"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These are row-level checks: any record violating a rule is flagged as logically inconsistent.</w:t>
      </w:r>
    </w:p>
    <w:p w14:paraId="66C358BC" w14:textId="77777777" w:rsidR="0028055A" w:rsidRPr="0028055A" w:rsidRDefault="0028055A" w:rsidP="002805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Logic:</w:t>
      </w:r>
      <w:r w:rsidRPr="0028055A">
        <w:rPr>
          <w:rFonts w:ascii="Times New Roman" w:eastAsia="Times New Roman" w:hAnsi="Times New Roman" w:cs="Times New Roman"/>
          <w:sz w:val="24"/>
          <w:szCs w:val="24"/>
        </w:rPr>
        <w:t xml:space="preserve"> Predefine logical rules based on domain knowledge (age limits, non-negative constraints, date ordering, etc.). Evaluate them on each row with </w:t>
      </w:r>
      <w:proofErr w:type="spellStart"/>
      <w:r w:rsidRPr="0028055A">
        <w:rPr>
          <w:rFonts w:ascii="Times New Roman" w:eastAsia="Times New Roman" w:hAnsi="Times New Roman" w:cs="Times New Roman"/>
          <w:sz w:val="24"/>
          <w:szCs w:val="24"/>
        </w:rPr>
        <w:t>boolean</w:t>
      </w:r>
      <w:proofErr w:type="spellEnd"/>
      <w:r w:rsidRPr="0028055A">
        <w:rPr>
          <w:rFonts w:ascii="Times New Roman" w:eastAsia="Times New Roman" w:hAnsi="Times New Roman" w:cs="Times New Roman"/>
          <w:sz w:val="24"/>
          <w:szCs w:val="24"/>
        </w:rPr>
        <w:t xml:space="preserve"> masks in Pandas or with a </w:t>
      </w:r>
      <w:proofErr w:type="gramStart"/>
      <w:r w:rsidRPr="0028055A">
        <w:rPr>
          <w:rFonts w:ascii="Times New Roman" w:eastAsia="Times New Roman" w:hAnsi="Times New Roman" w:cs="Times New Roman"/>
          <w:sz w:val="24"/>
          <w:szCs w:val="24"/>
        </w:rPr>
        <w:t>rules</w:t>
      </w:r>
      <w:proofErr w:type="gramEnd"/>
      <w:r w:rsidRPr="0028055A">
        <w:rPr>
          <w:rFonts w:ascii="Times New Roman" w:eastAsia="Times New Roman" w:hAnsi="Times New Roman" w:cs="Times New Roman"/>
          <w:sz w:val="24"/>
          <w:szCs w:val="24"/>
        </w:rPr>
        <w:t xml:space="preserve"> engine.</w:t>
      </w:r>
    </w:p>
    <w:p w14:paraId="6F301A62" w14:textId="77777777" w:rsidR="0028055A" w:rsidRPr="0028055A" w:rsidRDefault="0028055A" w:rsidP="002805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Tools:</w:t>
      </w:r>
      <w:r w:rsidRPr="0028055A">
        <w:rPr>
          <w:rFonts w:ascii="Times New Roman" w:eastAsia="Times New Roman" w:hAnsi="Times New Roman" w:cs="Times New Roman"/>
          <w:sz w:val="24"/>
          <w:szCs w:val="24"/>
        </w:rPr>
        <w:t xml:space="preserve"> Libraries like </w:t>
      </w:r>
      <w:proofErr w:type="spellStart"/>
      <w:r w:rsidRPr="0028055A">
        <w:rPr>
          <w:rFonts w:ascii="Times New Roman" w:eastAsia="Times New Roman" w:hAnsi="Times New Roman" w:cs="Times New Roman"/>
          <w:sz w:val="24"/>
          <w:szCs w:val="24"/>
        </w:rPr>
        <w:t>Pandera</w:t>
      </w:r>
      <w:proofErr w:type="spellEnd"/>
      <w:r w:rsidRPr="0028055A">
        <w:rPr>
          <w:rFonts w:ascii="Times New Roman" w:eastAsia="Times New Roman" w:hAnsi="Times New Roman" w:cs="Times New Roman"/>
          <w:sz w:val="24"/>
          <w:szCs w:val="24"/>
        </w:rPr>
        <w:t xml:space="preserve"> support cross-column checks (via </w:t>
      </w:r>
      <w:proofErr w:type="gramStart"/>
      <w:r w:rsidRPr="0028055A">
        <w:rPr>
          <w:rFonts w:ascii="Courier New" w:eastAsia="Times New Roman" w:hAnsi="Courier New" w:cs="Courier New"/>
          <w:sz w:val="20"/>
          <w:szCs w:val="20"/>
        </w:rPr>
        <w:t>Check(</w:t>
      </w:r>
      <w:proofErr w:type="gramEnd"/>
      <w:r w:rsidRPr="0028055A">
        <w:rPr>
          <w:rFonts w:ascii="Courier New" w:eastAsia="Times New Roman" w:hAnsi="Courier New" w:cs="Courier New"/>
          <w:sz w:val="20"/>
          <w:szCs w:val="20"/>
        </w:rPr>
        <w:t xml:space="preserve">lambda df: condition, </w:t>
      </w:r>
      <w:proofErr w:type="spellStart"/>
      <w:r w:rsidRPr="0028055A">
        <w:rPr>
          <w:rFonts w:ascii="Courier New" w:eastAsia="Times New Roman" w:hAnsi="Courier New" w:cs="Courier New"/>
          <w:sz w:val="20"/>
          <w:szCs w:val="20"/>
        </w:rPr>
        <w:t>element_wise</w:t>
      </w:r>
      <w:proofErr w:type="spellEnd"/>
      <w:r w:rsidRPr="0028055A">
        <w:rPr>
          <w:rFonts w:ascii="Courier New" w:eastAsia="Times New Roman" w:hAnsi="Courier New" w:cs="Courier New"/>
          <w:sz w:val="20"/>
          <w:szCs w:val="20"/>
        </w:rPr>
        <w:t>=False)</w:t>
      </w:r>
      <w:r w:rsidRPr="0028055A">
        <w:rPr>
          <w:rFonts w:ascii="Times New Roman" w:eastAsia="Times New Roman" w:hAnsi="Times New Roman" w:cs="Times New Roman"/>
          <w:sz w:val="24"/>
          <w:szCs w:val="24"/>
        </w:rPr>
        <w:t>) to enforce these constraints. Great Expectations can also express such row-level expectations. Otherwise, custom Pandas code (</w:t>
      </w:r>
      <w:r w:rsidRPr="0028055A">
        <w:rPr>
          <w:rFonts w:ascii="Courier New" w:eastAsia="Times New Roman" w:hAnsi="Courier New" w:cs="Courier New"/>
          <w:sz w:val="20"/>
          <w:szCs w:val="20"/>
        </w:rPr>
        <w:t>df[(df["Age</w:t>
      </w:r>
      <w:proofErr w:type="gramStart"/>
      <w:r w:rsidRPr="0028055A">
        <w:rPr>
          <w:rFonts w:ascii="Courier New" w:eastAsia="Times New Roman" w:hAnsi="Courier New" w:cs="Courier New"/>
          <w:sz w:val="20"/>
          <w:szCs w:val="20"/>
        </w:rPr>
        <w:t>"]&lt;</w:t>
      </w:r>
      <w:proofErr w:type="gramEnd"/>
      <w:r w:rsidRPr="0028055A">
        <w:rPr>
          <w:rFonts w:ascii="Courier New" w:eastAsia="Times New Roman" w:hAnsi="Courier New" w:cs="Courier New"/>
          <w:sz w:val="20"/>
          <w:szCs w:val="20"/>
        </w:rPr>
        <w:t>18)&amp;(df["Married"]==”Yes”)]</w:t>
      </w:r>
      <w:r w:rsidRPr="0028055A">
        <w:rPr>
          <w:rFonts w:ascii="Times New Roman" w:eastAsia="Times New Roman" w:hAnsi="Times New Roman" w:cs="Times New Roman"/>
          <w:sz w:val="24"/>
          <w:szCs w:val="24"/>
        </w:rPr>
        <w:t>) works.</w:t>
      </w:r>
    </w:p>
    <w:p w14:paraId="237105A2" w14:textId="77777777" w:rsidR="0028055A" w:rsidRPr="0028055A" w:rsidRDefault="0028055A" w:rsidP="002805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Unique Value:</w:t>
      </w:r>
      <w:r w:rsidRPr="0028055A">
        <w:rPr>
          <w:rFonts w:ascii="Times New Roman" w:eastAsia="Times New Roman" w:hAnsi="Times New Roman" w:cs="Times New Roman"/>
          <w:sz w:val="24"/>
          <w:szCs w:val="24"/>
        </w:rPr>
        <w:t xml:space="preserve"> Many cleaning tools operate column by column; ours reasons across columns to mimic human logic. This semantic step ensures data consistency rules are enforced early.</w:t>
      </w:r>
    </w:p>
    <w:p w14:paraId="41F1DE36"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t>6. Autonomous Cleaning Decision Engine</w:t>
      </w:r>
    </w:p>
    <w:p w14:paraId="76E68698"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 xml:space="preserve">Based on the profiling and detected issues, this core component </w:t>
      </w:r>
      <w:r w:rsidRPr="0028055A">
        <w:rPr>
          <w:rFonts w:ascii="Times New Roman" w:eastAsia="Times New Roman" w:hAnsi="Times New Roman" w:cs="Times New Roman"/>
          <w:b/>
          <w:bCs/>
          <w:sz w:val="24"/>
          <w:szCs w:val="24"/>
        </w:rPr>
        <w:t>decides how</w:t>
      </w:r>
      <w:r w:rsidRPr="0028055A">
        <w:rPr>
          <w:rFonts w:ascii="Times New Roman" w:eastAsia="Times New Roman" w:hAnsi="Times New Roman" w:cs="Times New Roman"/>
          <w:sz w:val="24"/>
          <w:szCs w:val="24"/>
        </w:rPr>
        <w:t xml:space="preserve"> to fix each problem. Rules are dataset-driven rather than fixed. For example:</w:t>
      </w:r>
    </w:p>
    <w:p w14:paraId="04C67247" w14:textId="77777777" w:rsidR="0028055A" w:rsidRPr="0028055A" w:rsidRDefault="0028055A" w:rsidP="002805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Missing values:</w:t>
      </w:r>
      <w:r w:rsidRPr="0028055A">
        <w:rPr>
          <w:rFonts w:ascii="Times New Roman" w:eastAsia="Times New Roman" w:hAnsi="Times New Roman" w:cs="Times New Roman"/>
          <w:sz w:val="24"/>
          <w:szCs w:val="24"/>
        </w:rPr>
        <w:t xml:space="preserve"> If a numeric column is symmetric (low skew), we plan to impute with mean; if highly skewed we plan to impute with median (which is robust to skew). For categorical columns we plan to impute with the mode (most frequent category). If a column has &gt;40–50% missing, we may decide to drop it entirely.</w:t>
      </w:r>
    </w:p>
    <w:p w14:paraId="4C1AC76A" w14:textId="77777777" w:rsidR="0028055A" w:rsidRPr="0028055A" w:rsidRDefault="0028055A" w:rsidP="002805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lastRenderedPageBreak/>
        <w:t>Duplicates:</w:t>
      </w:r>
      <w:r w:rsidRPr="0028055A">
        <w:rPr>
          <w:rFonts w:ascii="Times New Roman" w:eastAsia="Times New Roman" w:hAnsi="Times New Roman" w:cs="Times New Roman"/>
          <w:sz w:val="24"/>
          <w:szCs w:val="24"/>
        </w:rPr>
        <w:t xml:space="preserve"> Exact duplicate rows -&gt; drop all but one. Key-based duplicates (same ID/email) -&gt; keep the “most complete” record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with fewest other nulls) or the latest timestamp.</w:t>
      </w:r>
    </w:p>
    <w:p w14:paraId="3A60FB22" w14:textId="77777777" w:rsidR="0028055A" w:rsidRPr="0028055A" w:rsidRDefault="0028055A" w:rsidP="002805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Invalid values/outliers:</w:t>
      </w:r>
      <w:r w:rsidRPr="0028055A">
        <w:rPr>
          <w:rFonts w:ascii="Times New Roman" w:eastAsia="Times New Roman" w:hAnsi="Times New Roman" w:cs="Times New Roman"/>
          <w:sz w:val="24"/>
          <w:szCs w:val="24"/>
        </w:rPr>
        <w:t xml:space="preserve"> Plan to correct obvious errors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negative salary -&gt; set to </w:t>
      </w:r>
      <w:proofErr w:type="spellStart"/>
      <w:r w:rsidRPr="0028055A">
        <w:rPr>
          <w:rFonts w:ascii="Times New Roman" w:eastAsia="Times New Roman" w:hAnsi="Times New Roman" w:cs="Times New Roman"/>
          <w:sz w:val="24"/>
          <w:szCs w:val="24"/>
        </w:rPr>
        <w:t>NaN</w:t>
      </w:r>
      <w:proofErr w:type="spellEnd"/>
      <w:r w:rsidRPr="0028055A">
        <w:rPr>
          <w:rFonts w:ascii="Times New Roman" w:eastAsia="Times New Roman" w:hAnsi="Times New Roman" w:cs="Times New Roman"/>
          <w:sz w:val="24"/>
          <w:szCs w:val="24"/>
        </w:rPr>
        <w:t xml:space="preserve"> then impute) or to cap extreme outliers at threshold values instead of deleting them.</w:t>
      </w:r>
    </w:p>
    <w:p w14:paraId="358F2816"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 xml:space="preserve">These decisions use the metadata: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knowing a column’s skewness from profiling tells us to choose median vs mean.</w:t>
      </w:r>
    </w:p>
    <w:p w14:paraId="50019A93" w14:textId="77777777" w:rsidR="0028055A" w:rsidRPr="0028055A" w:rsidRDefault="0028055A" w:rsidP="002805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Logic:</w:t>
      </w:r>
      <w:r w:rsidRPr="0028055A">
        <w:rPr>
          <w:rFonts w:ascii="Times New Roman" w:eastAsia="Times New Roman" w:hAnsi="Times New Roman" w:cs="Times New Roman"/>
          <w:sz w:val="24"/>
          <w:szCs w:val="24"/>
        </w:rPr>
        <w:t xml:space="preserve"> Encode rules like “if numeric and (skewness &gt; threshold) then median else mean” and “if missing% &gt; 40% then drop column”. This is essentially a decision tree applied per issue.</w:t>
      </w:r>
    </w:p>
    <w:p w14:paraId="6893D749" w14:textId="77777777" w:rsidR="0028055A" w:rsidRPr="0028055A" w:rsidRDefault="0028055A" w:rsidP="002805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Reference:</w:t>
      </w:r>
      <w:r w:rsidRPr="0028055A">
        <w:rPr>
          <w:rFonts w:ascii="Times New Roman" w:eastAsia="Times New Roman" w:hAnsi="Times New Roman" w:cs="Times New Roman"/>
          <w:sz w:val="24"/>
          <w:szCs w:val="24"/>
        </w:rPr>
        <w:t xml:space="preserve"> The chosen strategies follow best practices. For instance, using the median for skewed data is known to preserve the central tendency better than the mean. Similarly, imputing categorical missing with the mode is standard if class distribution isn’t extremely imbalanced. We embed these heuristics in the engine.</w:t>
      </w:r>
    </w:p>
    <w:p w14:paraId="0AB6FC37" w14:textId="77777777" w:rsidR="0028055A" w:rsidRPr="0028055A" w:rsidRDefault="0028055A" w:rsidP="002805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Outcome:</w:t>
      </w:r>
      <w:r w:rsidRPr="0028055A">
        <w:rPr>
          <w:rFonts w:ascii="Times New Roman" w:eastAsia="Times New Roman" w:hAnsi="Times New Roman" w:cs="Times New Roman"/>
          <w:sz w:val="24"/>
          <w:szCs w:val="24"/>
        </w:rPr>
        <w:t xml:space="preserve"> The engine outputs a </w:t>
      </w:r>
      <w:r w:rsidRPr="0028055A">
        <w:rPr>
          <w:rFonts w:ascii="Times New Roman" w:eastAsia="Times New Roman" w:hAnsi="Times New Roman" w:cs="Times New Roman"/>
          <w:i/>
          <w:iCs/>
          <w:sz w:val="24"/>
          <w:szCs w:val="24"/>
        </w:rPr>
        <w:t>plan</w:t>
      </w:r>
      <w:r w:rsidRPr="0028055A">
        <w:rPr>
          <w:rFonts w:ascii="Times New Roman" w:eastAsia="Times New Roman" w:hAnsi="Times New Roman" w:cs="Times New Roman"/>
          <w:sz w:val="24"/>
          <w:szCs w:val="24"/>
        </w:rPr>
        <w:t xml:space="preserve">: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“Age: median impute missing (12% missing), Married: keep as-is, Salary: outlier capping at 99th percentile, drop ‘Temp’ column entirely (52% missing)”. These plans are then enacted by Module 7.</w:t>
      </w:r>
    </w:p>
    <w:p w14:paraId="28F684A7"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t>7. Adaptive Data Repair Engine</w:t>
      </w:r>
    </w:p>
    <w:p w14:paraId="144BB6C3"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 xml:space="preserve">This module </w:t>
      </w:r>
      <w:r w:rsidRPr="0028055A">
        <w:rPr>
          <w:rFonts w:ascii="Times New Roman" w:eastAsia="Times New Roman" w:hAnsi="Times New Roman" w:cs="Times New Roman"/>
          <w:b/>
          <w:bCs/>
          <w:sz w:val="24"/>
          <w:szCs w:val="24"/>
        </w:rPr>
        <w:t>executes</w:t>
      </w:r>
      <w:r w:rsidRPr="0028055A">
        <w:rPr>
          <w:rFonts w:ascii="Times New Roman" w:eastAsia="Times New Roman" w:hAnsi="Times New Roman" w:cs="Times New Roman"/>
          <w:sz w:val="24"/>
          <w:szCs w:val="24"/>
        </w:rPr>
        <w:t xml:space="preserve"> the cleaning plan on the </w:t>
      </w:r>
      <w:proofErr w:type="spellStart"/>
      <w:r w:rsidRPr="0028055A">
        <w:rPr>
          <w:rFonts w:ascii="Times New Roman" w:eastAsia="Times New Roman" w:hAnsi="Times New Roman" w:cs="Times New Roman"/>
          <w:sz w:val="24"/>
          <w:szCs w:val="24"/>
        </w:rPr>
        <w:t>DataFrame</w:t>
      </w:r>
      <w:proofErr w:type="spellEnd"/>
      <w:r w:rsidRPr="0028055A">
        <w:rPr>
          <w:rFonts w:ascii="Times New Roman" w:eastAsia="Times New Roman" w:hAnsi="Times New Roman" w:cs="Times New Roman"/>
          <w:sz w:val="24"/>
          <w:szCs w:val="24"/>
        </w:rPr>
        <w:t>. It performs the actual data transformations and keeps an audit trail of changes. Typical repairs include:</w:t>
      </w:r>
    </w:p>
    <w:p w14:paraId="37AF243E" w14:textId="77777777" w:rsidR="0028055A" w:rsidRPr="0028055A" w:rsidRDefault="0028055A" w:rsidP="002805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Imputation:</w:t>
      </w:r>
      <w:r w:rsidRPr="0028055A">
        <w:rPr>
          <w:rFonts w:ascii="Times New Roman" w:eastAsia="Times New Roman" w:hAnsi="Times New Roman" w:cs="Times New Roman"/>
          <w:sz w:val="24"/>
          <w:szCs w:val="24"/>
        </w:rPr>
        <w:t xml:space="preserve"> Fill missing numeric values using Pandas (</w:t>
      </w:r>
      <w:r w:rsidRPr="0028055A">
        <w:rPr>
          <w:rFonts w:ascii="Courier New" w:eastAsia="Times New Roman" w:hAnsi="Courier New" w:cs="Courier New"/>
          <w:sz w:val="20"/>
          <w:szCs w:val="20"/>
        </w:rPr>
        <w:t>df[col</w:t>
      </w:r>
      <w:proofErr w:type="gramStart"/>
      <w:r w:rsidRPr="0028055A">
        <w:rPr>
          <w:rFonts w:ascii="Courier New" w:eastAsia="Times New Roman" w:hAnsi="Courier New" w:cs="Courier New"/>
          <w:sz w:val="20"/>
          <w:szCs w:val="20"/>
        </w:rPr>
        <w:t>].</w:t>
      </w:r>
      <w:proofErr w:type="spellStart"/>
      <w:r w:rsidRPr="0028055A">
        <w:rPr>
          <w:rFonts w:ascii="Courier New" w:eastAsia="Times New Roman" w:hAnsi="Courier New" w:cs="Courier New"/>
          <w:sz w:val="20"/>
          <w:szCs w:val="20"/>
        </w:rPr>
        <w:t>fillna</w:t>
      </w:r>
      <w:proofErr w:type="spellEnd"/>
      <w:proofErr w:type="gramEnd"/>
      <w:r w:rsidRPr="0028055A">
        <w:rPr>
          <w:rFonts w:ascii="Courier New" w:eastAsia="Times New Roman" w:hAnsi="Courier New" w:cs="Courier New"/>
          <w:sz w:val="20"/>
          <w:szCs w:val="20"/>
        </w:rPr>
        <w:t>(</w:t>
      </w:r>
      <w:proofErr w:type="spellStart"/>
      <w:r w:rsidRPr="0028055A">
        <w:rPr>
          <w:rFonts w:ascii="Courier New" w:eastAsia="Times New Roman" w:hAnsi="Courier New" w:cs="Courier New"/>
          <w:sz w:val="20"/>
          <w:szCs w:val="20"/>
        </w:rPr>
        <w:t>mean_or_median</w:t>
      </w:r>
      <w:proofErr w:type="spell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and categorical via mode (</w:t>
      </w:r>
      <w:r w:rsidRPr="0028055A">
        <w:rPr>
          <w:rFonts w:ascii="Courier New" w:eastAsia="Times New Roman" w:hAnsi="Courier New" w:cs="Courier New"/>
          <w:sz w:val="20"/>
          <w:szCs w:val="20"/>
        </w:rPr>
        <w:t>df[col].</w:t>
      </w:r>
      <w:proofErr w:type="spellStart"/>
      <w:r w:rsidRPr="0028055A">
        <w:rPr>
          <w:rFonts w:ascii="Courier New" w:eastAsia="Times New Roman" w:hAnsi="Courier New" w:cs="Courier New"/>
          <w:sz w:val="20"/>
          <w:szCs w:val="20"/>
        </w:rPr>
        <w:t>fillna</w:t>
      </w:r>
      <w:proofErr w:type="spellEnd"/>
      <w:r w:rsidRPr="0028055A">
        <w:rPr>
          <w:rFonts w:ascii="Courier New" w:eastAsia="Times New Roman" w:hAnsi="Courier New" w:cs="Courier New"/>
          <w:sz w:val="20"/>
          <w:szCs w:val="20"/>
        </w:rPr>
        <w:t>(df[col].mode()[0])</w:t>
      </w:r>
      <w:r w:rsidRPr="0028055A">
        <w:rPr>
          <w:rFonts w:ascii="Times New Roman" w:eastAsia="Times New Roman" w:hAnsi="Times New Roman" w:cs="Times New Roman"/>
          <w:sz w:val="24"/>
          <w:szCs w:val="24"/>
        </w:rPr>
        <w:t>).</w:t>
      </w:r>
    </w:p>
    <w:p w14:paraId="550E2A5A" w14:textId="77777777" w:rsidR="0028055A" w:rsidRPr="0028055A" w:rsidRDefault="0028055A" w:rsidP="002805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Outlier capping:</w:t>
      </w:r>
      <w:r w:rsidRPr="0028055A">
        <w:rPr>
          <w:rFonts w:ascii="Times New Roman" w:eastAsia="Times New Roman" w:hAnsi="Times New Roman" w:cs="Times New Roman"/>
          <w:sz w:val="24"/>
          <w:szCs w:val="24"/>
        </w:rPr>
        <w:t xml:space="preserve"> For outliers, one can set values beyond thresholds to the threshold value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w:t>
      </w:r>
      <w:proofErr w:type="spellStart"/>
      <w:r w:rsidRPr="0028055A">
        <w:rPr>
          <w:rFonts w:ascii="Courier New" w:eastAsia="Times New Roman" w:hAnsi="Courier New" w:cs="Courier New"/>
          <w:sz w:val="20"/>
          <w:szCs w:val="20"/>
        </w:rPr>
        <w:t>df.loc</w:t>
      </w:r>
      <w:proofErr w:type="spellEnd"/>
      <w:r w:rsidRPr="0028055A">
        <w:rPr>
          <w:rFonts w:ascii="Courier New" w:eastAsia="Times New Roman" w:hAnsi="Courier New" w:cs="Courier New"/>
          <w:sz w:val="20"/>
          <w:szCs w:val="20"/>
        </w:rPr>
        <w:t>[df[col]&gt;upper, col] = upper</w:t>
      </w:r>
      <w:r w:rsidRPr="0028055A">
        <w:rPr>
          <w:rFonts w:ascii="Times New Roman" w:eastAsia="Times New Roman" w:hAnsi="Times New Roman" w:cs="Times New Roman"/>
          <w:sz w:val="24"/>
          <w:szCs w:val="24"/>
        </w:rPr>
        <w:t>) or leave them flagged.</w:t>
      </w:r>
    </w:p>
    <w:p w14:paraId="1B7B91A5" w14:textId="77777777" w:rsidR="0028055A" w:rsidRPr="0028055A" w:rsidRDefault="0028055A" w:rsidP="002805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Normalize formats:</w:t>
      </w:r>
      <w:r w:rsidRPr="0028055A">
        <w:rPr>
          <w:rFonts w:ascii="Times New Roman" w:eastAsia="Times New Roman" w:hAnsi="Times New Roman" w:cs="Times New Roman"/>
          <w:sz w:val="24"/>
          <w:szCs w:val="24"/>
        </w:rPr>
        <w:t xml:space="preserve"> Convert all dates to a standard format (</w:t>
      </w:r>
      <w:proofErr w:type="spellStart"/>
      <w:r w:rsidRPr="0028055A">
        <w:rPr>
          <w:rFonts w:ascii="Courier New" w:eastAsia="Times New Roman" w:hAnsi="Courier New" w:cs="Courier New"/>
          <w:sz w:val="20"/>
          <w:szCs w:val="20"/>
        </w:rPr>
        <w:t>pd.to_datetime</w:t>
      </w:r>
      <w:proofErr w:type="spellEnd"/>
      <w:r w:rsidRPr="0028055A">
        <w:rPr>
          <w:rFonts w:ascii="Times New Roman" w:eastAsia="Times New Roman" w:hAnsi="Times New Roman" w:cs="Times New Roman"/>
          <w:sz w:val="24"/>
          <w:szCs w:val="24"/>
        </w:rPr>
        <w:t>), unify text casing, etc.</w:t>
      </w:r>
    </w:p>
    <w:p w14:paraId="6E8F1D56" w14:textId="77777777" w:rsidR="0028055A" w:rsidRPr="0028055A" w:rsidRDefault="0028055A" w:rsidP="002805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Fix types:</w:t>
      </w:r>
      <w:r w:rsidRPr="0028055A">
        <w:rPr>
          <w:rFonts w:ascii="Times New Roman" w:eastAsia="Times New Roman" w:hAnsi="Times New Roman" w:cs="Times New Roman"/>
          <w:sz w:val="24"/>
          <w:szCs w:val="24"/>
        </w:rPr>
        <w:t xml:space="preserve"> Cast columns to desired types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force an “ID” to integer).</w:t>
      </w:r>
    </w:p>
    <w:p w14:paraId="03656781" w14:textId="77777777" w:rsidR="0028055A" w:rsidRPr="0028055A" w:rsidRDefault="0028055A" w:rsidP="002805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Remove duplicates:</w:t>
      </w:r>
      <w:r w:rsidRPr="0028055A">
        <w:rPr>
          <w:rFonts w:ascii="Times New Roman" w:eastAsia="Times New Roman" w:hAnsi="Times New Roman" w:cs="Times New Roman"/>
          <w:sz w:val="24"/>
          <w:szCs w:val="24"/>
        </w:rPr>
        <w:t xml:space="preserve"> Use </w:t>
      </w:r>
      <w:proofErr w:type="spellStart"/>
      <w:proofErr w:type="gramStart"/>
      <w:r w:rsidRPr="0028055A">
        <w:rPr>
          <w:rFonts w:ascii="Courier New" w:eastAsia="Times New Roman" w:hAnsi="Courier New" w:cs="Courier New"/>
          <w:sz w:val="20"/>
          <w:szCs w:val="20"/>
        </w:rPr>
        <w:t>df.drop</w:t>
      </w:r>
      <w:proofErr w:type="gramEnd"/>
      <w:r w:rsidRPr="0028055A">
        <w:rPr>
          <w:rFonts w:ascii="Courier New" w:eastAsia="Times New Roman" w:hAnsi="Courier New" w:cs="Courier New"/>
          <w:sz w:val="20"/>
          <w:szCs w:val="20"/>
        </w:rPr>
        <w:t>_duplicates</w:t>
      </w:r>
      <w:proofErr w:type="spell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for exact rows, or </w:t>
      </w:r>
      <w:proofErr w:type="spellStart"/>
      <w:r w:rsidRPr="0028055A">
        <w:rPr>
          <w:rFonts w:ascii="Times New Roman" w:eastAsia="Times New Roman" w:hAnsi="Times New Roman" w:cs="Times New Roman"/>
          <w:sz w:val="24"/>
          <w:szCs w:val="24"/>
        </w:rPr>
        <w:t>groupby</w:t>
      </w:r>
      <w:proofErr w:type="spellEnd"/>
      <w:r w:rsidRPr="0028055A">
        <w:rPr>
          <w:rFonts w:ascii="Times New Roman" w:eastAsia="Times New Roman" w:hAnsi="Times New Roman" w:cs="Times New Roman"/>
          <w:sz w:val="24"/>
          <w:szCs w:val="24"/>
        </w:rPr>
        <w:t xml:space="preserve"> key and pick best record for key-based duplicates.</w:t>
      </w:r>
    </w:p>
    <w:p w14:paraId="64406BB2" w14:textId="77777777" w:rsidR="0028055A" w:rsidRPr="0028055A" w:rsidRDefault="0028055A" w:rsidP="002805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Traceability:</w:t>
      </w:r>
      <w:r w:rsidRPr="0028055A">
        <w:rPr>
          <w:rFonts w:ascii="Times New Roman" w:eastAsia="Times New Roman" w:hAnsi="Times New Roman" w:cs="Times New Roman"/>
          <w:sz w:val="24"/>
          <w:szCs w:val="24"/>
        </w:rPr>
        <w:t xml:space="preserve"> Importantly, every change is logged. For example, before/after values of imputed cells are recorded (perhaps in a changelog or a “before” and “after” table). This ensures the pipeline is not a black box – we know what changed.</w:t>
      </w:r>
    </w:p>
    <w:p w14:paraId="16706F79" w14:textId="77777777" w:rsidR="0028055A" w:rsidRPr="0028055A" w:rsidRDefault="0028055A" w:rsidP="002805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Tools:</w:t>
      </w:r>
      <w:r w:rsidRPr="0028055A">
        <w:rPr>
          <w:rFonts w:ascii="Times New Roman" w:eastAsia="Times New Roman" w:hAnsi="Times New Roman" w:cs="Times New Roman"/>
          <w:sz w:val="24"/>
          <w:szCs w:val="24"/>
        </w:rPr>
        <w:t xml:space="preserve"> Pandas itself provides methods for all these (as above). </w:t>
      </w:r>
      <w:proofErr w:type="spellStart"/>
      <w:r w:rsidRPr="0028055A">
        <w:rPr>
          <w:rFonts w:ascii="Times New Roman" w:eastAsia="Times New Roman" w:hAnsi="Times New Roman" w:cs="Times New Roman"/>
          <w:sz w:val="24"/>
          <w:szCs w:val="24"/>
        </w:rPr>
        <w:t>PyJanitor</w:t>
      </w:r>
      <w:proofErr w:type="spellEnd"/>
      <w:r w:rsidRPr="0028055A">
        <w:rPr>
          <w:rFonts w:ascii="Times New Roman" w:eastAsia="Times New Roman" w:hAnsi="Times New Roman" w:cs="Times New Roman"/>
          <w:sz w:val="24"/>
          <w:szCs w:val="24"/>
        </w:rPr>
        <w:t xml:space="preserve"> is a useful library adding clean methods on top of Pandas – for instance, </w:t>
      </w:r>
      <w:proofErr w:type="spellStart"/>
      <w:proofErr w:type="gramStart"/>
      <w:r w:rsidRPr="0028055A">
        <w:rPr>
          <w:rFonts w:ascii="Courier New" w:eastAsia="Times New Roman" w:hAnsi="Courier New" w:cs="Courier New"/>
          <w:sz w:val="20"/>
          <w:szCs w:val="20"/>
        </w:rPr>
        <w:t>df.clean</w:t>
      </w:r>
      <w:proofErr w:type="gramEnd"/>
      <w:r w:rsidRPr="0028055A">
        <w:rPr>
          <w:rFonts w:ascii="Courier New" w:eastAsia="Times New Roman" w:hAnsi="Courier New" w:cs="Courier New"/>
          <w:sz w:val="20"/>
          <w:szCs w:val="20"/>
        </w:rPr>
        <w:t>_names</w:t>
      </w:r>
      <w:proofErr w:type="spell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w:t>
      </w:r>
      <w:proofErr w:type="spellStart"/>
      <w:r w:rsidRPr="0028055A">
        <w:rPr>
          <w:rFonts w:ascii="Courier New" w:eastAsia="Times New Roman" w:hAnsi="Courier New" w:cs="Courier New"/>
          <w:sz w:val="20"/>
          <w:szCs w:val="20"/>
        </w:rPr>
        <w:t>df.remove_outliers</w:t>
      </w:r>
      <w:proofErr w:type="spell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and </w:t>
      </w:r>
      <w:proofErr w:type="spellStart"/>
      <w:r w:rsidRPr="0028055A">
        <w:rPr>
          <w:rFonts w:ascii="Courier New" w:eastAsia="Times New Roman" w:hAnsi="Courier New" w:cs="Courier New"/>
          <w:sz w:val="20"/>
          <w:szCs w:val="20"/>
        </w:rPr>
        <w:t>df.impute</w:t>
      </w:r>
      <w:proofErr w:type="spell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simplify many tasks. For example, </w:t>
      </w:r>
      <w:proofErr w:type="spellStart"/>
      <w:proofErr w:type="gramStart"/>
      <w:r w:rsidRPr="0028055A">
        <w:rPr>
          <w:rFonts w:ascii="Courier New" w:eastAsia="Times New Roman" w:hAnsi="Courier New" w:cs="Courier New"/>
          <w:sz w:val="20"/>
          <w:szCs w:val="20"/>
        </w:rPr>
        <w:t>df.remove</w:t>
      </w:r>
      <w:proofErr w:type="gramEnd"/>
      <w:r w:rsidRPr="0028055A">
        <w:rPr>
          <w:rFonts w:ascii="Courier New" w:eastAsia="Times New Roman" w:hAnsi="Courier New" w:cs="Courier New"/>
          <w:sz w:val="20"/>
          <w:szCs w:val="20"/>
        </w:rPr>
        <w:t>_outliers</w:t>
      </w:r>
      <w:proofErr w:type="spellEnd"/>
      <w:r w:rsidRPr="0028055A">
        <w:rPr>
          <w:rFonts w:ascii="Courier New" w:eastAsia="Times New Roman" w:hAnsi="Courier New" w:cs="Courier New"/>
          <w:sz w:val="20"/>
          <w:szCs w:val="20"/>
        </w:rPr>
        <w:t>()</w:t>
      </w:r>
      <w:r w:rsidRPr="0028055A">
        <w:rPr>
          <w:rFonts w:ascii="Times New Roman" w:eastAsia="Times New Roman" w:hAnsi="Times New Roman" w:cs="Times New Roman"/>
          <w:sz w:val="24"/>
          <w:szCs w:val="24"/>
        </w:rPr>
        <w:t xml:space="preserve"> can automatically apply a chosen outlier rule to numeric columns.</w:t>
      </w:r>
    </w:p>
    <w:p w14:paraId="72712655" w14:textId="77777777" w:rsidR="0028055A" w:rsidRPr="0028055A" w:rsidRDefault="0028055A" w:rsidP="002805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Unique Value:</w:t>
      </w:r>
      <w:r w:rsidRPr="0028055A">
        <w:rPr>
          <w:rFonts w:ascii="Times New Roman" w:eastAsia="Times New Roman" w:hAnsi="Times New Roman" w:cs="Times New Roman"/>
          <w:sz w:val="24"/>
          <w:szCs w:val="24"/>
        </w:rPr>
        <w:t xml:space="preserve"> Each fix is </w:t>
      </w:r>
      <w:r w:rsidRPr="0028055A">
        <w:rPr>
          <w:rFonts w:ascii="Times New Roman" w:eastAsia="Times New Roman" w:hAnsi="Times New Roman" w:cs="Times New Roman"/>
          <w:i/>
          <w:iCs/>
          <w:sz w:val="24"/>
          <w:szCs w:val="24"/>
        </w:rPr>
        <w:t>context-aware</w:t>
      </w:r>
      <w:r w:rsidRPr="0028055A">
        <w:rPr>
          <w:rFonts w:ascii="Times New Roman" w:eastAsia="Times New Roman" w:hAnsi="Times New Roman" w:cs="Times New Roman"/>
          <w:sz w:val="24"/>
          <w:szCs w:val="24"/>
        </w:rPr>
        <w:t xml:space="preserve"> (using the plan’s logic) and is traced. The same issue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missing data) might be fixed differently in different columns based on distribution. This module produces the </w:t>
      </w:r>
      <w:r w:rsidRPr="0028055A">
        <w:rPr>
          <w:rFonts w:ascii="Times New Roman" w:eastAsia="Times New Roman" w:hAnsi="Times New Roman" w:cs="Times New Roman"/>
          <w:i/>
          <w:iCs/>
          <w:sz w:val="24"/>
          <w:szCs w:val="24"/>
        </w:rPr>
        <w:t xml:space="preserve">cleaned </w:t>
      </w:r>
      <w:proofErr w:type="spellStart"/>
      <w:r w:rsidRPr="0028055A">
        <w:rPr>
          <w:rFonts w:ascii="Times New Roman" w:eastAsia="Times New Roman" w:hAnsi="Times New Roman" w:cs="Times New Roman"/>
          <w:i/>
          <w:iCs/>
          <w:sz w:val="24"/>
          <w:szCs w:val="24"/>
        </w:rPr>
        <w:t>DataFrame</w:t>
      </w:r>
      <w:proofErr w:type="spellEnd"/>
      <w:r w:rsidRPr="0028055A">
        <w:rPr>
          <w:rFonts w:ascii="Times New Roman" w:eastAsia="Times New Roman" w:hAnsi="Times New Roman" w:cs="Times New Roman"/>
          <w:sz w:val="24"/>
          <w:szCs w:val="24"/>
        </w:rPr>
        <w:t>.</w:t>
      </w:r>
    </w:p>
    <w:p w14:paraId="79D87F9D"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lastRenderedPageBreak/>
        <w:t>8. Cleaning Impact Analysis</w:t>
      </w:r>
    </w:p>
    <w:p w14:paraId="01A4AA3E"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 xml:space="preserve">After cleaning, we evaluate </w:t>
      </w:r>
      <w:r w:rsidRPr="0028055A">
        <w:rPr>
          <w:rFonts w:ascii="Times New Roman" w:eastAsia="Times New Roman" w:hAnsi="Times New Roman" w:cs="Times New Roman"/>
          <w:b/>
          <w:bCs/>
          <w:sz w:val="24"/>
          <w:szCs w:val="24"/>
        </w:rPr>
        <w:t>how much the data improved</w:t>
      </w:r>
      <w:r w:rsidRPr="0028055A">
        <w:rPr>
          <w:rFonts w:ascii="Times New Roman" w:eastAsia="Times New Roman" w:hAnsi="Times New Roman" w:cs="Times New Roman"/>
          <w:sz w:val="24"/>
          <w:szCs w:val="24"/>
        </w:rPr>
        <w:t>. This means comparing key metrics before vs. after cleaning:</w:t>
      </w:r>
    </w:p>
    <w:p w14:paraId="2523B7E9" w14:textId="77777777" w:rsidR="0028055A" w:rsidRPr="0028055A" w:rsidRDefault="0028055A" w:rsidP="002805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Missing Value Reduction:</w:t>
      </w:r>
      <w:r w:rsidRPr="0028055A">
        <w:rPr>
          <w:rFonts w:ascii="Times New Roman" w:eastAsia="Times New Roman" w:hAnsi="Times New Roman" w:cs="Times New Roman"/>
          <w:sz w:val="24"/>
          <w:szCs w:val="24"/>
        </w:rPr>
        <w:t xml:space="preserve"> Percent of nulls before and after for each column (and overall completeness).</w:t>
      </w:r>
    </w:p>
    <w:p w14:paraId="66531FA3" w14:textId="77777777" w:rsidR="0028055A" w:rsidRPr="0028055A" w:rsidRDefault="0028055A" w:rsidP="002805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Outlier Reduction:</w:t>
      </w:r>
      <w:r w:rsidRPr="0028055A">
        <w:rPr>
          <w:rFonts w:ascii="Times New Roman" w:eastAsia="Times New Roman" w:hAnsi="Times New Roman" w:cs="Times New Roman"/>
          <w:sz w:val="24"/>
          <w:szCs w:val="24"/>
        </w:rPr>
        <w:t xml:space="preserve"> Number (or percentage) of outliers remaining.</w:t>
      </w:r>
    </w:p>
    <w:p w14:paraId="1DF1AC30" w14:textId="77777777" w:rsidR="0028055A" w:rsidRPr="0028055A" w:rsidRDefault="0028055A" w:rsidP="002805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Consistency Improvement:</w:t>
      </w:r>
      <w:r w:rsidRPr="0028055A">
        <w:rPr>
          <w:rFonts w:ascii="Times New Roman" w:eastAsia="Times New Roman" w:hAnsi="Times New Roman" w:cs="Times New Roman"/>
          <w:sz w:val="24"/>
          <w:szCs w:val="24"/>
        </w:rPr>
        <w:t xml:space="preserve"> For semantic rules, the count of rule-violating rows before vs after (ideally zero after).</w:t>
      </w:r>
    </w:p>
    <w:p w14:paraId="5B6761E3"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 xml:space="preserve">These statistics can be reported as delta improvements. For example, “Missingness in </w:t>
      </w:r>
      <w:r w:rsidRPr="0028055A">
        <w:rPr>
          <w:rFonts w:ascii="Times New Roman" w:eastAsia="Times New Roman" w:hAnsi="Times New Roman" w:cs="Times New Roman"/>
          <w:i/>
          <w:iCs/>
          <w:sz w:val="24"/>
          <w:szCs w:val="24"/>
        </w:rPr>
        <w:t>Age</w:t>
      </w:r>
      <w:r w:rsidRPr="0028055A">
        <w:rPr>
          <w:rFonts w:ascii="Times New Roman" w:eastAsia="Times New Roman" w:hAnsi="Times New Roman" w:cs="Times New Roman"/>
          <w:sz w:val="24"/>
          <w:szCs w:val="24"/>
        </w:rPr>
        <w:t xml:space="preserve"> dropped from 12% to 0% after median imputation.” or “All 17 logical inconsistencies were resolved.” Measuring impact is uncommon but valuable.</w:t>
      </w:r>
    </w:p>
    <w:p w14:paraId="28232100" w14:textId="77777777" w:rsidR="0028055A" w:rsidRPr="0028055A" w:rsidRDefault="0028055A" w:rsidP="002805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Metrics:</w:t>
      </w:r>
      <w:r w:rsidRPr="0028055A">
        <w:rPr>
          <w:rFonts w:ascii="Times New Roman" w:eastAsia="Times New Roman" w:hAnsi="Times New Roman" w:cs="Times New Roman"/>
          <w:sz w:val="24"/>
          <w:szCs w:val="24"/>
        </w:rPr>
        <w:t xml:space="preserve"> We can borrow concepts from data quality KPIs –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w:t>
      </w:r>
      <w:r w:rsidRPr="0028055A">
        <w:rPr>
          <w:rFonts w:ascii="Times New Roman" w:eastAsia="Times New Roman" w:hAnsi="Times New Roman" w:cs="Times New Roman"/>
          <w:i/>
          <w:iCs/>
          <w:sz w:val="24"/>
          <w:szCs w:val="24"/>
        </w:rPr>
        <w:t>completeness</w:t>
      </w:r>
      <w:r w:rsidRPr="0028055A">
        <w:rPr>
          <w:rFonts w:ascii="Times New Roman" w:eastAsia="Times New Roman" w:hAnsi="Times New Roman" w:cs="Times New Roman"/>
          <w:sz w:val="24"/>
          <w:szCs w:val="24"/>
        </w:rPr>
        <w:t xml:space="preserve"> is defined as the percentage of non-null values. By reporting completeness before and after cleaning, we quantify progress. Other metrics (accuracy, validity) can similarly be assessed where applicable.</w:t>
      </w:r>
    </w:p>
    <w:p w14:paraId="66B5C72D" w14:textId="77777777" w:rsidR="0028055A" w:rsidRPr="0028055A" w:rsidRDefault="0028055A" w:rsidP="002805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Reasoning:</w:t>
      </w:r>
      <w:r w:rsidRPr="0028055A">
        <w:rPr>
          <w:rFonts w:ascii="Times New Roman" w:eastAsia="Times New Roman" w:hAnsi="Times New Roman" w:cs="Times New Roman"/>
          <w:sz w:val="24"/>
          <w:szCs w:val="24"/>
        </w:rPr>
        <w:t xml:space="preserve"> Tracking metrics helps demonstrate ROI of cleaning. For instance, if completeness rose from 80% to 95%, we can highlight that improvement. It also provides a check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if missingness didn’t decrease, something went wrong).</w:t>
      </w:r>
    </w:p>
    <w:p w14:paraId="66A702CE"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t xml:space="preserve">9. </w:t>
      </w:r>
      <w:proofErr w:type="spellStart"/>
      <w:r w:rsidRPr="0028055A">
        <w:rPr>
          <w:rFonts w:ascii="Times New Roman" w:eastAsia="Times New Roman" w:hAnsi="Times New Roman" w:cs="Times New Roman"/>
          <w:b/>
          <w:bCs/>
          <w:sz w:val="36"/>
          <w:szCs w:val="36"/>
        </w:rPr>
        <w:t>Explainability</w:t>
      </w:r>
      <w:proofErr w:type="spellEnd"/>
      <w:r w:rsidRPr="0028055A">
        <w:rPr>
          <w:rFonts w:ascii="Times New Roman" w:eastAsia="Times New Roman" w:hAnsi="Times New Roman" w:cs="Times New Roman"/>
          <w:b/>
          <w:bCs/>
          <w:sz w:val="36"/>
          <w:szCs w:val="36"/>
        </w:rPr>
        <w:t xml:space="preserve"> &amp; Cleaning Report Generator</w:t>
      </w:r>
    </w:p>
    <w:p w14:paraId="30238389"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All decisions and actions are translated into a human-readable report. Using templates or code-generation, the system writes explanations like: “</w:t>
      </w:r>
      <w:r w:rsidRPr="0028055A">
        <w:rPr>
          <w:rFonts w:ascii="Times New Roman" w:eastAsia="Times New Roman" w:hAnsi="Times New Roman" w:cs="Times New Roman"/>
          <w:i/>
          <w:iCs/>
          <w:sz w:val="24"/>
          <w:szCs w:val="24"/>
        </w:rPr>
        <w:t>Column “Age” had 12% missing values and was right-skewed; median imputation was applied.</w:t>
      </w:r>
      <w:r w:rsidRPr="0028055A">
        <w:rPr>
          <w:rFonts w:ascii="Times New Roman" w:eastAsia="Times New Roman" w:hAnsi="Times New Roman" w:cs="Times New Roman"/>
          <w:sz w:val="24"/>
          <w:szCs w:val="24"/>
        </w:rPr>
        <w:t>” or “</w:t>
      </w:r>
      <w:r w:rsidRPr="0028055A">
        <w:rPr>
          <w:rFonts w:ascii="Times New Roman" w:eastAsia="Times New Roman" w:hAnsi="Times New Roman" w:cs="Times New Roman"/>
          <w:i/>
          <w:iCs/>
          <w:sz w:val="24"/>
          <w:szCs w:val="24"/>
        </w:rPr>
        <w:t>3 duplicate records found and removed based on identical all-columns.</w:t>
      </w:r>
      <w:r w:rsidRPr="0028055A">
        <w:rPr>
          <w:rFonts w:ascii="Times New Roman" w:eastAsia="Times New Roman" w:hAnsi="Times New Roman" w:cs="Times New Roman"/>
          <w:sz w:val="24"/>
          <w:szCs w:val="24"/>
        </w:rPr>
        <w:t>” This report may be in plain text, Markdown, or PDF and is shown in the UI or saved as a file. It can include charts (from profiling) if needed.</w:t>
      </w:r>
    </w:p>
    <w:p w14:paraId="5D79EB6B" w14:textId="77777777" w:rsidR="0028055A" w:rsidRPr="0028055A" w:rsidRDefault="0028055A" w:rsidP="002805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Logic:</w:t>
      </w:r>
      <w:r w:rsidRPr="0028055A">
        <w:rPr>
          <w:rFonts w:ascii="Times New Roman" w:eastAsia="Times New Roman" w:hAnsi="Times New Roman" w:cs="Times New Roman"/>
          <w:sz w:val="24"/>
          <w:szCs w:val="24"/>
        </w:rPr>
        <w:t xml:space="preserve"> Use a templating system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Jinja or Python f-strings) with placeholders filled from metadata. Each cleaning rule from Module 6 becomes a sentence in the report.</w:t>
      </w:r>
    </w:p>
    <w:p w14:paraId="2949611B" w14:textId="77777777" w:rsidR="0028055A" w:rsidRPr="0028055A" w:rsidRDefault="0028055A" w:rsidP="002805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Tools:</w:t>
      </w:r>
      <w:r w:rsidRPr="0028055A">
        <w:rPr>
          <w:rFonts w:ascii="Times New Roman" w:eastAsia="Times New Roman" w:hAnsi="Times New Roman" w:cs="Times New Roman"/>
          <w:sz w:val="24"/>
          <w:szCs w:val="24"/>
        </w:rPr>
        <w:t xml:space="preserve"> No special library is needed beyond string formatting. Optionally, Pandas Profiling’s HTML report can be embedded, or Great Expectations can generate Data Docs. But custom generation ensures it matches our cleaning.</w:t>
      </w:r>
    </w:p>
    <w:p w14:paraId="7F1F1E99" w14:textId="77777777" w:rsidR="0028055A" w:rsidRPr="0028055A" w:rsidRDefault="0028055A" w:rsidP="002805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Benefit:</w:t>
      </w:r>
      <w:r w:rsidRPr="0028055A">
        <w:rPr>
          <w:rFonts w:ascii="Times New Roman" w:eastAsia="Times New Roman" w:hAnsi="Times New Roman" w:cs="Times New Roman"/>
          <w:sz w:val="24"/>
          <w:szCs w:val="24"/>
        </w:rPr>
        <w:t xml:space="preserve"> Providing an explanation builds user trust. Users see </w:t>
      </w:r>
      <w:r w:rsidRPr="0028055A">
        <w:rPr>
          <w:rFonts w:ascii="Times New Roman" w:eastAsia="Times New Roman" w:hAnsi="Times New Roman" w:cs="Times New Roman"/>
          <w:i/>
          <w:iCs/>
          <w:sz w:val="24"/>
          <w:szCs w:val="24"/>
        </w:rPr>
        <w:t>why</w:t>
      </w:r>
      <w:r w:rsidRPr="0028055A">
        <w:rPr>
          <w:rFonts w:ascii="Times New Roman" w:eastAsia="Times New Roman" w:hAnsi="Times New Roman" w:cs="Times New Roman"/>
          <w:sz w:val="24"/>
          <w:szCs w:val="24"/>
        </w:rPr>
        <w:t xml:space="preserve"> each action was taken. In data-centric practices, such transparency is encouraged. As one blog notes, tools like </w:t>
      </w:r>
      <w:proofErr w:type="spellStart"/>
      <w:r w:rsidRPr="0028055A">
        <w:rPr>
          <w:rFonts w:ascii="Times New Roman" w:eastAsia="Times New Roman" w:hAnsi="Times New Roman" w:cs="Times New Roman"/>
          <w:sz w:val="24"/>
          <w:szCs w:val="24"/>
        </w:rPr>
        <w:t>Pandera</w:t>
      </w:r>
      <w:proofErr w:type="spellEnd"/>
      <w:r w:rsidRPr="0028055A">
        <w:rPr>
          <w:rFonts w:ascii="Times New Roman" w:eastAsia="Times New Roman" w:hAnsi="Times New Roman" w:cs="Times New Roman"/>
          <w:sz w:val="24"/>
          <w:szCs w:val="24"/>
        </w:rPr>
        <w:t xml:space="preserve"> let you “catch errors early, enforce consistency, and automate cleaning” – effectively converting silent fixes into documented steps. Our report plays that role.</w:t>
      </w:r>
    </w:p>
    <w:p w14:paraId="67E5D2F5"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t>10. Clean Dataset Output &amp; Version Tracking</w:t>
      </w:r>
    </w:p>
    <w:p w14:paraId="76DAF91C"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 xml:space="preserve">Finally, the cleaned data (in the same tabular format) is output for download or further use. We also save the original raw data alongside it for traceability. To manage iterations, a simple </w:t>
      </w:r>
      <w:r w:rsidRPr="0028055A">
        <w:rPr>
          <w:rFonts w:ascii="Times New Roman" w:eastAsia="Times New Roman" w:hAnsi="Times New Roman" w:cs="Times New Roman"/>
          <w:sz w:val="24"/>
          <w:szCs w:val="24"/>
        </w:rPr>
        <w:lastRenderedPageBreak/>
        <w:t>versioning scheme is used: each run can append a version or timestamp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w:t>
      </w:r>
      <w:r w:rsidRPr="0028055A">
        <w:rPr>
          <w:rFonts w:ascii="Courier New" w:eastAsia="Times New Roman" w:hAnsi="Courier New" w:cs="Courier New"/>
          <w:sz w:val="20"/>
          <w:szCs w:val="20"/>
        </w:rPr>
        <w:t>dataset_v1_cleaned.csv</w:t>
      </w:r>
      <w:r w:rsidRPr="0028055A">
        <w:rPr>
          <w:rFonts w:ascii="Times New Roman" w:eastAsia="Times New Roman" w:hAnsi="Times New Roman" w:cs="Times New Roman"/>
          <w:sz w:val="24"/>
          <w:szCs w:val="24"/>
        </w:rPr>
        <w:t xml:space="preserve">). More sophisticated version control (like DVC or </w:t>
      </w:r>
      <w:proofErr w:type="spellStart"/>
      <w:r w:rsidRPr="0028055A">
        <w:rPr>
          <w:rFonts w:ascii="Times New Roman" w:eastAsia="Times New Roman" w:hAnsi="Times New Roman" w:cs="Times New Roman"/>
          <w:sz w:val="24"/>
          <w:szCs w:val="24"/>
        </w:rPr>
        <w:t>lakeFS</w:t>
      </w:r>
      <w:proofErr w:type="spellEnd"/>
      <w:r w:rsidRPr="0028055A">
        <w:rPr>
          <w:rFonts w:ascii="Times New Roman" w:eastAsia="Times New Roman" w:hAnsi="Times New Roman" w:cs="Times New Roman"/>
          <w:sz w:val="24"/>
          <w:szCs w:val="24"/>
        </w:rPr>
        <w:t>) could track dataset snapshots over time. A record of all versions and reports is maintained, enabling rollback or further analysis later.</w:t>
      </w:r>
    </w:p>
    <w:p w14:paraId="4993ADE5" w14:textId="77777777" w:rsidR="0028055A" w:rsidRPr="0028055A" w:rsidRDefault="0028055A" w:rsidP="002805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Logic:</w:t>
      </w:r>
      <w:r w:rsidRPr="0028055A">
        <w:rPr>
          <w:rFonts w:ascii="Times New Roman" w:eastAsia="Times New Roman" w:hAnsi="Times New Roman" w:cs="Times New Roman"/>
          <w:sz w:val="24"/>
          <w:szCs w:val="24"/>
        </w:rPr>
        <w:t xml:space="preserve"> After cleaning, write out CSV/Excel via Pandas (</w:t>
      </w:r>
      <w:proofErr w:type="spellStart"/>
      <w:r w:rsidRPr="0028055A">
        <w:rPr>
          <w:rFonts w:ascii="Courier New" w:eastAsia="Times New Roman" w:hAnsi="Courier New" w:cs="Courier New"/>
          <w:sz w:val="20"/>
          <w:szCs w:val="20"/>
        </w:rPr>
        <w:t>df.to_csv</w:t>
      </w:r>
      <w:proofErr w:type="spellEnd"/>
      <w:r w:rsidRPr="0028055A">
        <w:rPr>
          <w:rFonts w:ascii="Times New Roman" w:eastAsia="Times New Roman" w:hAnsi="Times New Roman" w:cs="Times New Roman"/>
          <w:sz w:val="24"/>
          <w:szCs w:val="24"/>
        </w:rPr>
        <w:t>/</w:t>
      </w:r>
      <w:proofErr w:type="spellStart"/>
      <w:r w:rsidRPr="0028055A">
        <w:rPr>
          <w:rFonts w:ascii="Courier New" w:eastAsia="Times New Roman" w:hAnsi="Courier New" w:cs="Courier New"/>
          <w:sz w:val="20"/>
          <w:szCs w:val="20"/>
        </w:rPr>
        <w:t>to_excel</w:t>
      </w:r>
      <w:proofErr w:type="spellEnd"/>
      <w:r w:rsidRPr="0028055A">
        <w:rPr>
          <w:rFonts w:ascii="Times New Roman" w:eastAsia="Times New Roman" w:hAnsi="Times New Roman" w:cs="Times New Roman"/>
          <w:sz w:val="24"/>
          <w:szCs w:val="24"/>
        </w:rPr>
        <w:t>) with a new filename. Store the report similarly. Optionally, maintain a metadata file (JSON) that logs version, timestamp, and summary stats.</w:t>
      </w:r>
    </w:p>
    <w:p w14:paraId="4182F472" w14:textId="77777777" w:rsidR="0028055A" w:rsidRPr="0028055A" w:rsidRDefault="0028055A" w:rsidP="002805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Tools:</w:t>
      </w:r>
      <w:r w:rsidRPr="0028055A">
        <w:rPr>
          <w:rFonts w:ascii="Times New Roman" w:eastAsia="Times New Roman" w:hAnsi="Times New Roman" w:cs="Times New Roman"/>
          <w:sz w:val="24"/>
          <w:szCs w:val="24"/>
        </w:rPr>
        <w:t xml:space="preserve"> Version-tracking can be manual (filenames) or use libraries. For example, DVC/</w:t>
      </w:r>
      <w:proofErr w:type="spellStart"/>
      <w:r w:rsidRPr="0028055A">
        <w:rPr>
          <w:rFonts w:ascii="Times New Roman" w:eastAsia="Times New Roman" w:hAnsi="Times New Roman" w:cs="Times New Roman"/>
          <w:sz w:val="24"/>
          <w:szCs w:val="24"/>
        </w:rPr>
        <w:t>lakeFS</w:t>
      </w:r>
      <w:proofErr w:type="spellEnd"/>
      <w:r w:rsidRPr="0028055A">
        <w:rPr>
          <w:rFonts w:ascii="Times New Roman" w:eastAsia="Times New Roman" w:hAnsi="Times New Roman" w:cs="Times New Roman"/>
          <w:sz w:val="24"/>
          <w:szCs w:val="24"/>
        </w:rPr>
        <w:t xml:space="preserve"> provide data versioning to store datasets in a Git-like fashion. While heavy-weight, they embody best practices for evolving data.</w:t>
      </w:r>
    </w:p>
    <w:p w14:paraId="57E8937A" w14:textId="77777777" w:rsidR="0028055A" w:rsidRPr="0028055A" w:rsidRDefault="0028055A" w:rsidP="002805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Unique Value:</w:t>
      </w:r>
      <w:r w:rsidRPr="0028055A">
        <w:rPr>
          <w:rFonts w:ascii="Times New Roman" w:eastAsia="Times New Roman" w:hAnsi="Times New Roman" w:cs="Times New Roman"/>
          <w:sz w:val="24"/>
          <w:szCs w:val="24"/>
        </w:rPr>
        <w:t xml:space="preserve"> This ensures “dataset evolution” is captured. Users can always compare original vs cleaned (the pipeline even stores “before” values in Module 7), and can extend later into analysis or modeling with a reliable clean dataset.</w:t>
      </w:r>
    </w:p>
    <w:p w14:paraId="106E95E6"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t xml:space="preserve">Integration in React + </w:t>
      </w:r>
      <w:proofErr w:type="spellStart"/>
      <w:r w:rsidRPr="0028055A">
        <w:rPr>
          <w:rFonts w:ascii="Times New Roman" w:eastAsia="Times New Roman" w:hAnsi="Times New Roman" w:cs="Times New Roman"/>
          <w:b/>
          <w:bCs/>
          <w:sz w:val="36"/>
          <w:szCs w:val="36"/>
        </w:rPr>
        <w:t>FastAPI</w:t>
      </w:r>
      <w:proofErr w:type="spellEnd"/>
      <w:r w:rsidRPr="0028055A">
        <w:rPr>
          <w:rFonts w:ascii="Times New Roman" w:eastAsia="Times New Roman" w:hAnsi="Times New Roman" w:cs="Times New Roman"/>
          <w:b/>
          <w:bCs/>
          <w:sz w:val="36"/>
          <w:szCs w:val="36"/>
        </w:rPr>
        <w:t xml:space="preserve"> Architecture</w:t>
      </w:r>
    </w:p>
    <w:p w14:paraId="7D796594"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In a web application, the above modules run on the backend (</w:t>
      </w:r>
      <w:proofErr w:type="spellStart"/>
      <w:r w:rsidRPr="0028055A">
        <w:rPr>
          <w:rFonts w:ascii="Times New Roman" w:eastAsia="Times New Roman" w:hAnsi="Times New Roman" w:cs="Times New Roman"/>
          <w:sz w:val="24"/>
          <w:szCs w:val="24"/>
        </w:rPr>
        <w:t>FastAPI</w:t>
      </w:r>
      <w:proofErr w:type="spellEnd"/>
      <w:r w:rsidRPr="0028055A">
        <w:rPr>
          <w:rFonts w:ascii="Times New Roman" w:eastAsia="Times New Roman" w:hAnsi="Times New Roman" w:cs="Times New Roman"/>
          <w:sz w:val="24"/>
          <w:szCs w:val="24"/>
        </w:rPr>
        <w:t xml:space="preserve">) in response to frontend actions. A typical flow: the React UI provides an </w:t>
      </w:r>
      <w:r w:rsidRPr="0028055A">
        <w:rPr>
          <w:rFonts w:ascii="Times New Roman" w:eastAsia="Times New Roman" w:hAnsi="Times New Roman" w:cs="Times New Roman"/>
          <w:b/>
          <w:bCs/>
          <w:sz w:val="24"/>
          <w:szCs w:val="24"/>
        </w:rPr>
        <w:t>upload</w:t>
      </w:r>
      <w:r w:rsidRPr="0028055A">
        <w:rPr>
          <w:rFonts w:ascii="Times New Roman" w:eastAsia="Times New Roman" w:hAnsi="Times New Roman" w:cs="Times New Roman"/>
          <w:sz w:val="24"/>
          <w:szCs w:val="24"/>
        </w:rPr>
        <w:t xml:space="preserve"> form for CSV/Excel. </w:t>
      </w:r>
      <w:proofErr w:type="spellStart"/>
      <w:r w:rsidRPr="0028055A">
        <w:rPr>
          <w:rFonts w:ascii="Times New Roman" w:eastAsia="Times New Roman" w:hAnsi="Times New Roman" w:cs="Times New Roman"/>
          <w:sz w:val="24"/>
          <w:szCs w:val="24"/>
        </w:rPr>
        <w:t>FastAPI</w:t>
      </w:r>
      <w:proofErr w:type="spellEnd"/>
      <w:r w:rsidRPr="0028055A">
        <w:rPr>
          <w:rFonts w:ascii="Times New Roman" w:eastAsia="Times New Roman" w:hAnsi="Times New Roman" w:cs="Times New Roman"/>
          <w:sz w:val="24"/>
          <w:szCs w:val="24"/>
        </w:rPr>
        <w:t xml:space="preserve"> receives the file and starts the cleaning </w:t>
      </w:r>
      <w:r w:rsidRPr="0028055A">
        <w:rPr>
          <w:rFonts w:ascii="Times New Roman" w:eastAsia="Times New Roman" w:hAnsi="Times New Roman" w:cs="Times New Roman"/>
          <w:b/>
          <w:bCs/>
          <w:sz w:val="24"/>
          <w:szCs w:val="24"/>
        </w:rPr>
        <w:t>pipeline</w:t>
      </w:r>
      <w:r w:rsidRPr="0028055A">
        <w:rPr>
          <w:rFonts w:ascii="Times New Roman" w:eastAsia="Times New Roman" w:hAnsi="Times New Roman" w:cs="Times New Roman"/>
          <w:sz w:val="24"/>
          <w:szCs w:val="24"/>
        </w:rPr>
        <w:t xml:space="preserve"> (modules 1–7 run sequentially). The pipeline can run synchronously (if data is small) or via a background task queue (Celery, RQ) with progress callbacks for larger files. Once done, </w:t>
      </w:r>
      <w:proofErr w:type="spellStart"/>
      <w:r w:rsidRPr="0028055A">
        <w:rPr>
          <w:rFonts w:ascii="Times New Roman" w:eastAsia="Times New Roman" w:hAnsi="Times New Roman" w:cs="Times New Roman"/>
          <w:sz w:val="24"/>
          <w:szCs w:val="24"/>
        </w:rPr>
        <w:t>FastAPI</w:t>
      </w:r>
      <w:proofErr w:type="spellEnd"/>
      <w:r w:rsidRPr="0028055A">
        <w:rPr>
          <w:rFonts w:ascii="Times New Roman" w:eastAsia="Times New Roman" w:hAnsi="Times New Roman" w:cs="Times New Roman"/>
          <w:sz w:val="24"/>
          <w:szCs w:val="24"/>
        </w:rPr>
        <w:t xml:space="preserve"> sends the final cleaned file and the cleaning report back to the client for download/view. Intermediate results (like profiling metrics or alerts) can be exposed via separate API endpoints or WebSocket updates to show progress on the front end.</w:t>
      </w:r>
    </w:p>
    <w:p w14:paraId="353AD47B" w14:textId="77777777" w:rsidR="0028055A" w:rsidRPr="0028055A" w:rsidRDefault="0028055A" w:rsidP="0028055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API Design:</w:t>
      </w:r>
      <w:r w:rsidRPr="0028055A">
        <w:rPr>
          <w:rFonts w:ascii="Times New Roman" w:eastAsia="Times New Roman" w:hAnsi="Times New Roman" w:cs="Times New Roman"/>
          <w:sz w:val="24"/>
          <w:szCs w:val="24"/>
        </w:rPr>
        <w:t xml:space="preserve"> Use a </w:t>
      </w:r>
      <w:proofErr w:type="spellStart"/>
      <w:r w:rsidRPr="0028055A">
        <w:rPr>
          <w:rFonts w:ascii="Times New Roman" w:eastAsia="Times New Roman" w:hAnsi="Times New Roman" w:cs="Times New Roman"/>
          <w:sz w:val="24"/>
          <w:szCs w:val="24"/>
        </w:rPr>
        <w:t>FastAPI</w:t>
      </w:r>
      <w:proofErr w:type="spellEnd"/>
      <w:r w:rsidRPr="0028055A">
        <w:rPr>
          <w:rFonts w:ascii="Times New Roman" w:eastAsia="Times New Roman" w:hAnsi="Times New Roman" w:cs="Times New Roman"/>
          <w:sz w:val="24"/>
          <w:szCs w:val="24"/>
        </w:rPr>
        <w:t xml:space="preserve"> endpoint that accepts file uploads (with </w:t>
      </w:r>
      <w:proofErr w:type="spellStart"/>
      <w:r w:rsidRPr="0028055A">
        <w:rPr>
          <w:rFonts w:ascii="Times New Roman" w:eastAsia="Times New Roman" w:hAnsi="Times New Roman" w:cs="Times New Roman"/>
          <w:sz w:val="24"/>
          <w:szCs w:val="24"/>
        </w:rPr>
        <w:t>Pydantic</w:t>
      </w:r>
      <w:proofErr w:type="spellEnd"/>
      <w:r w:rsidRPr="0028055A">
        <w:rPr>
          <w:rFonts w:ascii="Times New Roman" w:eastAsia="Times New Roman" w:hAnsi="Times New Roman" w:cs="Times New Roman"/>
          <w:sz w:val="24"/>
          <w:szCs w:val="24"/>
        </w:rPr>
        <w:t xml:space="preserve"> for request validation). The response can be a ZIP of the cleaned CSV, original file, and a markdown/JSON report, or separate download endpoints. CORS/Cookie settings allow React to fetch these.</w:t>
      </w:r>
    </w:p>
    <w:p w14:paraId="2CF633F3" w14:textId="77777777" w:rsidR="0028055A" w:rsidRPr="0028055A" w:rsidRDefault="0028055A" w:rsidP="0028055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State Management:</w:t>
      </w:r>
      <w:r w:rsidRPr="0028055A">
        <w:rPr>
          <w:rFonts w:ascii="Times New Roman" w:eastAsia="Times New Roman" w:hAnsi="Times New Roman" w:cs="Times New Roman"/>
          <w:sz w:val="24"/>
          <w:szCs w:val="24"/>
        </w:rPr>
        <w:t xml:space="preserve"> The backend keeps the profiling and plan metadata in memory or caches (or saves to disk) keyed by a session ID, so the frontend can request and display them (</w:t>
      </w:r>
      <w:proofErr w:type="gramStart"/>
      <w:r w:rsidRPr="0028055A">
        <w:rPr>
          <w:rFonts w:ascii="Times New Roman" w:eastAsia="Times New Roman" w:hAnsi="Times New Roman" w:cs="Times New Roman"/>
          <w:sz w:val="24"/>
          <w:szCs w:val="24"/>
        </w:rPr>
        <w:t>e.g.</w:t>
      </w:r>
      <w:proofErr w:type="gramEnd"/>
      <w:r w:rsidRPr="0028055A">
        <w:rPr>
          <w:rFonts w:ascii="Times New Roman" w:eastAsia="Times New Roman" w:hAnsi="Times New Roman" w:cs="Times New Roman"/>
          <w:sz w:val="24"/>
          <w:szCs w:val="24"/>
        </w:rPr>
        <w:t xml:space="preserve"> show “Age: 12% missing” stats or issue counts).</w:t>
      </w:r>
    </w:p>
    <w:p w14:paraId="7C33ACC4" w14:textId="77777777" w:rsidR="0028055A" w:rsidRPr="0028055A" w:rsidRDefault="0028055A" w:rsidP="0028055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Performance:</w:t>
      </w:r>
      <w:r w:rsidRPr="0028055A">
        <w:rPr>
          <w:rFonts w:ascii="Times New Roman" w:eastAsia="Times New Roman" w:hAnsi="Times New Roman" w:cs="Times New Roman"/>
          <w:sz w:val="24"/>
          <w:szCs w:val="24"/>
        </w:rPr>
        <w:t xml:space="preserve"> For larger data, consider </w:t>
      </w:r>
      <w:proofErr w:type="spellStart"/>
      <w:r w:rsidRPr="0028055A">
        <w:rPr>
          <w:rFonts w:ascii="Times New Roman" w:eastAsia="Times New Roman" w:hAnsi="Times New Roman" w:cs="Times New Roman"/>
          <w:sz w:val="24"/>
          <w:szCs w:val="24"/>
        </w:rPr>
        <w:t>Dask</w:t>
      </w:r>
      <w:proofErr w:type="spellEnd"/>
      <w:r w:rsidRPr="0028055A">
        <w:rPr>
          <w:rFonts w:ascii="Times New Roman" w:eastAsia="Times New Roman" w:hAnsi="Times New Roman" w:cs="Times New Roman"/>
          <w:sz w:val="24"/>
          <w:szCs w:val="24"/>
        </w:rPr>
        <w:t xml:space="preserve"> or Pandas chunking to avoid memory issues. React can poll an API for progress if tasks are lengthy.</w:t>
      </w:r>
    </w:p>
    <w:p w14:paraId="6577E3F2" w14:textId="77777777" w:rsidR="0028055A" w:rsidRPr="0028055A" w:rsidRDefault="0028055A" w:rsidP="0028055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Libraries:</w:t>
      </w:r>
      <w:r w:rsidRPr="0028055A">
        <w:rPr>
          <w:rFonts w:ascii="Times New Roman" w:eastAsia="Times New Roman" w:hAnsi="Times New Roman" w:cs="Times New Roman"/>
          <w:sz w:val="24"/>
          <w:szCs w:val="24"/>
        </w:rPr>
        <w:t xml:space="preserve"> On backend, in addition to Pandas and NumPy, one might use </w:t>
      </w:r>
      <w:proofErr w:type="spellStart"/>
      <w:r w:rsidRPr="0028055A">
        <w:rPr>
          <w:rFonts w:ascii="Times New Roman" w:eastAsia="Times New Roman" w:hAnsi="Times New Roman" w:cs="Times New Roman"/>
          <w:sz w:val="24"/>
          <w:szCs w:val="24"/>
        </w:rPr>
        <w:t>PyJanitor</w:t>
      </w:r>
      <w:proofErr w:type="spellEnd"/>
      <w:r w:rsidRPr="0028055A">
        <w:rPr>
          <w:rFonts w:ascii="Times New Roman" w:eastAsia="Times New Roman" w:hAnsi="Times New Roman" w:cs="Times New Roman"/>
          <w:sz w:val="24"/>
          <w:szCs w:val="24"/>
        </w:rPr>
        <w:t xml:space="preserve"> for convenience methods, </w:t>
      </w:r>
      <w:proofErr w:type="spellStart"/>
      <w:r w:rsidRPr="0028055A">
        <w:rPr>
          <w:rFonts w:ascii="Times New Roman" w:eastAsia="Times New Roman" w:hAnsi="Times New Roman" w:cs="Times New Roman"/>
          <w:sz w:val="24"/>
          <w:szCs w:val="24"/>
        </w:rPr>
        <w:t>Pandera</w:t>
      </w:r>
      <w:proofErr w:type="spellEnd"/>
      <w:r w:rsidRPr="0028055A">
        <w:rPr>
          <w:rFonts w:ascii="Times New Roman" w:eastAsia="Times New Roman" w:hAnsi="Times New Roman" w:cs="Times New Roman"/>
          <w:sz w:val="24"/>
          <w:szCs w:val="24"/>
        </w:rPr>
        <w:t>/Great Expectations for validation (ensuring the code remains maintainable), and open-source profiling tools (Pandas Profiling/</w:t>
      </w:r>
      <w:proofErr w:type="spellStart"/>
      <w:r w:rsidRPr="0028055A">
        <w:rPr>
          <w:rFonts w:ascii="Times New Roman" w:eastAsia="Times New Roman" w:hAnsi="Times New Roman" w:cs="Times New Roman"/>
          <w:sz w:val="24"/>
          <w:szCs w:val="24"/>
        </w:rPr>
        <w:t>YData</w:t>
      </w:r>
      <w:proofErr w:type="spellEnd"/>
      <w:r w:rsidRPr="0028055A">
        <w:rPr>
          <w:rFonts w:ascii="Times New Roman" w:eastAsia="Times New Roman" w:hAnsi="Times New Roman" w:cs="Times New Roman"/>
          <w:sz w:val="24"/>
          <w:szCs w:val="24"/>
        </w:rPr>
        <w:t xml:space="preserve">). The cited </w:t>
      </w:r>
      <w:proofErr w:type="spellStart"/>
      <w:r w:rsidRPr="0028055A">
        <w:rPr>
          <w:rFonts w:ascii="Times New Roman" w:eastAsia="Times New Roman" w:hAnsi="Times New Roman" w:cs="Times New Roman"/>
          <w:sz w:val="24"/>
          <w:szCs w:val="24"/>
        </w:rPr>
        <w:t>StrataScratch</w:t>
      </w:r>
      <w:proofErr w:type="spellEnd"/>
      <w:r w:rsidRPr="0028055A">
        <w:rPr>
          <w:rFonts w:ascii="Times New Roman" w:eastAsia="Times New Roman" w:hAnsi="Times New Roman" w:cs="Times New Roman"/>
          <w:sz w:val="24"/>
          <w:szCs w:val="24"/>
        </w:rPr>
        <w:t xml:space="preserve"> summary lists exactly these tools: “pandas, NumPy, SciPy, </w:t>
      </w:r>
      <w:proofErr w:type="spellStart"/>
      <w:r w:rsidRPr="0028055A">
        <w:rPr>
          <w:rFonts w:ascii="Times New Roman" w:eastAsia="Times New Roman" w:hAnsi="Times New Roman" w:cs="Times New Roman"/>
          <w:sz w:val="24"/>
          <w:szCs w:val="24"/>
        </w:rPr>
        <w:t>PyJanitor</w:t>
      </w:r>
      <w:proofErr w:type="spellEnd"/>
      <w:r w:rsidRPr="0028055A">
        <w:rPr>
          <w:rFonts w:ascii="Times New Roman" w:eastAsia="Times New Roman" w:hAnsi="Times New Roman" w:cs="Times New Roman"/>
          <w:sz w:val="24"/>
          <w:szCs w:val="24"/>
        </w:rPr>
        <w:t xml:space="preserve">, </w:t>
      </w:r>
      <w:proofErr w:type="spellStart"/>
      <w:r w:rsidRPr="0028055A">
        <w:rPr>
          <w:rFonts w:ascii="Times New Roman" w:eastAsia="Times New Roman" w:hAnsi="Times New Roman" w:cs="Times New Roman"/>
          <w:sz w:val="24"/>
          <w:szCs w:val="24"/>
        </w:rPr>
        <w:t>DataPrep</w:t>
      </w:r>
      <w:proofErr w:type="spellEnd"/>
      <w:r w:rsidRPr="0028055A">
        <w:rPr>
          <w:rFonts w:ascii="Times New Roman" w:eastAsia="Times New Roman" w:hAnsi="Times New Roman" w:cs="Times New Roman"/>
          <w:sz w:val="24"/>
          <w:szCs w:val="24"/>
        </w:rPr>
        <w:t xml:space="preserve">, Great Expectations, </w:t>
      </w:r>
      <w:proofErr w:type="spellStart"/>
      <w:r w:rsidRPr="0028055A">
        <w:rPr>
          <w:rFonts w:ascii="Times New Roman" w:eastAsia="Times New Roman" w:hAnsi="Times New Roman" w:cs="Times New Roman"/>
          <w:sz w:val="24"/>
          <w:szCs w:val="24"/>
        </w:rPr>
        <w:t>Pandera</w:t>
      </w:r>
      <w:proofErr w:type="spellEnd"/>
      <w:r w:rsidRPr="0028055A">
        <w:rPr>
          <w:rFonts w:ascii="Times New Roman" w:eastAsia="Times New Roman" w:hAnsi="Times New Roman" w:cs="Times New Roman"/>
          <w:sz w:val="24"/>
          <w:szCs w:val="24"/>
        </w:rPr>
        <w:t xml:space="preserve">, and </w:t>
      </w:r>
      <w:proofErr w:type="spellStart"/>
      <w:r w:rsidRPr="0028055A">
        <w:rPr>
          <w:rFonts w:ascii="Times New Roman" w:eastAsia="Times New Roman" w:hAnsi="Times New Roman" w:cs="Times New Roman"/>
          <w:sz w:val="24"/>
          <w:szCs w:val="24"/>
        </w:rPr>
        <w:t>Dask</w:t>
      </w:r>
      <w:proofErr w:type="spellEnd"/>
      <w:r w:rsidRPr="0028055A">
        <w:rPr>
          <w:rFonts w:ascii="Times New Roman" w:eastAsia="Times New Roman" w:hAnsi="Times New Roman" w:cs="Times New Roman"/>
          <w:sz w:val="24"/>
          <w:szCs w:val="24"/>
        </w:rPr>
        <w:t>” as key libraries for data cleaning.</w:t>
      </w:r>
    </w:p>
    <w:p w14:paraId="4370A7C9" w14:textId="77777777" w:rsidR="0028055A" w:rsidRPr="0028055A" w:rsidRDefault="0028055A" w:rsidP="0028055A">
      <w:pPr>
        <w:spacing w:before="100" w:beforeAutospacing="1" w:after="100" w:afterAutospacing="1" w:line="240" w:lineRule="auto"/>
        <w:outlineLvl w:val="1"/>
        <w:rPr>
          <w:rFonts w:ascii="Times New Roman" w:eastAsia="Times New Roman" w:hAnsi="Times New Roman" w:cs="Times New Roman"/>
          <w:b/>
          <w:bCs/>
          <w:sz w:val="36"/>
          <w:szCs w:val="36"/>
        </w:rPr>
      </w:pPr>
      <w:r w:rsidRPr="0028055A">
        <w:rPr>
          <w:rFonts w:ascii="Times New Roman" w:eastAsia="Times New Roman" w:hAnsi="Times New Roman" w:cs="Times New Roman"/>
          <w:b/>
          <w:bCs/>
          <w:sz w:val="36"/>
          <w:szCs w:val="36"/>
        </w:rPr>
        <w:t>Extensions and Missing Pieces</w:t>
      </w:r>
    </w:p>
    <w:p w14:paraId="53E1A0EF"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sz w:val="24"/>
          <w:szCs w:val="24"/>
        </w:rPr>
        <w:t xml:space="preserve">While this pipeline covers common tabular cleaning needs, future work could include: handling </w:t>
      </w:r>
      <w:r w:rsidRPr="0028055A">
        <w:rPr>
          <w:rFonts w:ascii="Times New Roman" w:eastAsia="Times New Roman" w:hAnsi="Times New Roman" w:cs="Times New Roman"/>
          <w:b/>
          <w:bCs/>
          <w:sz w:val="24"/>
          <w:szCs w:val="24"/>
        </w:rPr>
        <w:t>structured text</w:t>
      </w:r>
      <w:r w:rsidRPr="0028055A">
        <w:rPr>
          <w:rFonts w:ascii="Times New Roman" w:eastAsia="Times New Roman" w:hAnsi="Times New Roman" w:cs="Times New Roman"/>
          <w:sz w:val="24"/>
          <w:szCs w:val="24"/>
        </w:rPr>
        <w:t xml:space="preserve"> (addresses, names, emails with regex validation), enabling </w:t>
      </w:r>
      <w:r w:rsidRPr="0028055A">
        <w:rPr>
          <w:rFonts w:ascii="Times New Roman" w:eastAsia="Times New Roman" w:hAnsi="Times New Roman" w:cs="Times New Roman"/>
          <w:b/>
          <w:bCs/>
          <w:sz w:val="24"/>
          <w:szCs w:val="24"/>
        </w:rPr>
        <w:t>incremental updates</w:t>
      </w:r>
      <w:r w:rsidRPr="0028055A">
        <w:rPr>
          <w:rFonts w:ascii="Times New Roman" w:eastAsia="Times New Roman" w:hAnsi="Times New Roman" w:cs="Times New Roman"/>
          <w:sz w:val="24"/>
          <w:szCs w:val="24"/>
        </w:rPr>
        <w:t xml:space="preserve"> for datasets that change, or integrating </w:t>
      </w:r>
      <w:r w:rsidRPr="0028055A">
        <w:rPr>
          <w:rFonts w:ascii="Times New Roman" w:eastAsia="Times New Roman" w:hAnsi="Times New Roman" w:cs="Times New Roman"/>
          <w:b/>
          <w:bCs/>
          <w:sz w:val="24"/>
          <w:szCs w:val="24"/>
        </w:rPr>
        <w:t>data lineage</w:t>
      </w:r>
      <w:r w:rsidRPr="0028055A">
        <w:rPr>
          <w:rFonts w:ascii="Times New Roman" w:eastAsia="Times New Roman" w:hAnsi="Times New Roman" w:cs="Times New Roman"/>
          <w:sz w:val="24"/>
          <w:szCs w:val="24"/>
        </w:rPr>
        <w:t xml:space="preserve"> tracking for enterprise use. Since the current </w:t>
      </w:r>
      <w:r w:rsidRPr="0028055A">
        <w:rPr>
          <w:rFonts w:ascii="Times New Roman" w:eastAsia="Times New Roman" w:hAnsi="Times New Roman" w:cs="Times New Roman"/>
          <w:sz w:val="24"/>
          <w:szCs w:val="24"/>
        </w:rPr>
        <w:lastRenderedPageBreak/>
        <w:t xml:space="preserve">scope omits ML, advanced imputation (MICE, models) or anomaly detection (Isolation Forest) aren’t included. Also, adding support for other formats (JSON, databases) or real-time streaming would be next steps. Throughout, we rely on proven tools (Pandas, </w:t>
      </w:r>
      <w:proofErr w:type="spellStart"/>
      <w:r w:rsidRPr="0028055A">
        <w:rPr>
          <w:rFonts w:ascii="Times New Roman" w:eastAsia="Times New Roman" w:hAnsi="Times New Roman" w:cs="Times New Roman"/>
          <w:sz w:val="24"/>
          <w:szCs w:val="24"/>
        </w:rPr>
        <w:t>PyJanitor</w:t>
      </w:r>
      <w:proofErr w:type="spellEnd"/>
      <w:r w:rsidRPr="0028055A">
        <w:rPr>
          <w:rFonts w:ascii="Times New Roman" w:eastAsia="Times New Roman" w:hAnsi="Times New Roman" w:cs="Times New Roman"/>
          <w:sz w:val="24"/>
          <w:szCs w:val="24"/>
        </w:rPr>
        <w:t>, Great Expectations, etc.) and emphasize traceability and adaptability.</w:t>
      </w:r>
    </w:p>
    <w:p w14:paraId="11E7E5A4" w14:textId="77777777" w:rsidR="0028055A" w:rsidRPr="0028055A" w:rsidRDefault="0028055A" w:rsidP="0028055A">
      <w:pPr>
        <w:spacing w:before="100" w:beforeAutospacing="1" w:after="100" w:afterAutospacing="1" w:line="240" w:lineRule="auto"/>
        <w:rPr>
          <w:rFonts w:ascii="Times New Roman" w:eastAsia="Times New Roman" w:hAnsi="Times New Roman" w:cs="Times New Roman"/>
          <w:sz w:val="24"/>
          <w:szCs w:val="24"/>
        </w:rPr>
      </w:pPr>
      <w:r w:rsidRPr="0028055A">
        <w:rPr>
          <w:rFonts w:ascii="Times New Roman" w:eastAsia="Times New Roman" w:hAnsi="Times New Roman" w:cs="Times New Roman"/>
          <w:b/>
          <w:bCs/>
          <w:sz w:val="24"/>
          <w:szCs w:val="24"/>
        </w:rPr>
        <w:t>Sources:</w:t>
      </w:r>
      <w:r w:rsidRPr="0028055A">
        <w:rPr>
          <w:rFonts w:ascii="Times New Roman" w:eastAsia="Times New Roman" w:hAnsi="Times New Roman" w:cs="Times New Roman"/>
          <w:sz w:val="24"/>
          <w:szCs w:val="24"/>
        </w:rPr>
        <w:t xml:space="preserve"> We drew on best practices and libraries in data cleaning. For example, Pandas Profiling (</w:t>
      </w:r>
      <w:proofErr w:type="spellStart"/>
      <w:r w:rsidRPr="0028055A">
        <w:rPr>
          <w:rFonts w:ascii="Times New Roman" w:eastAsia="Times New Roman" w:hAnsi="Times New Roman" w:cs="Times New Roman"/>
          <w:sz w:val="24"/>
          <w:szCs w:val="24"/>
        </w:rPr>
        <w:t>YData</w:t>
      </w:r>
      <w:proofErr w:type="spellEnd"/>
      <w:r w:rsidRPr="0028055A">
        <w:rPr>
          <w:rFonts w:ascii="Times New Roman" w:eastAsia="Times New Roman" w:hAnsi="Times New Roman" w:cs="Times New Roman"/>
          <w:sz w:val="24"/>
          <w:szCs w:val="24"/>
        </w:rPr>
        <w:t xml:space="preserve">) automates profiling and issues alerts; </w:t>
      </w:r>
      <w:proofErr w:type="spellStart"/>
      <w:r w:rsidRPr="0028055A">
        <w:rPr>
          <w:rFonts w:ascii="Times New Roman" w:eastAsia="Times New Roman" w:hAnsi="Times New Roman" w:cs="Times New Roman"/>
          <w:sz w:val="24"/>
          <w:szCs w:val="24"/>
        </w:rPr>
        <w:t>Pandera</w:t>
      </w:r>
      <w:proofErr w:type="spellEnd"/>
      <w:r w:rsidRPr="0028055A">
        <w:rPr>
          <w:rFonts w:ascii="Times New Roman" w:eastAsia="Times New Roman" w:hAnsi="Times New Roman" w:cs="Times New Roman"/>
          <w:sz w:val="24"/>
          <w:szCs w:val="24"/>
        </w:rPr>
        <w:t xml:space="preserve"> and Great Expectations provide schema checks and validations; </w:t>
      </w:r>
      <w:proofErr w:type="spellStart"/>
      <w:r w:rsidRPr="0028055A">
        <w:rPr>
          <w:rFonts w:ascii="Times New Roman" w:eastAsia="Times New Roman" w:hAnsi="Times New Roman" w:cs="Times New Roman"/>
          <w:sz w:val="24"/>
          <w:szCs w:val="24"/>
        </w:rPr>
        <w:t>PyJanitor</w:t>
      </w:r>
      <w:proofErr w:type="spellEnd"/>
      <w:r w:rsidRPr="0028055A">
        <w:rPr>
          <w:rFonts w:ascii="Times New Roman" w:eastAsia="Times New Roman" w:hAnsi="Times New Roman" w:cs="Times New Roman"/>
          <w:sz w:val="24"/>
          <w:szCs w:val="24"/>
        </w:rPr>
        <w:t xml:space="preserve"> extends Pandas with convenient cleaning functions. These resources guided our module designs and choices.</w:t>
      </w:r>
    </w:p>
    <w:p w14:paraId="5D85808A" w14:textId="77777777" w:rsidR="003D4CBA" w:rsidRDefault="003D4CBA"/>
    <w:sectPr w:rsidR="003D4CB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A6DFF" w14:textId="77777777" w:rsidR="00FA408D" w:rsidRDefault="00FA408D" w:rsidP="00050DEE">
      <w:pPr>
        <w:spacing w:after="0" w:line="240" w:lineRule="auto"/>
      </w:pPr>
      <w:r>
        <w:separator/>
      </w:r>
    </w:p>
  </w:endnote>
  <w:endnote w:type="continuationSeparator" w:id="0">
    <w:p w14:paraId="173BADB9" w14:textId="77777777" w:rsidR="00FA408D" w:rsidRDefault="00FA408D" w:rsidP="00050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2CE5D" w14:textId="77777777" w:rsidR="00050DEE" w:rsidRDefault="00050D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0FDC9" w14:textId="77777777" w:rsidR="00050DEE" w:rsidRDefault="00050D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549AB" w14:textId="77777777" w:rsidR="00050DEE" w:rsidRDefault="0005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5B44E" w14:textId="77777777" w:rsidR="00FA408D" w:rsidRDefault="00FA408D" w:rsidP="00050DEE">
      <w:pPr>
        <w:spacing w:after="0" w:line="240" w:lineRule="auto"/>
      </w:pPr>
      <w:r>
        <w:separator/>
      </w:r>
    </w:p>
  </w:footnote>
  <w:footnote w:type="continuationSeparator" w:id="0">
    <w:p w14:paraId="25D62B36" w14:textId="77777777" w:rsidR="00FA408D" w:rsidRDefault="00FA408D" w:rsidP="00050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6E0FA" w14:textId="77777777" w:rsidR="00050DEE" w:rsidRDefault="00050D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815004"/>
      <w:docPartObj>
        <w:docPartGallery w:val="Page Numbers (Top of Page)"/>
        <w:docPartUnique/>
      </w:docPartObj>
    </w:sdtPr>
    <w:sdtEndPr>
      <w:rPr>
        <w:noProof/>
      </w:rPr>
    </w:sdtEndPr>
    <w:sdtContent>
      <w:p w14:paraId="31C82506" w14:textId="6E5E5A59" w:rsidR="00050DEE" w:rsidRDefault="00050DE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DF744B7" w14:textId="77777777" w:rsidR="00050DEE" w:rsidRDefault="00050D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F1694" w14:textId="77777777" w:rsidR="00050DEE" w:rsidRDefault="00050D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3559"/>
    <w:multiLevelType w:val="multilevel"/>
    <w:tmpl w:val="B0E8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6644"/>
    <w:multiLevelType w:val="multilevel"/>
    <w:tmpl w:val="048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07240"/>
    <w:multiLevelType w:val="multilevel"/>
    <w:tmpl w:val="7F76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5456A"/>
    <w:multiLevelType w:val="multilevel"/>
    <w:tmpl w:val="5CC0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753CD"/>
    <w:multiLevelType w:val="multilevel"/>
    <w:tmpl w:val="4990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14FE3"/>
    <w:multiLevelType w:val="multilevel"/>
    <w:tmpl w:val="DDEE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93EBF"/>
    <w:multiLevelType w:val="multilevel"/>
    <w:tmpl w:val="E6C0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85ED4"/>
    <w:multiLevelType w:val="multilevel"/>
    <w:tmpl w:val="4F9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D627A"/>
    <w:multiLevelType w:val="multilevel"/>
    <w:tmpl w:val="800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60593"/>
    <w:multiLevelType w:val="multilevel"/>
    <w:tmpl w:val="FFFA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C0A49"/>
    <w:multiLevelType w:val="multilevel"/>
    <w:tmpl w:val="818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5415B"/>
    <w:multiLevelType w:val="multilevel"/>
    <w:tmpl w:val="09E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A7420"/>
    <w:multiLevelType w:val="multilevel"/>
    <w:tmpl w:val="923A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E47F8"/>
    <w:multiLevelType w:val="multilevel"/>
    <w:tmpl w:val="692A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85D4C"/>
    <w:multiLevelType w:val="multilevel"/>
    <w:tmpl w:val="0440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1"/>
  </w:num>
  <w:num w:numId="4">
    <w:abstractNumId w:val="9"/>
  </w:num>
  <w:num w:numId="5">
    <w:abstractNumId w:val="13"/>
  </w:num>
  <w:num w:numId="6">
    <w:abstractNumId w:val="8"/>
  </w:num>
  <w:num w:numId="7">
    <w:abstractNumId w:val="14"/>
  </w:num>
  <w:num w:numId="8">
    <w:abstractNumId w:val="6"/>
  </w:num>
  <w:num w:numId="9">
    <w:abstractNumId w:val="7"/>
  </w:num>
  <w:num w:numId="10">
    <w:abstractNumId w:val="4"/>
  </w:num>
  <w:num w:numId="11">
    <w:abstractNumId w:val="0"/>
  </w:num>
  <w:num w:numId="12">
    <w:abstractNumId w:val="5"/>
  </w:num>
  <w:num w:numId="13">
    <w:abstractNumId w:val="12"/>
  </w:num>
  <w:num w:numId="14">
    <w:abstractNumId w:val="1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55A"/>
    <w:rsid w:val="00050DEE"/>
    <w:rsid w:val="0028055A"/>
    <w:rsid w:val="003D4CBA"/>
    <w:rsid w:val="00FA4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3D49C"/>
  <w15:chartTrackingRefBased/>
  <w15:docId w15:val="{5272D773-6199-444A-8A44-DA281AD0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05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05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5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055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805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055A"/>
    <w:rPr>
      <w:b/>
      <w:bCs/>
    </w:rPr>
  </w:style>
  <w:style w:type="character" w:styleId="HTMLCode">
    <w:name w:val="HTML Code"/>
    <w:basedOn w:val="DefaultParagraphFont"/>
    <w:uiPriority w:val="99"/>
    <w:semiHidden/>
    <w:unhideWhenUsed/>
    <w:rsid w:val="0028055A"/>
    <w:rPr>
      <w:rFonts w:ascii="Courier New" w:eastAsia="Times New Roman" w:hAnsi="Courier New" w:cs="Courier New"/>
      <w:sz w:val="20"/>
      <w:szCs w:val="20"/>
    </w:rPr>
  </w:style>
  <w:style w:type="character" w:styleId="Emphasis">
    <w:name w:val="Emphasis"/>
    <w:basedOn w:val="DefaultParagraphFont"/>
    <w:uiPriority w:val="20"/>
    <w:qFormat/>
    <w:rsid w:val="0028055A"/>
    <w:rPr>
      <w:i/>
      <w:iCs/>
    </w:rPr>
  </w:style>
  <w:style w:type="paragraph" w:styleId="Header">
    <w:name w:val="header"/>
    <w:basedOn w:val="Normal"/>
    <w:link w:val="HeaderChar"/>
    <w:uiPriority w:val="99"/>
    <w:unhideWhenUsed/>
    <w:rsid w:val="00050D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DEE"/>
  </w:style>
  <w:style w:type="paragraph" w:styleId="Footer">
    <w:name w:val="footer"/>
    <w:basedOn w:val="Normal"/>
    <w:link w:val="FooterChar"/>
    <w:uiPriority w:val="99"/>
    <w:unhideWhenUsed/>
    <w:rsid w:val="00050D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46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2528</Words>
  <Characters>14411</Characters>
  <Application>Microsoft Office Word</Application>
  <DocSecurity>0</DocSecurity>
  <Lines>120</Lines>
  <Paragraphs>33</Paragraphs>
  <ScaleCrop>false</ScaleCrop>
  <Company/>
  <LinksUpToDate>false</LinksUpToDate>
  <CharactersWithSpaces>16906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(FA24-BDS-017) ARSAL ABDULLAH KHAN</dc:creator>
  <cp:keywords/>
  <dc:description/>
  <cp:lastModifiedBy>(FA24-BDS-017) ARSAL ABDULLAH KHAN</cp:lastModifiedBy>
  <cp:revision>3</cp:revision>
  <dcterms:created xsi:type="dcterms:W3CDTF">2026-01-13T05:36:00Z</dcterms:created>
  <dcterms:modified xsi:type="dcterms:W3CDTF">2026-01-13T05:52:00Z</dcterms:modified>
</cp:coreProperties>
</file>