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91" w:rsidRDefault="00AF11A4">
      <w:r>
        <w:t>111111</w:t>
      </w:r>
    </w:p>
    <w:p w:rsidR="00220C2B" w:rsidRDefault="00220C2B">
      <w:r>
        <w:t>Deuxième ligne 2222222222222222</w:t>
      </w:r>
    </w:p>
    <w:p w:rsidR="00AF11A4" w:rsidRDefault="00AF11A4"/>
    <w:sectPr w:rsidR="00AF11A4" w:rsidSect="00317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AF11A4"/>
    <w:rsid w:val="00220C2B"/>
    <w:rsid w:val="00317591"/>
    <w:rsid w:val="00AF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3</cp:revision>
  <dcterms:created xsi:type="dcterms:W3CDTF">2014-11-22T21:08:00Z</dcterms:created>
  <dcterms:modified xsi:type="dcterms:W3CDTF">2014-11-22T21:24:00Z</dcterms:modified>
</cp:coreProperties>
</file>