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4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(КГУ)</w:t>
      </w:r>
    </w:p>
    <w:p w:rsidR="00000000" w:rsidDel="00000000" w:rsidP="00000000" w:rsidRDefault="00000000" w:rsidRPr="00000000" w14:paraId="00000005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Институт____________________________________________________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Кафедра_____________________________________________________</w:t>
      </w:r>
    </w:p>
    <w:p w:rsidR="00000000" w:rsidDel="00000000" w:rsidP="00000000" w:rsidRDefault="00000000" w:rsidRPr="00000000" w14:paraId="00000007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Направление (профиль)________________________________________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(название темы заглавными буквами)</w:t>
      </w:r>
    </w:p>
    <w:p w:rsidR="00000000" w:rsidDel="00000000" w:rsidP="00000000" w:rsidRDefault="00000000" w:rsidRPr="00000000" w14:paraId="0000000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F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  <w:tab/>
      </w:r>
    </w:p>
    <w:p w:rsidR="00000000" w:rsidDel="00000000" w:rsidP="00000000" w:rsidRDefault="00000000" w:rsidRPr="00000000" w14:paraId="00000010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Исполнитель _________________ </w:t>
        <w:tab/>
        <w:t xml:space="preserve">___________________</w:t>
      </w:r>
    </w:p>
    <w:p w:rsidR="00000000" w:rsidDel="00000000" w:rsidP="00000000" w:rsidRDefault="00000000" w:rsidRPr="00000000" w14:paraId="00000015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  <w:t xml:space="preserve"> </w:t>
        <w:tab/>
        <w:t xml:space="preserve">(подпись) </w:t>
        <w:tab/>
        <w:tab/>
        <w:t xml:space="preserve">     (Ф.И.О., группа)</w:t>
      </w:r>
    </w:p>
    <w:p w:rsidR="00000000" w:rsidDel="00000000" w:rsidP="00000000" w:rsidRDefault="00000000" w:rsidRPr="00000000" w14:paraId="00000016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Руководитель _________________</w:t>
        <w:tab/>
        <w:t xml:space="preserve">___________________</w:t>
      </w:r>
    </w:p>
    <w:p w:rsidR="00000000" w:rsidDel="00000000" w:rsidP="00000000" w:rsidRDefault="00000000" w:rsidRPr="00000000" w14:paraId="00000018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  <w:t xml:space="preserve"> </w:t>
        <w:tab/>
        <w:t xml:space="preserve">(подпись) </w:t>
        <w:tab/>
        <w:tab/>
        <w:tab/>
        <w:t xml:space="preserve">(Ф.И.О.)</w:t>
      </w:r>
    </w:p>
    <w:p w:rsidR="00000000" w:rsidDel="00000000" w:rsidP="00000000" w:rsidRDefault="00000000" w:rsidRPr="00000000" w14:paraId="00000019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283.46456692913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283.46456692913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Кострома</w:t>
      </w:r>
    </w:p>
    <w:p w:rsidR="00000000" w:rsidDel="00000000" w:rsidP="00000000" w:rsidRDefault="00000000" w:rsidRPr="00000000" w14:paraId="0000002A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2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2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(КГУ)</w:t>
      </w:r>
    </w:p>
    <w:p w:rsidR="00000000" w:rsidDel="00000000" w:rsidP="00000000" w:rsidRDefault="00000000" w:rsidRPr="00000000" w14:paraId="0000002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Институт__________________________________________________</w:t>
      </w:r>
    </w:p>
    <w:p w:rsidR="00000000" w:rsidDel="00000000" w:rsidP="00000000" w:rsidRDefault="00000000" w:rsidRPr="00000000" w14:paraId="00000030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Кафедра___________________________________________________</w:t>
      </w:r>
    </w:p>
    <w:p w:rsidR="00000000" w:rsidDel="00000000" w:rsidP="00000000" w:rsidRDefault="00000000" w:rsidRPr="00000000" w14:paraId="00000031">
      <w:pPr>
        <w:spacing w:line="240" w:lineRule="auto"/>
        <w:ind w:left="3883.4645669291335" w:firstLine="436.5354330708663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УТВЕРЖДАЮ</w:t>
      </w:r>
    </w:p>
    <w:p w:rsidR="00000000" w:rsidDel="00000000" w:rsidP="00000000" w:rsidRDefault="00000000" w:rsidRPr="00000000" w14:paraId="00000032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Зав. кафедрой</w:t>
      </w:r>
    </w:p>
    <w:p w:rsidR="00000000" w:rsidDel="00000000" w:rsidP="00000000" w:rsidRDefault="00000000" w:rsidRPr="00000000" w14:paraId="00000033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4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«____»_____________ 201_ г.</w:t>
      </w:r>
    </w:p>
    <w:p w:rsidR="00000000" w:rsidDel="00000000" w:rsidP="00000000" w:rsidRDefault="00000000" w:rsidRPr="00000000" w14:paraId="00000035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выполнение выпускной квалификационной работы</w:t>
      </w:r>
    </w:p>
    <w:p w:rsidR="00000000" w:rsidDel="00000000" w:rsidP="00000000" w:rsidRDefault="00000000" w:rsidRPr="00000000" w14:paraId="00000038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Студенту___________________________________________________</w:t>
      </w:r>
    </w:p>
    <w:p w:rsidR="00000000" w:rsidDel="00000000" w:rsidP="00000000" w:rsidRDefault="00000000" w:rsidRPr="00000000" w14:paraId="0000003A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Направление подготовки _____________________________________</w:t>
      </w:r>
    </w:p>
    <w:p w:rsidR="00000000" w:rsidDel="00000000" w:rsidP="00000000" w:rsidRDefault="00000000" w:rsidRPr="00000000" w14:paraId="0000003B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Тема ВКР __________________________________________________</w:t>
      </w:r>
    </w:p>
    <w:p w:rsidR="00000000" w:rsidDel="00000000" w:rsidP="00000000" w:rsidRDefault="00000000" w:rsidRPr="00000000" w14:paraId="0000003C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(Утверждена приказом по университету от _______ 201_ г. №______)</w:t>
      </w:r>
    </w:p>
    <w:p w:rsidR="00000000" w:rsidDel="00000000" w:rsidP="00000000" w:rsidRDefault="00000000" w:rsidRPr="00000000" w14:paraId="0000003D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Срок сдачи студентом законченной ВКР ________________________</w:t>
      </w:r>
    </w:p>
    <w:p w:rsidR="00000000" w:rsidDel="00000000" w:rsidP="00000000" w:rsidRDefault="00000000" w:rsidRPr="00000000" w14:paraId="0000003E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Исходные данные к ВКР _____________________________________</w:t>
      </w:r>
    </w:p>
    <w:p w:rsidR="00000000" w:rsidDel="00000000" w:rsidP="00000000" w:rsidRDefault="00000000" w:rsidRPr="00000000" w14:paraId="0000003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3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4500"/>
        <w:gridCol w:w="2160"/>
        <w:tblGridChange w:id="0">
          <w:tblGrid>
            <w:gridCol w:w="2070"/>
            <w:gridCol w:w="4500"/>
            <w:gridCol w:w="216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раздела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Перечень графического материала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right="17.48031496063021" w:firstLine="283.464566929133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 указанием обязательных чертежей)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Консультанты по разделам ВКР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Дата выдачи задания «____»_____________ 201 __ г.</w:t>
      </w:r>
    </w:p>
    <w:p w:rsidR="00000000" w:rsidDel="00000000" w:rsidP="00000000" w:rsidRDefault="00000000" w:rsidRPr="00000000" w14:paraId="00000055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Руководитель ______________(_________________)</w:t>
      </w:r>
    </w:p>
    <w:p w:rsidR="00000000" w:rsidDel="00000000" w:rsidP="00000000" w:rsidRDefault="00000000" w:rsidRPr="00000000" w14:paraId="00000056">
      <w:pPr>
        <w:spacing w:line="240" w:lineRule="auto"/>
        <w:ind w:left="1723.4645669291335" w:firstLine="436.53543307086636"/>
        <w:rPr/>
      </w:pPr>
      <w:r w:rsidDel="00000000" w:rsidR="00000000" w:rsidRPr="00000000">
        <w:rPr>
          <w:rtl w:val="0"/>
        </w:rPr>
        <w:t xml:space="preserve">  (подпись) </w:t>
        <w:tab/>
        <w:tab/>
        <w:t xml:space="preserve">     (Ф.И.О.)</w:t>
      </w:r>
    </w:p>
    <w:p w:rsidR="00000000" w:rsidDel="00000000" w:rsidP="00000000" w:rsidRDefault="00000000" w:rsidRPr="00000000" w14:paraId="00000057">
      <w:pPr>
        <w:spacing w:line="240" w:lineRule="auto"/>
        <w:ind w:left="1723.4645669291335" w:firstLine="436.535433070866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Задание принял к исполнению «____»_________ 201 __ г.</w:t>
      </w:r>
    </w:p>
    <w:p w:rsidR="00000000" w:rsidDel="00000000" w:rsidP="00000000" w:rsidRDefault="00000000" w:rsidRPr="00000000" w14:paraId="0000005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Подпись студента ___________(_________________)</w:t>
      </w:r>
    </w:p>
    <w:p w:rsidR="00000000" w:rsidDel="00000000" w:rsidP="00000000" w:rsidRDefault="00000000" w:rsidRPr="00000000" w14:paraId="0000005A">
      <w:pPr>
        <w:ind w:left="2443.4645669291335" w:firstLine="0"/>
        <w:jc w:val="left"/>
        <w:rPr/>
      </w:pPr>
      <w:r w:rsidDel="00000000" w:rsidR="00000000" w:rsidRPr="00000000">
        <w:rPr>
          <w:rtl w:val="0"/>
        </w:rPr>
        <w:t xml:space="preserve">   (подпись) </w:t>
        <w:tab/>
        <w:t xml:space="preserve">     (Ф.И.О.)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РЕФЕРАТ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Выпускная квалификационная работа состоит из пояснительной записки в объеме 96 страниц, в том числе 23 таблиц, 18 иллюстраций, графической части – 9 листов. Пояснительная записка включает введение, 6 разделов, заключение, библиографический список, приложения. Список литературы содержит 18 наименований.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 работе исследован вопрос повышения эксплуатационных свойств фанеры путем использования традиционных клеев, модифицированных на стадии смешивания компонентов фурановыми олигомерами. Представлены результаты исследований физико-механических свойств фанеры.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технологической части выполнен пооперационный расчет сырья и материалов, подобрано и рассчитано необходимое основное оборудование, дано описание технологического процесса производства фанеры после реконструкции.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разделе «Безопасность жизнедеятельности» выполнен анализ опасных и вредных факторов применительно к производству фанеры и разработаны общие мероприятия по охране труда и технике безопасности.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строительном разделе произведен теплотехнический расчет наружной стены и расчет состава и площадей административно-бытовых помещений.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экономическом разделе выполнен расчет стоимости материалов для производства фанеры с добавкой мономера ФА и рассчитаны технико-экономические показатели, подтверждающие целесообразность реконструкции.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6"/>
          <w:szCs w:val="36"/>
        </w:rPr>
      </w:pPr>
      <w:bookmarkStart w:colFirst="0" w:colLast="0" w:name="_8xaaa0y1qe7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xaaa0y1qe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_8xaaa0y1qe7n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xkyq9pmhm0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_ixkyq9pmhm0f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7d5b210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1.ТЕОРЕТИЧЕСКИЕ ОСНОВЫ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_t27d5b210st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fjy1u9uo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Общая схема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_rffjy1u9uohe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jp9kjeyxq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Анализ основных подходов к решению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_tjp9kjeyxqg8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9kham8poid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2.ВЫБОР ОБОРУДОВАНИЯ И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_c9kham8poidl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lq87ydbx5d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_flq87ydbx5dk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n2gyc6ss1c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_bn2gyc6ss1c5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oxjalz051q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Заголовок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_yoxjalz051qx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oo8xgn45g4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ixkyq9pmhm0f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Заданием для выполнения данной работы является задача “Создания инструментов интеллектуальной обработки изображений средствами машинного обучения”. Для начала решим, что подразумевается под этой формулировкой.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Прежде всего, нашей целью является автоматизация обычной обработки изображений, основанной на преобразовании матриц. Существует большое количество функций над матрицами, изменяющих картинку, но способ их применения традиционно избирает человек. Например в редакторе Photoshop вся работа над изображением основывается на слоях, которые последовательно применяют указанные человеком функции.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Под интеллектуальной же составляющей подразумевается передача программе задач принятия решения, как именно применять функции преобразования. Например, в стандартном рабочем процессе, фотограф регулярно размывает фон картинки на портретных снимках. При применении средств машинного обучения, программа должна сама определить, где находится лицо, а где фон изображения. Человеку же останется лишь выбрать степень размытия, не тратя время на выделение объектов.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Таким образом нашей задачей является реализация в виде программы: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Стандартных функций обработки изображений.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Алгоритмов, принимающих решения о способе применения стандартных функций.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 ввода и вывода картинок/видео, а также пользовательского интерфейса.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t27d5b210st" w:id="3"/>
      <w:bookmarkEnd w:id="3"/>
      <w:r w:rsidDel="00000000" w:rsidR="00000000" w:rsidRPr="00000000">
        <w:rPr>
          <w:rtl w:val="0"/>
        </w:rPr>
        <w:t xml:space="preserve">1.СУЩЕСТВУЮЩИЕ РЕШЕНИЯ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Определившись с решаемой задачей, следующим шагом следует оценить, какие на данный момент существуют проекты и реализации задачи. А также какие теоретические основы присутствуют.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rffjy1u9uohe" w:id="4"/>
      <w:bookmarkEnd w:id="4"/>
      <w:r w:rsidDel="00000000" w:rsidR="00000000" w:rsidRPr="00000000">
        <w:rPr>
          <w:rtl w:val="0"/>
        </w:rPr>
        <w:t xml:space="preserve">1.1 Общая схема работы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7B">
      <w:pPr>
        <w:pStyle w:val="Heading2"/>
        <w:rPr>
          <w:b w:val="1"/>
          <w:sz w:val="28"/>
          <w:szCs w:val="28"/>
        </w:rPr>
      </w:pPr>
      <w:bookmarkStart w:colFirst="0" w:colLast="0" w:name="_tjp9kjeyxqg8" w:id="5"/>
      <w:bookmarkEnd w:id="5"/>
      <w:r w:rsidDel="00000000" w:rsidR="00000000" w:rsidRPr="00000000">
        <w:rPr>
          <w:rtl w:val="0"/>
        </w:rPr>
        <w:t xml:space="preserve">1.2 Анализ основных подходов к решению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c9kham8poidl" w:id="6"/>
      <w:bookmarkEnd w:id="6"/>
      <w:r w:rsidDel="00000000" w:rsidR="00000000" w:rsidRPr="00000000">
        <w:rPr>
          <w:rtl w:val="0"/>
        </w:rPr>
        <w:t xml:space="preserve">2.ВЫБОР ОБОРУДОВАНИЯ И ИНСТРУМЕНТОВ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b w:val="1"/>
        </w:rPr>
      </w:pPr>
      <w:bookmarkStart w:colFirst="0" w:colLast="0" w:name="_flq87ydbx5dk" w:id="7"/>
      <w:bookmarkEnd w:id="7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m51ksnt1r3x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sz w:val="28"/>
          <w:szCs w:val="28"/>
        </w:rPr>
      </w:pPr>
      <w:bookmarkStart w:colFirst="0" w:colLast="0" w:name="_bn2gyc6ss1c5" w:id="9"/>
      <w:bookmarkEnd w:id="9"/>
      <w:r w:rsidDel="00000000" w:rsidR="00000000" w:rsidRPr="00000000">
        <w:rPr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первый.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второй.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третий.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88">
      <w:pPr>
        <w:pStyle w:val="Heading1"/>
        <w:ind w:left="0" w:firstLine="0"/>
        <w:rPr/>
      </w:pPr>
      <w:bookmarkStart w:colFirst="0" w:colLast="0" w:name="_yoxjalz051qx" w:id="10"/>
      <w:bookmarkEnd w:id="10"/>
      <w:r w:rsidDel="00000000" w:rsidR="00000000" w:rsidRPr="00000000">
        <w:rPr>
          <w:rtl w:val="0"/>
        </w:rPr>
        <w:t xml:space="preserve">Заголовок приложения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964.8425196850417" w:top="1133.8582677165355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283.46456692913375" w:right="-324.3307086614169" w:firstLine="70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