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</w:t>
      </w:r>
    </w:p>
    <w:p>
      <w:pPr>
        <w:spacing w:before="0" w:after="0" w:line="360"/>
        <w:ind w:right="0" w:left="0" w:firstLine="0"/>
        <w:jc w:val="righ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  <w:t xml:space="preserve">MEETING MINUTES  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8"/>
          <w:shd w:fill="auto" w:val="clear"/>
        </w:rPr>
      </w:pPr>
    </w:p>
    <w:tbl>
      <w:tblPr/>
      <w:tblGrid>
        <w:gridCol w:w="1710"/>
        <w:gridCol w:w="1563"/>
        <w:gridCol w:w="1238"/>
        <w:gridCol w:w="1390"/>
      </w:tblGrid>
      <w:tr>
        <w:trPr>
          <w:trHeight w:val="331" w:hRule="auto"/>
          <w:jc w:val="left"/>
        </w:trPr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MEETING CREATED BY:</w:t>
            </w:r>
          </w:p>
        </w:tc>
        <w:tc>
          <w:tcPr>
            <w:tcW w:w="1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Brandy</w:t>
            </w:r>
          </w:p>
        </w:tc>
        <w:tc>
          <w:tcPr>
            <w:tcW w:w="1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MINUTE TAKER:</w:t>
            </w:r>
          </w:p>
        </w:tc>
        <w:tc>
          <w:tcPr>
            <w:tcW w:w="1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Manali Bordia</w:t>
            </w:r>
          </w:p>
        </w:tc>
      </w:tr>
      <w:tr>
        <w:trPr>
          <w:trHeight w:val="331" w:hRule="auto"/>
          <w:jc w:val="left"/>
        </w:trPr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FACILITATOR:</w:t>
            </w:r>
          </w:p>
        </w:tc>
        <w:tc>
          <w:tcPr>
            <w:tcW w:w="1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Calley</w:t>
            </w:r>
          </w:p>
        </w:tc>
        <w:tc>
          <w:tcPr>
            <w:tcW w:w="12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TIME KEEPER:</w:t>
            </w:r>
          </w:p>
        </w:tc>
        <w:tc>
          <w:tcPr>
            <w:tcW w:w="13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1" w:hRule="auto"/>
          <w:jc w:val="left"/>
        </w:trPr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TYPE OF MEETING:</w:t>
            </w:r>
          </w:p>
        </w:tc>
        <w:tc>
          <w:tcPr>
            <w:tcW w:w="4191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Discussion</w:t>
            </w:r>
          </w:p>
        </w:tc>
      </w:tr>
    </w:tbl>
    <w:p>
      <w:pPr>
        <w:tabs>
          <w:tab w:val="left" w:pos="304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  <w:t xml:space="preserve">     </w:t>
      </w:r>
    </w:p>
    <w:tbl>
      <w:tblPr/>
      <w:tblGrid>
        <w:gridCol w:w="1713"/>
        <w:gridCol w:w="3098"/>
      </w:tblGrid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DATE:</w:t>
            </w:r>
          </w:p>
        </w:tc>
        <w:tc>
          <w:tcPr>
            <w:tcW w:w="309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Thursday, 15 February 2018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TIME:</w:t>
            </w:r>
          </w:p>
        </w:tc>
        <w:tc>
          <w:tcPr>
            <w:tcW w:w="309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10:30 AM</w:t>
            </w:r>
          </w:p>
        </w:tc>
      </w:tr>
      <w:tr>
        <w:trPr>
          <w:trHeight w:val="331" w:hRule="auto"/>
          <w:jc w:val="left"/>
        </w:trPr>
        <w:tc>
          <w:tcPr>
            <w:tcW w:w="1713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20"/>
                <w:shd w:fill="auto" w:val="clear"/>
              </w:rPr>
              <w:t xml:space="preserve">LOCATION:</w:t>
            </w:r>
          </w:p>
        </w:tc>
        <w:tc>
          <w:tcPr>
            <w:tcW w:w="3098" w:type="dxa"/>
            <w:tcBorders>
              <w:top w:val="single" w:color="836967" w:sz="0"/>
              <w:left w:val="single" w:color="836967" w:sz="0"/>
              <w:bottom w:val="single" w:color="836967" w:sz="0"/>
              <w:right w:val="single" w:color="836967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Conference Room B</w:t>
            </w:r>
          </w:p>
        </w:tc>
      </w:tr>
    </w:tbl>
    <w:p>
      <w:pPr>
        <w:tabs>
          <w:tab w:val="left" w:pos="3040" w:leader="none"/>
        </w:tabs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b/>
          <w:color w:val="5B9BD5"/>
          <w:spacing w:val="0"/>
          <w:position w:val="0"/>
          <w:sz w:val="18"/>
          <w:shd w:fill="auto" w:val="clear"/>
        </w:rPr>
        <w:t xml:space="preserve">ATTENDEES PRESENT: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1. Bharat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olor w:val="4472C4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  <w:t xml:space="preserve">2. Brandy</w:t>
      </w:r>
    </w:p>
    <w:tbl>
      <w:tblPr/>
      <w:tblGrid>
        <w:gridCol w:w="630"/>
        <w:gridCol w:w="4677"/>
        <w:gridCol w:w="2699"/>
        <w:gridCol w:w="2784"/>
      </w:tblGrid>
      <w:tr>
        <w:trPr>
          <w:trHeight w:val="530" w:hRule="auto"/>
          <w:jc w:val="left"/>
        </w:trPr>
        <w:tc>
          <w:tcPr>
            <w:tcW w:w="530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AGENDA 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18"/>
                <w:shd w:fill="auto" w:val="clear"/>
              </w:rPr>
              <w:t xml:space="preserve">PRESENTED BY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Transform the code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Brandy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 the code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Brandy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Campaign Summary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Brandy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0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30" w:hRule="auto"/>
          <w:jc w:val="left"/>
        </w:trPr>
        <w:tc>
          <w:tcPr>
            <w:tcW w:w="1079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45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DECISIONS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101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campaign project summary</w:t>
            </w:r>
          </w:p>
        </w:tc>
      </w:tr>
      <w:tr>
        <w:trPr>
          <w:trHeight w:val="420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101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Optimize the code so the data loads faster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10160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 unit testing</w:t>
            </w:r>
          </w:p>
        </w:tc>
      </w:tr>
      <w:tr>
        <w:trPr>
          <w:trHeight w:val="530" w:hRule="auto"/>
          <w:jc w:val="left"/>
        </w:trPr>
        <w:tc>
          <w:tcPr>
            <w:tcW w:w="5307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NEW ACTIONS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18"/>
                <w:shd w:fill="auto" w:val="clear"/>
              </w:rPr>
              <w:t xml:space="preserve">ACTION TO BE TAKEN BY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18"/>
                <w:shd w:fill="auto" w:val="clear"/>
              </w:rPr>
              <w:t xml:space="preserve">DATE TO BE ACTIONED BY</w:t>
            </w:r>
          </w:p>
        </w:tc>
      </w:tr>
      <w:tr>
        <w:trPr>
          <w:trHeight w:val="375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1.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Rewrite the code and come up with generic code  for transformation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Bharat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Monday, 19 February 20189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2.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Unit testing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Bharat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3.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Share connection information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Shree and Sai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Thursday, 16 February 2018</w:t>
            </w:r>
          </w:p>
        </w:tc>
      </w:tr>
      <w:tr>
        <w:trPr>
          <w:trHeight w:val="420" w:hRule="auto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4.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Prepare campaign excel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Bharat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Monday, 19 February 20189</w:t>
            </w:r>
          </w:p>
        </w:tc>
      </w:tr>
      <w:tr>
        <w:trPr>
          <w:trHeight w:val="1" w:hRule="atLeast"/>
          <w:jc w:val="left"/>
        </w:trPr>
        <w:tc>
          <w:tcPr>
            <w:tcW w:w="63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</w:p>
        </w:tc>
        <w:tc>
          <w:tcPr>
            <w:tcW w:w="467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Come with 10 campaign specific questions</w:t>
            </w:r>
          </w:p>
        </w:tc>
        <w:tc>
          <w:tcPr>
            <w:tcW w:w="26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Bharat</w:t>
            </w:r>
          </w:p>
        </w:tc>
        <w:tc>
          <w:tcPr>
            <w:tcW w:w="27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Monday, 19 February 20189</w:t>
            </w:r>
          </w:p>
        </w:tc>
      </w:tr>
      <w:tr>
        <w:trPr>
          <w:trHeight w:val="530" w:hRule="auto"/>
          <w:jc w:val="left"/>
        </w:trPr>
        <w:tc>
          <w:tcPr>
            <w:tcW w:w="1079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4472C4"/>
                <w:spacing w:val="0"/>
                <w:position w:val="0"/>
                <w:sz w:val="22"/>
                <w:shd w:fill="auto" w:val="clear"/>
              </w:rPr>
              <w:t xml:space="preserve">NOTES</w:t>
            </w:r>
          </w:p>
        </w:tc>
      </w:tr>
      <w:tr>
        <w:trPr>
          <w:trHeight w:val="530" w:hRule="auto"/>
          <w:jc w:val="left"/>
        </w:trPr>
        <w:tc>
          <w:tcPr>
            <w:tcW w:w="10790" w:type="dxa"/>
            <w:gridSpan w:val="4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Database name is newPompTest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Test enviroment is Postgress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Take jobid as primary key</w:t>
            </w: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18"/>
          <w:shd w:fill="auto" w:val="clear"/>
        </w:rPr>
      </w:pPr>
    </w:p>
    <w:tbl>
      <w:tblPr/>
      <w:tblGrid>
        <w:gridCol w:w="1705"/>
        <w:gridCol w:w="3600"/>
        <w:gridCol w:w="1710"/>
        <w:gridCol w:w="3775"/>
      </w:tblGrid>
      <w:tr>
        <w:trPr>
          <w:trHeight w:val="331" w:hRule="auto"/>
          <w:jc w:val="left"/>
        </w:trPr>
        <w:tc>
          <w:tcPr>
            <w:tcW w:w="17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SUBMITTED BY:</w:t>
            </w:r>
          </w:p>
        </w:tc>
        <w:tc>
          <w:tcPr>
            <w:tcW w:w="360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Manali Bordia</w:t>
            </w:r>
          </w:p>
        </w:tc>
        <w:tc>
          <w:tcPr>
            <w:tcW w:w="17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5B9BD5"/>
                <w:spacing w:val="0"/>
                <w:position w:val="0"/>
                <w:sz w:val="18"/>
                <w:shd w:fill="auto" w:val="clear"/>
              </w:rPr>
              <w:t xml:space="preserve">APPROVED BY:</w:t>
            </w:r>
          </w:p>
        </w:tc>
        <w:tc>
          <w:tcPr>
            <w:tcW w:w="377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b/>
          <w:caps w:val="true"/>
          <w:color w:val="4472C4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