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C08B" w14:textId="19279F6A" w:rsidR="001C1052" w:rsidRDefault="001C1052" w:rsidP="008650C1">
      <w:pPr>
        <w:jc w:val="center"/>
        <w:rPr>
          <w:rFonts w:ascii="Algerian" w:hAnsi="Algerian"/>
          <w:sz w:val="44"/>
          <w:szCs w:val="44"/>
          <w:u w:val="single"/>
        </w:rPr>
      </w:pPr>
      <w:r w:rsidRPr="008650C1">
        <w:rPr>
          <w:rFonts w:ascii="Algerian" w:hAnsi="Algerian"/>
          <w:sz w:val="44"/>
          <w:szCs w:val="44"/>
          <w:u w:val="single"/>
        </w:rPr>
        <w:t>Module-4</w:t>
      </w:r>
    </w:p>
    <w:p w14:paraId="53DB5119" w14:textId="79003FA7" w:rsidR="008650C1" w:rsidRPr="008650C1" w:rsidRDefault="008650C1" w:rsidP="008650C1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CCNA – Security fundamentals</w:t>
      </w:r>
    </w:p>
    <w:p w14:paraId="794EEF32" w14:textId="5C40B728" w:rsidR="001C1052" w:rsidRPr="001C1052" w:rsidRDefault="001C1052" w:rsidP="001C1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C1052">
        <w:rPr>
          <w:rFonts w:ascii="Times New Roman" w:hAnsi="Times New Roman" w:cs="Times New Roman"/>
          <w:sz w:val="40"/>
          <w:szCs w:val="40"/>
        </w:rPr>
        <w:t xml:space="preserve">List of IP services Types and Example of HSRP? </w:t>
      </w:r>
    </w:p>
    <w:p w14:paraId="50FE284B" w14:textId="725FACD0" w:rsidR="001C1052" w:rsidRPr="001C1052" w:rsidRDefault="001C1052" w:rsidP="001C1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C1052">
        <w:rPr>
          <w:rFonts w:ascii="Times New Roman" w:hAnsi="Times New Roman" w:cs="Times New Roman"/>
          <w:sz w:val="40"/>
          <w:szCs w:val="40"/>
        </w:rPr>
        <w:t xml:space="preserve">Example of Backup and restore Router managing IOS? </w:t>
      </w:r>
    </w:p>
    <w:p w14:paraId="1AF0ADEA" w14:textId="2C17B27F" w:rsidR="001C1052" w:rsidRPr="001C1052" w:rsidRDefault="001C1052" w:rsidP="001C1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C1052">
        <w:rPr>
          <w:rFonts w:ascii="Times New Roman" w:hAnsi="Times New Roman" w:cs="Times New Roman"/>
          <w:sz w:val="40"/>
          <w:szCs w:val="40"/>
        </w:rPr>
        <w:t xml:space="preserve">Explain Security Threat. </w:t>
      </w:r>
    </w:p>
    <w:p w14:paraId="7EA0F46D" w14:textId="74E84A57" w:rsidR="001C1052" w:rsidRPr="001C1052" w:rsidRDefault="001C1052" w:rsidP="001C1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C1052">
        <w:rPr>
          <w:rFonts w:ascii="Times New Roman" w:hAnsi="Times New Roman" w:cs="Times New Roman"/>
          <w:sz w:val="40"/>
          <w:szCs w:val="40"/>
        </w:rPr>
        <w:t xml:space="preserve">List of Basic security of Password – Example with apply password in Router. </w:t>
      </w:r>
    </w:p>
    <w:p w14:paraId="3B8D29AE" w14:textId="042A3145" w:rsidR="000B1753" w:rsidRPr="001C1052" w:rsidRDefault="001C1052" w:rsidP="001C10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C1052">
        <w:rPr>
          <w:rFonts w:ascii="Times New Roman" w:hAnsi="Times New Roman" w:cs="Times New Roman"/>
          <w:sz w:val="40"/>
          <w:szCs w:val="40"/>
        </w:rPr>
        <w:t>Describe threat defence technologies.</w:t>
      </w:r>
    </w:p>
    <w:sectPr w:rsidR="000B1753" w:rsidRPr="001C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6A0"/>
    <w:multiLevelType w:val="hybridMultilevel"/>
    <w:tmpl w:val="5B703F64"/>
    <w:lvl w:ilvl="0" w:tplc="38F0B2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EA"/>
    <w:multiLevelType w:val="hybridMultilevel"/>
    <w:tmpl w:val="34867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439052">
    <w:abstractNumId w:val="1"/>
  </w:num>
  <w:num w:numId="2" w16cid:durableId="30069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52"/>
    <w:rsid w:val="000B1753"/>
    <w:rsid w:val="001C1052"/>
    <w:rsid w:val="008650C1"/>
    <w:rsid w:val="00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B11C"/>
  <w15:chartTrackingRefBased/>
  <w15:docId w15:val="{ACAC7650-E4BD-462B-B1AE-DC96A94B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2</cp:revision>
  <dcterms:created xsi:type="dcterms:W3CDTF">2025-01-20T13:30:00Z</dcterms:created>
  <dcterms:modified xsi:type="dcterms:W3CDTF">2025-01-20T13:56:00Z</dcterms:modified>
</cp:coreProperties>
</file>