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2DA9" w14:textId="0BE15AB3" w:rsidR="00A06527" w:rsidRDefault="00333784" w:rsidP="00333784">
      <w:pPr>
        <w:jc w:val="center"/>
        <w:rPr>
          <w:rFonts w:ascii="Tableau Book" w:hAnsi="Tableau Book"/>
          <w:b/>
          <w:bCs/>
          <w:color w:val="000000" w:themeColor="text1"/>
          <w:sz w:val="40"/>
          <w:szCs w:val="40"/>
          <w:u w:val="single"/>
        </w:rPr>
      </w:pPr>
      <w:r w:rsidRPr="00333784">
        <w:rPr>
          <w:rFonts w:ascii="Tableau Book" w:hAnsi="Tableau Book"/>
          <w:b/>
          <w:bCs/>
          <w:color w:val="000000" w:themeColor="text1"/>
          <w:sz w:val="40"/>
          <w:szCs w:val="40"/>
          <w:u w:val="single"/>
        </w:rPr>
        <w:t>Comparison of Region Based on Sales</w:t>
      </w:r>
    </w:p>
    <w:p w14:paraId="45525D70" w14:textId="77777777" w:rsidR="00333784" w:rsidRDefault="00333784" w:rsidP="00333784">
      <w:pPr>
        <w:ind w:left="-709"/>
        <w:rPr>
          <w:rFonts w:ascii="Tableau Book" w:hAnsi="Tableau Book"/>
          <w:b/>
          <w:bCs/>
          <w:color w:val="000000" w:themeColor="text1"/>
          <w:u w:val="single"/>
        </w:rPr>
      </w:pPr>
    </w:p>
    <w:p w14:paraId="58F2A97B" w14:textId="717A682D" w:rsidR="00333784" w:rsidRDefault="00333784" w:rsidP="00333784">
      <w:pPr>
        <w:pStyle w:val="ListParagraph"/>
        <w:numPr>
          <w:ilvl w:val="0"/>
          <w:numId w:val="1"/>
        </w:numPr>
        <w:ind w:left="-284" w:hanging="283"/>
        <w:rPr>
          <w:rFonts w:ascii="Tableau Book" w:hAnsi="Tableau Book"/>
          <w:color w:val="000000" w:themeColor="text1"/>
        </w:rPr>
      </w:pPr>
      <w:r>
        <w:rPr>
          <w:rFonts w:ascii="Tableau Book" w:hAnsi="Tableau Book"/>
          <w:color w:val="000000" w:themeColor="text1"/>
        </w:rPr>
        <w:t xml:space="preserve">Primary Measures: </w:t>
      </w:r>
    </w:p>
    <w:p w14:paraId="6DDEB28E" w14:textId="278DCD9C" w:rsidR="00333784" w:rsidRDefault="00333784" w:rsidP="00333784">
      <w:pPr>
        <w:rPr>
          <w:rFonts w:ascii="Tableau Book" w:hAnsi="Tableau Book"/>
          <w:color w:val="000000" w:themeColor="text1"/>
        </w:rPr>
      </w:pPr>
      <w:r w:rsidRPr="00333784">
        <w:rPr>
          <w:rFonts w:ascii="Tableau Book" w:hAnsi="Tableau Book"/>
          <w:color w:val="000000" w:themeColor="text1"/>
        </w:rPr>
        <w:drawing>
          <wp:inline distT="0" distB="0" distL="0" distR="0" wp14:anchorId="06159D09" wp14:editId="0F95DFB0">
            <wp:extent cx="3609729" cy="2286000"/>
            <wp:effectExtent l="0" t="0" r="0" b="0"/>
            <wp:docPr id="31034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46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875" cy="22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47C7" w14:textId="77777777" w:rsidR="00333784" w:rsidRDefault="00333784" w:rsidP="00333784">
      <w:pPr>
        <w:rPr>
          <w:rFonts w:ascii="Tableau Book" w:hAnsi="Tableau Book"/>
          <w:color w:val="000000" w:themeColor="text1"/>
        </w:rPr>
      </w:pPr>
    </w:p>
    <w:p w14:paraId="509AA991" w14:textId="671A3B9D" w:rsidR="00333784" w:rsidRDefault="00333784" w:rsidP="00333784">
      <w:pPr>
        <w:pStyle w:val="ListParagraph"/>
        <w:numPr>
          <w:ilvl w:val="0"/>
          <w:numId w:val="1"/>
        </w:numPr>
        <w:rPr>
          <w:rFonts w:ascii="Tableau Book" w:hAnsi="Tableau Book"/>
          <w:color w:val="000000" w:themeColor="text1"/>
        </w:rPr>
      </w:pPr>
      <w:r>
        <w:rPr>
          <w:rFonts w:ascii="Tableau Book" w:hAnsi="Tableau Book"/>
          <w:color w:val="000000" w:themeColor="text1"/>
        </w:rPr>
        <w:t>Secondary Measures</w:t>
      </w:r>
    </w:p>
    <w:p w14:paraId="15E0BEE8" w14:textId="149B5433" w:rsidR="00333784" w:rsidRDefault="00333784" w:rsidP="00333784">
      <w:pPr>
        <w:rPr>
          <w:rFonts w:ascii="Tableau Book" w:hAnsi="Tableau Book"/>
          <w:color w:val="000000" w:themeColor="text1"/>
        </w:rPr>
      </w:pPr>
      <w:r w:rsidRPr="00333784">
        <w:rPr>
          <w:rFonts w:ascii="Tableau Book" w:hAnsi="Tableau Book"/>
          <w:color w:val="000000" w:themeColor="text1"/>
        </w:rPr>
        <w:drawing>
          <wp:inline distT="0" distB="0" distL="0" distR="0" wp14:anchorId="25F9E466" wp14:editId="4E29ADF1">
            <wp:extent cx="3428576" cy="2428875"/>
            <wp:effectExtent l="0" t="0" r="635" b="0"/>
            <wp:docPr id="1584806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064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1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07F3" w14:textId="321D9213" w:rsidR="00333784" w:rsidRDefault="00333784" w:rsidP="00333784">
      <w:pPr>
        <w:pStyle w:val="ListParagraph"/>
        <w:numPr>
          <w:ilvl w:val="0"/>
          <w:numId w:val="1"/>
        </w:numPr>
        <w:rPr>
          <w:rFonts w:ascii="Tableau Book" w:hAnsi="Tableau Book"/>
          <w:color w:val="000000" w:themeColor="text1"/>
        </w:rPr>
      </w:pPr>
      <w:r>
        <w:rPr>
          <w:rFonts w:ascii="Tableau Book" w:hAnsi="Tableau Book"/>
          <w:color w:val="000000" w:themeColor="text1"/>
        </w:rPr>
        <w:t>Primary Map</w:t>
      </w:r>
    </w:p>
    <w:p w14:paraId="5CE67DC0" w14:textId="2C5DEF2E" w:rsidR="00333784" w:rsidRDefault="00333784" w:rsidP="00333784">
      <w:pPr>
        <w:rPr>
          <w:rFonts w:ascii="Tableau Book" w:hAnsi="Tableau Book"/>
          <w:color w:val="000000" w:themeColor="text1"/>
        </w:rPr>
      </w:pPr>
      <w:r w:rsidRPr="00333784">
        <w:rPr>
          <w:rFonts w:ascii="Tableau Book" w:hAnsi="Tableau Book"/>
          <w:color w:val="000000" w:themeColor="text1"/>
        </w:rPr>
        <w:drawing>
          <wp:inline distT="0" distB="0" distL="0" distR="0" wp14:anchorId="2AAD783A" wp14:editId="363E5AEC">
            <wp:extent cx="4000500" cy="2628007"/>
            <wp:effectExtent l="0" t="0" r="0" b="1270"/>
            <wp:docPr id="196194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49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6D85" w14:textId="59B4FDD8" w:rsidR="00333784" w:rsidRDefault="00333784" w:rsidP="00333784">
      <w:pPr>
        <w:pStyle w:val="ListParagraph"/>
        <w:numPr>
          <w:ilvl w:val="0"/>
          <w:numId w:val="1"/>
        </w:numPr>
        <w:rPr>
          <w:rFonts w:ascii="Tableau Book" w:hAnsi="Tableau Book"/>
          <w:color w:val="000000" w:themeColor="text1"/>
        </w:rPr>
      </w:pPr>
      <w:r>
        <w:rPr>
          <w:rFonts w:ascii="Tableau Book" w:hAnsi="Tableau Book"/>
          <w:color w:val="000000" w:themeColor="text1"/>
        </w:rPr>
        <w:lastRenderedPageBreak/>
        <w:t>Secondary Map</w:t>
      </w:r>
    </w:p>
    <w:p w14:paraId="059C38A1" w14:textId="0DC282F0" w:rsidR="00333784" w:rsidRDefault="00333784" w:rsidP="00333784">
      <w:pPr>
        <w:rPr>
          <w:rFonts w:ascii="Tableau Book" w:hAnsi="Tableau Book"/>
          <w:color w:val="000000" w:themeColor="text1"/>
        </w:rPr>
      </w:pPr>
      <w:r w:rsidRPr="00333784">
        <w:rPr>
          <w:rFonts w:ascii="Tableau Book" w:hAnsi="Tableau Book"/>
          <w:color w:val="000000" w:themeColor="text1"/>
        </w:rPr>
        <w:drawing>
          <wp:inline distT="0" distB="0" distL="0" distR="0" wp14:anchorId="7A25DA2C" wp14:editId="4407134C">
            <wp:extent cx="3333750" cy="2247017"/>
            <wp:effectExtent l="0" t="0" r="0" b="1270"/>
            <wp:docPr id="307989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899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630" cy="22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2F1E" w14:textId="18C8572D" w:rsidR="00333784" w:rsidRDefault="00333784" w:rsidP="00333784">
      <w:pPr>
        <w:pStyle w:val="ListParagraph"/>
        <w:numPr>
          <w:ilvl w:val="0"/>
          <w:numId w:val="1"/>
        </w:numPr>
        <w:rPr>
          <w:rFonts w:ascii="Tableau Book" w:hAnsi="Tableau Book"/>
          <w:color w:val="000000" w:themeColor="text1"/>
        </w:rPr>
      </w:pPr>
      <w:r>
        <w:rPr>
          <w:rFonts w:ascii="Tableau Book" w:hAnsi="Tableau Book"/>
          <w:color w:val="000000" w:themeColor="text1"/>
        </w:rPr>
        <w:t>Primary Sub-Category</w:t>
      </w:r>
    </w:p>
    <w:p w14:paraId="1AD768D6" w14:textId="1B729A7A" w:rsidR="00333784" w:rsidRPr="00333784" w:rsidRDefault="00333784" w:rsidP="00333784">
      <w:pPr>
        <w:rPr>
          <w:rFonts w:ascii="Tableau Book" w:hAnsi="Tableau Book"/>
          <w:color w:val="000000" w:themeColor="text1"/>
        </w:rPr>
      </w:pPr>
      <w:r w:rsidRPr="00333784">
        <w:rPr>
          <w:rFonts w:ascii="Tableau Book" w:hAnsi="Tableau Book"/>
          <w:color w:val="000000" w:themeColor="text1"/>
        </w:rPr>
        <w:drawing>
          <wp:inline distT="0" distB="0" distL="0" distR="0" wp14:anchorId="169CF358" wp14:editId="78D86A15">
            <wp:extent cx="4047818" cy="2914650"/>
            <wp:effectExtent l="0" t="0" r="0" b="0"/>
            <wp:docPr id="1627093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935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20" cy="29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3C86" w14:textId="481C82F7" w:rsidR="00333784" w:rsidRDefault="00333784" w:rsidP="00333784">
      <w:pPr>
        <w:pStyle w:val="ListParagraph"/>
        <w:numPr>
          <w:ilvl w:val="0"/>
          <w:numId w:val="1"/>
        </w:numPr>
      </w:pPr>
      <w:r>
        <w:t>Secondary Sub-Category</w:t>
      </w:r>
    </w:p>
    <w:p w14:paraId="0CABFF3B" w14:textId="1FFD1E0F" w:rsidR="00333784" w:rsidRDefault="00333784" w:rsidP="00333784">
      <w:r w:rsidRPr="00333784">
        <w:drawing>
          <wp:inline distT="0" distB="0" distL="0" distR="0" wp14:anchorId="4C76D5ED" wp14:editId="0303251C">
            <wp:extent cx="3476625" cy="3171246"/>
            <wp:effectExtent l="0" t="0" r="0" b="0"/>
            <wp:docPr id="1223276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763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8141" cy="31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5FA3" w14:textId="5822C938" w:rsidR="00333784" w:rsidRDefault="00333784" w:rsidP="00333784">
      <w:pPr>
        <w:pStyle w:val="ListParagraph"/>
        <w:numPr>
          <w:ilvl w:val="0"/>
          <w:numId w:val="1"/>
        </w:numPr>
      </w:pPr>
      <w:r>
        <w:lastRenderedPageBreak/>
        <w:t>Primary Sparklines</w:t>
      </w:r>
    </w:p>
    <w:p w14:paraId="7520EC4C" w14:textId="6189D8EF" w:rsidR="00333784" w:rsidRDefault="00333784" w:rsidP="00333784">
      <w:r w:rsidRPr="00333784">
        <w:drawing>
          <wp:inline distT="0" distB="0" distL="0" distR="0" wp14:anchorId="00544463" wp14:editId="58697642">
            <wp:extent cx="3514725" cy="2880271"/>
            <wp:effectExtent l="0" t="0" r="0" b="0"/>
            <wp:docPr id="1790073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739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001" cy="28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30BF" w14:textId="17AC31D4" w:rsidR="00333784" w:rsidRDefault="00333784" w:rsidP="00333784">
      <w:pPr>
        <w:pStyle w:val="ListParagraph"/>
        <w:numPr>
          <w:ilvl w:val="0"/>
          <w:numId w:val="1"/>
        </w:numPr>
      </w:pPr>
      <w:r>
        <w:t>Secondary Sparklines</w:t>
      </w:r>
    </w:p>
    <w:p w14:paraId="598DC369" w14:textId="39DBE575" w:rsidR="00333784" w:rsidRDefault="00276880" w:rsidP="00333784">
      <w:r w:rsidRPr="00276880">
        <w:drawing>
          <wp:inline distT="0" distB="0" distL="0" distR="0" wp14:anchorId="43FE7F0A" wp14:editId="22EB67C5">
            <wp:extent cx="3781340" cy="2266950"/>
            <wp:effectExtent l="0" t="0" r="0" b="0"/>
            <wp:docPr id="181671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12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137" cy="22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6B8F" w14:textId="50E3FB05" w:rsidR="00276880" w:rsidRDefault="00276880" w:rsidP="00276880">
      <w:pPr>
        <w:pStyle w:val="ListParagraph"/>
        <w:numPr>
          <w:ilvl w:val="0"/>
          <w:numId w:val="1"/>
        </w:numPr>
      </w:pPr>
      <w:r>
        <w:t>Primary Bar Graph</w:t>
      </w:r>
    </w:p>
    <w:p w14:paraId="46CC1918" w14:textId="759979A3" w:rsidR="00276880" w:rsidRDefault="00276880" w:rsidP="00276880">
      <w:r w:rsidRPr="00276880">
        <w:drawing>
          <wp:inline distT="0" distB="0" distL="0" distR="0" wp14:anchorId="7E0E4F25" wp14:editId="562D992A">
            <wp:extent cx="3239620" cy="2705100"/>
            <wp:effectExtent l="0" t="0" r="0" b="0"/>
            <wp:docPr id="80459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7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051" cy="271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21B8" w14:textId="77777777" w:rsidR="00276880" w:rsidRDefault="00276880" w:rsidP="00276880"/>
    <w:p w14:paraId="004EE7B7" w14:textId="456C423D" w:rsidR="00276880" w:rsidRDefault="00276880" w:rsidP="00276880">
      <w:pPr>
        <w:pStyle w:val="ListParagraph"/>
        <w:numPr>
          <w:ilvl w:val="0"/>
          <w:numId w:val="1"/>
        </w:numPr>
      </w:pPr>
      <w:r>
        <w:lastRenderedPageBreak/>
        <w:t>Secondary Bar Graph</w:t>
      </w:r>
    </w:p>
    <w:p w14:paraId="619D7380" w14:textId="4AC0DC6F" w:rsidR="00276880" w:rsidRDefault="00276880" w:rsidP="00276880">
      <w:r w:rsidRPr="00276880">
        <w:drawing>
          <wp:inline distT="0" distB="0" distL="0" distR="0" wp14:anchorId="63D57BF1" wp14:editId="309A1D96">
            <wp:extent cx="3038475" cy="2623743"/>
            <wp:effectExtent l="0" t="0" r="0" b="5715"/>
            <wp:docPr id="175003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38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6925" cy="26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6601" w14:textId="3D667448" w:rsidR="00276880" w:rsidRDefault="00276880" w:rsidP="00276880">
      <w:pPr>
        <w:pStyle w:val="ListParagraph"/>
        <w:numPr>
          <w:ilvl w:val="0"/>
          <w:numId w:val="1"/>
        </w:numPr>
      </w:pPr>
      <w:r>
        <w:t>Final Dashboard</w:t>
      </w:r>
    </w:p>
    <w:p w14:paraId="583328C7" w14:textId="51D7C9BC" w:rsidR="00276880" w:rsidRPr="00333784" w:rsidRDefault="00276880" w:rsidP="00276880">
      <w:r w:rsidRPr="00276880">
        <w:drawing>
          <wp:inline distT="0" distB="0" distL="0" distR="0" wp14:anchorId="5E6318C5" wp14:editId="0485EF27">
            <wp:extent cx="6519016" cy="3476625"/>
            <wp:effectExtent l="0" t="0" r="0" b="0"/>
            <wp:docPr id="1087599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997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1173" cy="34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880" w:rsidRPr="00333784" w:rsidSect="00713ED5">
      <w:pgSz w:w="11906" w:h="16838"/>
      <w:pgMar w:top="426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bleau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5384F"/>
    <w:multiLevelType w:val="hybridMultilevel"/>
    <w:tmpl w:val="96DCF660"/>
    <w:lvl w:ilvl="0" w:tplc="959608A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61416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84"/>
    <w:rsid w:val="00276880"/>
    <w:rsid w:val="00333784"/>
    <w:rsid w:val="00341D42"/>
    <w:rsid w:val="00713ED5"/>
    <w:rsid w:val="00902A2D"/>
    <w:rsid w:val="00A06527"/>
    <w:rsid w:val="00A5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573A"/>
  <w15:chartTrackingRefBased/>
  <w15:docId w15:val="{98833402-8775-4559-AE40-2ECEE4B2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7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Patil</dc:creator>
  <cp:keywords/>
  <dc:description/>
  <cp:lastModifiedBy>Manali Patil</cp:lastModifiedBy>
  <cp:revision>1</cp:revision>
  <dcterms:created xsi:type="dcterms:W3CDTF">2024-04-28T06:58:00Z</dcterms:created>
  <dcterms:modified xsi:type="dcterms:W3CDTF">2024-04-28T07:14:00Z</dcterms:modified>
</cp:coreProperties>
</file>