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CBF" w:rsidRDefault="0075163F">
      <w:pPr>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t>Letter Recognition</w:t>
      </w:r>
    </w:p>
    <w:p w:rsidR="00983CBF" w:rsidRDefault="00983CBF">
      <w:pPr>
        <w:jc w:val="both"/>
        <w:rPr>
          <w:rFonts w:ascii="Times New Roman" w:eastAsia="Times New Roman" w:hAnsi="Times New Roman" w:cs="Times New Roman"/>
          <w:b/>
          <w:i/>
          <w:sz w:val="24"/>
          <w:szCs w:val="24"/>
        </w:rPr>
      </w:pPr>
    </w:p>
    <w:p w:rsidR="00983CBF" w:rsidRDefault="0075163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PCA (Unsupervised Dimensionality Reduction Technique)</w:t>
      </w:r>
    </w:p>
    <w:p w:rsidR="00983CBF" w:rsidRDefault="0075163F">
      <w:p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The central idea of principal component analysis (PCA) is to reduce the dimensionality of a data set consisting of a large number of interrelated variables while retaining as much as possible of the variation present in the data set. This is achieved by tr</w:t>
      </w:r>
      <w:r>
        <w:rPr>
          <w:rFonts w:ascii="Times New Roman" w:eastAsia="Times New Roman" w:hAnsi="Times New Roman" w:cs="Times New Roman"/>
          <w:color w:val="212529"/>
          <w:sz w:val="24"/>
          <w:szCs w:val="24"/>
          <w:highlight w:val="white"/>
        </w:rPr>
        <w:t>ansforming to a new set of variables, the principal components (PCs), which are orthogonal , and which are ordered so that the first few retain most of the variance present in all of the dataset.</w:t>
      </w:r>
    </w:p>
    <w:p w:rsidR="00983CBF" w:rsidRDefault="0075163F">
      <w:p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PCA can be thought of as an unsupervised learning problem. T</w:t>
      </w:r>
      <w:r>
        <w:rPr>
          <w:rFonts w:ascii="Times New Roman" w:eastAsia="Times New Roman" w:hAnsi="Times New Roman" w:cs="Times New Roman"/>
          <w:color w:val="212529"/>
          <w:sz w:val="24"/>
          <w:szCs w:val="24"/>
          <w:highlight w:val="white"/>
        </w:rPr>
        <w:t>he whole process of obtaining principal components from a raw dataset can be simplified in six parts :</w:t>
      </w:r>
    </w:p>
    <w:p w:rsidR="00983CBF" w:rsidRDefault="0075163F">
      <w:pPr>
        <w:numPr>
          <w:ilvl w:val="0"/>
          <w:numId w:val="19"/>
        </w:num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color w:val="212529"/>
          <w:sz w:val="24"/>
          <w:szCs w:val="24"/>
          <w:highlight w:val="white"/>
        </w:rPr>
        <w:t>Take the whole dataset consisting of d+1 dimensions and ignore the labels such that our new dataset becomes d dimensional</w:t>
      </w:r>
      <w:r>
        <w:rPr>
          <w:rFonts w:ascii="Times New Roman" w:eastAsia="Times New Roman" w:hAnsi="Times New Roman" w:cs="Times New Roman"/>
          <w:color w:val="212529"/>
          <w:sz w:val="24"/>
          <w:szCs w:val="24"/>
          <w:highlight w:val="white"/>
        </w:rPr>
        <w:t>. It is important as we cannot t</w:t>
      </w:r>
      <w:r>
        <w:rPr>
          <w:rFonts w:ascii="Times New Roman" w:eastAsia="Times New Roman" w:hAnsi="Times New Roman" w:cs="Times New Roman"/>
          <w:color w:val="212529"/>
          <w:sz w:val="24"/>
          <w:szCs w:val="24"/>
          <w:highlight w:val="white"/>
        </w:rPr>
        <w:t xml:space="preserve">ransform the class labels. </w:t>
      </w:r>
    </w:p>
    <w:p w:rsidR="00983CBF" w:rsidRDefault="0075163F">
      <w:pPr>
        <w:numPr>
          <w:ilvl w:val="0"/>
          <w:numId w:val="19"/>
        </w:num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color w:val="212529"/>
          <w:sz w:val="24"/>
          <w:szCs w:val="24"/>
          <w:highlight w:val="white"/>
        </w:rPr>
        <w:t>Compute the mean of the dataset across each column and subtract it from every column</w:t>
      </w:r>
      <w:r>
        <w:rPr>
          <w:rFonts w:ascii="Times New Roman" w:eastAsia="Times New Roman" w:hAnsi="Times New Roman" w:cs="Times New Roman"/>
          <w:color w:val="212529"/>
          <w:sz w:val="24"/>
          <w:szCs w:val="24"/>
          <w:highlight w:val="white"/>
        </w:rPr>
        <w:t>:- Centering the dataset is one the most important step the reason is that it becomes computationally efficient to calculate covariance matrix.</w:t>
      </w:r>
    </w:p>
    <w:p w:rsidR="00983CBF" w:rsidRDefault="0075163F">
      <w:pPr>
        <w:numPr>
          <w:ilvl w:val="0"/>
          <w:numId w:val="19"/>
        </w:num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color w:val="212529"/>
          <w:sz w:val="24"/>
          <w:szCs w:val="24"/>
          <w:highlight w:val="white"/>
        </w:rPr>
        <w:t>Compute the covariance matrix of the whole dataset:-</w:t>
      </w:r>
      <w:r>
        <w:rPr>
          <w:rFonts w:ascii="Times New Roman" w:eastAsia="Times New Roman" w:hAnsi="Times New Roman" w:cs="Times New Roman"/>
          <w:color w:val="212529"/>
          <w:sz w:val="24"/>
          <w:szCs w:val="24"/>
          <w:highlight w:val="white"/>
        </w:rPr>
        <w:t xml:space="preserve">If the dataset is centered from each column  so  Covariance Matrix can be calculated directly using </w:t>
      </w:r>
      <w:r>
        <w:rPr>
          <w:rFonts w:ascii="Times New Roman" w:eastAsia="Times New Roman" w:hAnsi="Times New Roman" w:cs="Times New Roman"/>
          <w:b/>
          <w:color w:val="212529"/>
          <w:sz w:val="24"/>
          <w:szCs w:val="24"/>
          <w:highlight w:val="white"/>
        </w:rPr>
        <w:t xml:space="preserve">(X.T.X)/m </w:t>
      </w:r>
      <w:r>
        <w:rPr>
          <w:rFonts w:ascii="Times New Roman" w:eastAsia="Times New Roman" w:hAnsi="Times New Roman" w:cs="Times New Roman"/>
          <w:color w:val="212529"/>
          <w:sz w:val="24"/>
          <w:szCs w:val="24"/>
          <w:highlight w:val="white"/>
        </w:rPr>
        <w:t xml:space="preserve"> as all the data.(here T represents Transpose.</w:t>
      </w:r>
    </w:p>
    <w:p w:rsidR="00983CBF" w:rsidRDefault="0075163F">
      <w:pPr>
        <w:ind w:left="7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noProof/>
          <w:color w:val="212529"/>
          <w:sz w:val="24"/>
          <w:szCs w:val="24"/>
          <w:highlight w:val="white"/>
        </w:rPr>
        <w:drawing>
          <wp:inline distT="114300" distB="114300" distL="114300" distR="114300">
            <wp:extent cx="3062288" cy="351538"/>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3062288" cy="351538"/>
                    </a:xfrm>
                    <a:prstGeom prst="rect">
                      <a:avLst/>
                    </a:prstGeom>
                    <a:ln/>
                  </pic:spPr>
                </pic:pic>
              </a:graphicData>
            </a:graphic>
          </wp:inline>
        </w:drawing>
      </w:r>
    </w:p>
    <w:p w:rsidR="00983CBF" w:rsidRDefault="0075163F">
      <w:pPr>
        <w:numPr>
          <w:ilvl w:val="0"/>
          <w:numId w:val="19"/>
        </w:numPr>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color w:val="212529"/>
          <w:sz w:val="24"/>
          <w:szCs w:val="24"/>
          <w:highlight w:val="white"/>
        </w:rPr>
        <w:t>Compute eigenvectors and the corresponding ei</w:t>
      </w:r>
      <w:r>
        <w:rPr>
          <w:rFonts w:ascii="Times New Roman" w:eastAsia="Times New Roman" w:hAnsi="Times New Roman" w:cs="Times New Roman"/>
          <w:b/>
          <w:color w:val="212529"/>
          <w:sz w:val="24"/>
          <w:szCs w:val="24"/>
          <w:highlight w:val="white"/>
        </w:rPr>
        <w:t>genvalues</w:t>
      </w:r>
      <w:r>
        <w:rPr>
          <w:rFonts w:ascii="Times New Roman" w:eastAsia="Times New Roman" w:hAnsi="Times New Roman" w:cs="Times New Roman"/>
          <w:color w:val="212529"/>
          <w:sz w:val="24"/>
          <w:szCs w:val="24"/>
          <w:highlight w:val="white"/>
        </w:rPr>
        <w:t xml:space="preserve">:-Let A be a square matrix, ν a vector and λ a scalar that satisfies Aν = λν, then λ is called eigenvalue associated with eigenvector ν of A. Eigenvalues can be calculated by </w:t>
      </w:r>
      <w:r>
        <w:rPr>
          <w:rFonts w:ascii="Times New Roman" w:eastAsia="Times New Roman" w:hAnsi="Times New Roman" w:cs="Times New Roman"/>
          <w:b/>
          <w:color w:val="212529"/>
          <w:sz w:val="24"/>
          <w:szCs w:val="24"/>
          <w:highlight w:val="white"/>
        </w:rPr>
        <w:t>det(A-λI)=0</w:t>
      </w:r>
      <w:r>
        <w:rPr>
          <w:rFonts w:ascii="Times New Roman" w:eastAsia="Times New Roman" w:hAnsi="Times New Roman" w:cs="Times New Roman"/>
          <w:color w:val="212529"/>
          <w:sz w:val="24"/>
          <w:szCs w:val="24"/>
          <w:highlight w:val="white"/>
        </w:rPr>
        <w:t>.</w:t>
      </w:r>
    </w:p>
    <w:p w:rsidR="00983CBF" w:rsidRDefault="0075163F">
      <w:pPr>
        <w:numPr>
          <w:ilvl w:val="0"/>
          <w:numId w:val="19"/>
        </w:numPr>
        <w:shd w:val="clear" w:color="auto" w:fill="FFFFFF"/>
        <w:spacing w:line="379" w:lineRule="auto"/>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color w:val="212529"/>
          <w:sz w:val="24"/>
          <w:szCs w:val="24"/>
          <w:highlight w:val="white"/>
        </w:rPr>
        <w:t xml:space="preserve">Sort the eigenvectors by decreasing eigenvalues and choose </w:t>
      </w:r>
      <w:r>
        <w:rPr>
          <w:rFonts w:ascii="Times New Roman" w:eastAsia="Times New Roman" w:hAnsi="Times New Roman" w:cs="Times New Roman"/>
          <w:b/>
          <w:color w:val="212529"/>
          <w:sz w:val="24"/>
          <w:szCs w:val="24"/>
          <w:highlight w:val="white"/>
        </w:rPr>
        <w:t>k eigenvectors</w:t>
      </w:r>
      <w:r>
        <w:rPr>
          <w:rFonts w:ascii="Times New Roman" w:eastAsia="Times New Roman" w:hAnsi="Times New Roman" w:cs="Times New Roman"/>
          <w:color w:val="212529"/>
          <w:sz w:val="24"/>
          <w:szCs w:val="24"/>
          <w:highlight w:val="white"/>
        </w:rPr>
        <w:t xml:space="preserve"> with the largest eigenvalues to form a d × k dimensional matrix W.</w:t>
      </w:r>
    </w:p>
    <w:p w:rsidR="00983CBF" w:rsidRDefault="0075163F">
      <w:pPr>
        <w:numPr>
          <w:ilvl w:val="0"/>
          <w:numId w:val="19"/>
        </w:numPr>
        <w:shd w:val="clear" w:color="auto" w:fill="FFFFFF"/>
        <w:spacing w:line="379" w:lineRule="auto"/>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b/>
          <w:color w:val="212529"/>
          <w:sz w:val="24"/>
          <w:szCs w:val="24"/>
          <w:highlight w:val="white"/>
        </w:rPr>
        <w:t>Use this d × k  eigenvector matrix to transform the samples onto the new subspace.</w:t>
      </w:r>
      <w:r>
        <w:rPr>
          <w:rFonts w:ascii="Times New Roman" w:eastAsia="Times New Roman" w:hAnsi="Times New Roman" w:cs="Times New Roman"/>
          <w:color w:val="212529"/>
          <w:sz w:val="24"/>
          <w:szCs w:val="24"/>
          <w:highlight w:val="white"/>
        </w:rPr>
        <w:t>y = W′ × x where W′ is the transpose of the matrix W.</w:t>
      </w:r>
    </w:p>
    <w:p w:rsidR="00983CBF" w:rsidRDefault="00983CBF">
      <w:pPr>
        <w:jc w:val="both"/>
        <w:rPr>
          <w:rFonts w:ascii="Times New Roman" w:eastAsia="Times New Roman" w:hAnsi="Times New Roman" w:cs="Times New Roman"/>
          <w:b/>
          <w:sz w:val="24"/>
          <w:szCs w:val="24"/>
        </w:rPr>
      </w:pPr>
    </w:p>
    <w:p w:rsidR="00983CBF" w:rsidRDefault="0075163F">
      <w:pPr>
        <w:jc w:val="both"/>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LDA (Supervised Dimensionality Reduction Technique)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LDA is a supervised data compression technique which is aimed at increasing class distinction techniques. The goal in LDA is to find the feature subs</w:t>
      </w:r>
      <w:r>
        <w:rPr>
          <w:rFonts w:ascii="Times New Roman" w:eastAsia="Times New Roman" w:hAnsi="Times New Roman" w:cs="Times New Roman"/>
          <w:sz w:val="24"/>
          <w:szCs w:val="24"/>
        </w:rPr>
        <w:t>pace that optimizes class separability and to serve this purpose it requires the class labels.</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Steps involved:</w:t>
      </w:r>
    </w:p>
    <w:p w:rsidR="00983CBF" w:rsidRDefault="0075163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Standardise the d-dimensional dataset.</w:t>
      </w:r>
    </w:p>
    <w:p w:rsidR="00983CBF" w:rsidRDefault="0075163F">
      <w:pPr>
        <w:numPr>
          <w:ilvl w:val="0"/>
          <w:numId w:val="1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Standardising the data-set is important before computing the LDA otherwise, it would give us wrong </w:t>
      </w:r>
      <w:r>
        <w:rPr>
          <w:rFonts w:ascii="Times New Roman" w:eastAsia="Times New Roman" w:hAnsi="Times New Roman" w:cs="Times New Roman"/>
          <w:sz w:val="24"/>
          <w:szCs w:val="24"/>
        </w:rPr>
        <w:t>answers. It is required so as to bring the entire data onto the same scale for getting comparable results.</w:t>
      </w:r>
    </w:p>
    <w:p w:rsidR="00983CBF" w:rsidRDefault="0075163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For each class compute the d-dimension mean vectors.</w:t>
      </w:r>
    </w:p>
    <w:p w:rsidR="00983CBF" w:rsidRDefault="0075163F">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finding the mean of each column grouped by their classes of output. This step actually   allows us to create a vector data for class separation in LDA.</w:t>
      </w:r>
    </w:p>
    <w:p w:rsidR="00983CBF" w:rsidRDefault="0075163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Construct between class-scatter matrix and within class-scatter matrix.</w:t>
      </w:r>
    </w:p>
    <w:p w:rsidR="00983CBF" w:rsidRDefault="0075163F">
      <w:pPr>
        <w:numPr>
          <w:ilvl w:val="0"/>
          <w:numId w:val="20"/>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w:t>
      </w:r>
      <w:r>
        <w:rPr>
          <w:rFonts w:ascii="Times New Roman" w:eastAsia="Times New Roman" w:hAnsi="Times New Roman" w:cs="Times New Roman"/>
          <w:sz w:val="24"/>
          <w:szCs w:val="24"/>
        </w:rPr>
        <w:t>tep is the calculation of within class scatter-matrix and the between class scatter matrix i.e. to reduce the distance between two classes we need to reduce the variation within a class and increase the variation among different classes.</w:t>
      </w:r>
    </w:p>
    <w:p w:rsidR="00983CBF" w:rsidRDefault="0075163F">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computed usi</w:t>
      </w:r>
      <w:r>
        <w:rPr>
          <w:rFonts w:ascii="Times New Roman" w:eastAsia="Times New Roman" w:hAnsi="Times New Roman" w:cs="Times New Roman"/>
          <w:sz w:val="24"/>
          <w:szCs w:val="24"/>
        </w:rPr>
        <w:t>ng the formula given below:</w:t>
      </w:r>
    </w:p>
    <w:p w:rsidR="00983CBF" w:rsidRDefault="0075163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90775" cy="5715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2390775" cy="571500"/>
                    </a:xfrm>
                    <a:prstGeom prst="rect">
                      <a:avLst/>
                    </a:prstGeom>
                    <a:ln/>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1076325" cy="58102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076325" cy="581025"/>
                    </a:xfrm>
                    <a:prstGeom prst="rect">
                      <a:avLst/>
                    </a:prstGeom>
                    <a:ln/>
                  </pic:spPr>
                </pic:pic>
              </a:graphicData>
            </a:graphic>
          </wp:inline>
        </w:drawing>
      </w:r>
    </w:p>
    <w:p w:rsidR="00983CBF" w:rsidRDefault="0075163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Si denotes the variance of the data for any particular class, and Sw is the within class scatter matrix and is the sum of the variances over all the classes. We take the sum as we want to minimize the overall sum of a</w:t>
      </w:r>
      <w:r>
        <w:rPr>
          <w:rFonts w:ascii="Times New Roman" w:eastAsia="Times New Roman" w:hAnsi="Times New Roman" w:cs="Times New Roman"/>
          <w:sz w:val="24"/>
          <w:szCs w:val="24"/>
        </w:rPr>
        <w:t>ll the variances together rather than minimizing the variance for a single class.</w:t>
      </w:r>
    </w:p>
    <w:p w:rsidR="00983CBF" w:rsidRDefault="0075163F">
      <w:pPr>
        <w:numPr>
          <w:ilvl w:val="0"/>
          <w:numId w:val="4"/>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find out the between class scatter-matrix. It is computed using the formula given below:</w:t>
      </w:r>
    </w:p>
    <w:p w:rsidR="00983CBF" w:rsidRDefault="0075163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400300" cy="485775"/>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2400300" cy="485775"/>
                    </a:xfrm>
                    <a:prstGeom prst="rect">
                      <a:avLst/>
                    </a:prstGeom>
                    <a:ln/>
                  </pic:spPr>
                </pic:pic>
              </a:graphicData>
            </a:graphic>
          </wp:inline>
        </w:drawing>
      </w:r>
    </w:p>
    <w:p w:rsidR="00983CBF" w:rsidRDefault="0075163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gives us the variation in the means of our data between different classes. Here m denotes the overall mean including all the classes.</w:t>
      </w:r>
    </w:p>
    <w:p w:rsidR="00983CBF" w:rsidRDefault="0075163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Compute eigenvector for the matrix W displayed below.</w:t>
      </w:r>
    </w:p>
    <w:p w:rsidR="00983CBF" w:rsidRDefault="0075163F">
      <w:pPr>
        <w:numPr>
          <w:ilvl w:val="0"/>
          <w:numId w:val="6"/>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compute the eigenvectors of the matrix W given be</w:t>
      </w:r>
      <w:r>
        <w:rPr>
          <w:rFonts w:ascii="Times New Roman" w:eastAsia="Times New Roman" w:hAnsi="Times New Roman" w:cs="Times New Roman"/>
          <w:sz w:val="24"/>
          <w:szCs w:val="24"/>
        </w:rPr>
        <w:t>low:</w:t>
      </w:r>
    </w:p>
    <w:p w:rsidR="00983CBF" w:rsidRDefault="0075163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762000" cy="35242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762000" cy="352425"/>
                    </a:xfrm>
                    <a:prstGeom prst="rect">
                      <a:avLst/>
                    </a:prstGeom>
                    <a:ln/>
                  </pic:spPr>
                </pic:pic>
              </a:graphicData>
            </a:graphic>
          </wp:inline>
        </w:drawing>
      </w:r>
    </w:p>
    <w:p w:rsidR="00983CBF" w:rsidRDefault="0075163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Sw and Sb are within class and between class scatter matrix. We choose the matrix specifically because this function basically tends to minimize the within class scatter and </w:t>
      </w:r>
      <w:r>
        <w:rPr>
          <w:rFonts w:ascii="Times New Roman" w:eastAsia="Times New Roman" w:hAnsi="Times New Roman" w:cs="Times New Roman"/>
          <w:sz w:val="24"/>
          <w:szCs w:val="24"/>
        </w:rPr>
        <w:lastRenderedPageBreak/>
        <w:t>maximize the between class scatter. The reason for taking eigenvectors</w:t>
      </w:r>
      <w:r>
        <w:rPr>
          <w:rFonts w:ascii="Times New Roman" w:eastAsia="Times New Roman" w:hAnsi="Times New Roman" w:cs="Times New Roman"/>
          <w:sz w:val="24"/>
          <w:szCs w:val="24"/>
        </w:rPr>
        <w:t xml:space="preserve"> is to map the feature space into a newer subspace.</w:t>
      </w:r>
    </w:p>
    <w:p w:rsidR="00983CBF" w:rsidRDefault="0075163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5.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Choose the k eigen-vectors which correspond to k-largest eigen-values to construct a (d,k) dimensional transformation matrix W (the eigen-vectors are the columns of this matrix).</w:t>
      </w:r>
    </w:p>
    <w:p w:rsidR="00983CBF" w:rsidRDefault="0075163F">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Project X on ma</w:t>
      </w:r>
      <w:r>
        <w:rPr>
          <w:rFonts w:ascii="Times New Roman" w:eastAsia="Times New Roman" w:hAnsi="Times New Roman" w:cs="Times New Roman"/>
          <w:sz w:val="24"/>
          <w:szCs w:val="24"/>
        </w:rPr>
        <w:t>trix W i.e. space -transformation.</w:t>
      </w:r>
    </w:p>
    <w:p w:rsidR="00983CBF" w:rsidRDefault="0075163F">
      <w:pPr>
        <w:numPr>
          <w:ilvl w:val="0"/>
          <w:numId w:val="1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5 and 6 create a new matrix, say, M using only the first k- eigenvectors and using these vectors to convert the data into a new feature-set.</w:t>
      </w:r>
    </w:p>
    <w:p w:rsidR="00983CBF" w:rsidRDefault="0075163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83CBF" w:rsidRDefault="0075163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PCA &amp; LDA implementation in R:</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applied PCA &amp; LDA on Letter Recognition dataset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rsidR="00983CBF" w:rsidRDefault="0075163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import and pre-process the data. Then we split the data into training and testing using the same seed, so that we can compare the results of both the methods.</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52813" cy="1649375"/>
            <wp:effectExtent l="0" t="0" r="0" b="0"/>
            <wp:docPr id="1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0"/>
                    <a:srcRect/>
                    <a:stretch>
                      <a:fillRect/>
                    </a:stretch>
                  </pic:blipFill>
                  <pic:spPr>
                    <a:xfrm>
                      <a:off x="0" y="0"/>
                      <a:ext cx="3452813" cy="1649375"/>
                    </a:xfrm>
                    <a:prstGeom prst="rect">
                      <a:avLst/>
                    </a:prstGeom>
                    <a:ln/>
                  </pic:spPr>
                </pic:pic>
              </a:graphicData>
            </a:graphic>
          </wp:inline>
        </w:drawing>
      </w:r>
    </w:p>
    <w:p w:rsidR="00983CBF" w:rsidRDefault="0075163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standardize </w:t>
      </w:r>
      <w:r>
        <w:rPr>
          <w:rFonts w:ascii="Times New Roman" w:eastAsia="Times New Roman" w:hAnsi="Times New Roman" w:cs="Times New Roman"/>
          <w:sz w:val="24"/>
          <w:szCs w:val="24"/>
        </w:rPr>
        <w:t>both the training and testing data.</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95638" cy="457828"/>
            <wp:effectExtent l="0" t="0" r="0" b="0"/>
            <wp:docPr id="1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1"/>
                    <a:srcRect/>
                    <a:stretch>
                      <a:fillRect/>
                    </a:stretch>
                  </pic:blipFill>
                  <pic:spPr>
                    <a:xfrm>
                      <a:off x="0" y="0"/>
                      <a:ext cx="3195638" cy="457828"/>
                    </a:xfrm>
                    <a:prstGeom prst="rect">
                      <a:avLst/>
                    </a:prstGeom>
                    <a:ln/>
                  </pic:spPr>
                </pic:pic>
              </a:graphicData>
            </a:graphic>
          </wp:inline>
        </w:drawing>
      </w:r>
    </w:p>
    <w:p w:rsidR="00983CBF" w:rsidRDefault="0075163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PCA</w:t>
      </w:r>
      <w:r>
        <w:rPr>
          <w:rFonts w:ascii="Times New Roman" w:eastAsia="Times New Roman" w:hAnsi="Times New Roman" w:cs="Times New Roman"/>
          <w:sz w:val="24"/>
          <w:szCs w:val="24"/>
        </w:rPr>
        <w:t xml:space="preserve"> – Then we train a model on training data called ‘pca’ using the ‘preProcess’ function to get principal components with 90% variance of the original data. Then we predict principal components for both training and t</w:t>
      </w:r>
      <w:r>
        <w:rPr>
          <w:rFonts w:ascii="Times New Roman" w:eastAsia="Times New Roman" w:hAnsi="Times New Roman" w:cs="Times New Roman"/>
          <w:sz w:val="24"/>
          <w:szCs w:val="24"/>
        </w:rPr>
        <w:t>esting data using the pca model.</w:t>
      </w:r>
      <w:r>
        <w:rPr>
          <w:rFonts w:ascii="Times New Roman" w:eastAsia="Times New Roman" w:hAnsi="Times New Roman" w:cs="Times New Roman"/>
          <w:noProof/>
          <w:sz w:val="24"/>
          <w:szCs w:val="24"/>
        </w:rPr>
        <w:drawing>
          <wp:inline distT="114300" distB="114300" distL="114300" distR="114300">
            <wp:extent cx="4529138" cy="1027889"/>
            <wp:effectExtent l="0" t="0" r="0" b="0"/>
            <wp:docPr id="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a:srcRect/>
                    <a:stretch>
                      <a:fillRect/>
                    </a:stretch>
                  </pic:blipFill>
                  <pic:spPr>
                    <a:xfrm>
                      <a:off x="0" y="0"/>
                      <a:ext cx="4529138" cy="1027889"/>
                    </a:xfrm>
                    <a:prstGeom prst="rect">
                      <a:avLst/>
                    </a:prstGeom>
                    <a:ln/>
                  </pic:spPr>
                </pic:pic>
              </a:graphicData>
            </a:graphic>
          </wp:inline>
        </w:drawing>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LDA</w:t>
      </w:r>
      <w:r>
        <w:rPr>
          <w:rFonts w:ascii="Times New Roman" w:eastAsia="Times New Roman" w:hAnsi="Times New Roman" w:cs="Times New Roman"/>
          <w:sz w:val="24"/>
          <w:szCs w:val="24"/>
        </w:rPr>
        <w:t xml:space="preserve"> – Then we train a model on training data called ‘lda’ using the ‘lda’ function. Then we predict linear discriminants for both training and testing data using the lda model and disregard all the LDs other than the 10 mo</w:t>
      </w:r>
      <w:r>
        <w:rPr>
          <w:rFonts w:ascii="Times New Roman" w:eastAsia="Times New Roman" w:hAnsi="Times New Roman" w:cs="Times New Roman"/>
          <w:sz w:val="24"/>
          <w:szCs w:val="24"/>
        </w:rPr>
        <w:t>st effective LDs.</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10088" cy="836359"/>
            <wp:effectExtent l="0" t="0" r="0" b="0"/>
            <wp:docPr id="1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
                    <a:srcRect/>
                    <a:stretch>
                      <a:fillRect/>
                    </a:stretch>
                  </pic:blipFill>
                  <pic:spPr>
                    <a:xfrm>
                      <a:off x="0" y="0"/>
                      <a:ext cx="4510088" cy="836359"/>
                    </a:xfrm>
                    <a:prstGeom prst="rect">
                      <a:avLst/>
                    </a:prstGeom>
                    <a:ln/>
                  </pic:spPr>
                </pic:pic>
              </a:graphicData>
            </a:graphic>
          </wp:inline>
        </w:drawing>
      </w:r>
    </w:p>
    <w:p w:rsidR="00983CBF" w:rsidRDefault="0075163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we use the ‘svm’ function to model a classifier which will be used in predicting the class of test data.</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24238" cy="1632397"/>
            <wp:effectExtent l="0" t="0" r="0" b="0"/>
            <wp:docPr id="30"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4"/>
                    <a:srcRect/>
                    <a:stretch>
                      <a:fillRect/>
                    </a:stretch>
                  </pic:blipFill>
                  <pic:spPr>
                    <a:xfrm>
                      <a:off x="0" y="0"/>
                      <a:ext cx="3424238" cy="1632397"/>
                    </a:xfrm>
                    <a:prstGeom prst="rect">
                      <a:avLst/>
                    </a:prstGeom>
                    <a:ln/>
                  </pic:spPr>
                </pic:pic>
              </a:graphicData>
            </a:graphic>
          </wp:inline>
        </w:drawing>
      </w:r>
    </w:p>
    <w:p w:rsidR="00983CBF" w:rsidRDefault="0075163F">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plotting the confusion matrix, we get the accuracy of the following models as follows:</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with PCA – 76.13%</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with LDA – 89.75%</w:t>
      </w:r>
    </w:p>
    <w:p w:rsidR="00983CBF" w:rsidRDefault="0075163F">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PCA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Then we plot the training data along PC1 and PC2 to visualise that PC1 is able to explain 26.87% varian</w:t>
      </w:r>
      <w:r>
        <w:rPr>
          <w:rFonts w:ascii="Times New Roman" w:eastAsia="Times New Roman" w:hAnsi="Times New Roman" w:cs="Times New Roman"/>
          <w:sz w:val="24"/>
          <w:szCs w:val="24"/>
        </w:rPr>
        <w:t>ce of the data and PC2 is able to explain 16.33% variance of the data.</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LDA</w:t>
      </w:r>
      <w:r>
        <w:rPr>
          <w:rFonts w:ascii="Times New Roman" w:eastAsia="Times New Roman" w:hAnsi="Times New Roman" w:cs="Times New Roman"/>
          <w:i/>
          <w:sz w:val="24"/>
          <w:szCs w:val="24"/>
        </w:rPr>
        <w:t xml:space="preserve"> – </w:t>
      </w:r>
      <w:r>
        <w:rPr>
          <w:rFonts w:ascii="Times New Roman" w:eastAsia="Times New Roman" w:hAnsi="Times New Roman" w:cs="Times New Roman"/>
          <w:sz w:val="24"/>
          <w:szCs w:val="24"/>
        </w:rPr>
        <w:t>Then we plot the training data along LD1 and LD2 to visualise that we got a separability of 31.25% along LD1 and 21.29% along LD2.</w:t>
      </w:r>
    </w:p>
    <w:p w:rsidR="00983CBF" w:rsidRDefault="0075163F">
      <w:pPr>
        <w:ind w:left="72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Both the plots are given in (/Letter Recognition</w:t>
      </w:r>
      <w:r>
        <w:rPr>
          <w:rFonts w:ascii="Times New Roman" w:eastAsia="Times New Roman" w:hAnsi="Times New Roman" w:cs="Times New Roman"/>
          <w:b/>
          <w:i/>
          <w:sz w:val="24"/>
          <w:szCs w:val="24"/>
        </w:rPr>
        <w:t>/Plots/)</w:t>
      </w:r>
    </w:p>
    <w:p w:rsidR="00983CBF" w:rsidRDefault="00983CBF">
      <w:pPr>
        <w:ind w:left="720"/>
        <w:jc w:val="both"/>
        <w:rPr>
          <w:rFonts w:ascii="Times New Roman" w:eastAsia="Times New Roman" w:hAnsi="Times New Roman" w:cs="Times New Roman"/>
          <w:b/>
          <w:i/>
          <w:sz w:val="24"/>
          <w:szCs w:val="24"/>
        </w:rPr>
      </w:pPr>
    </w:p>
    <w:p w:rsidR="00983CBF" w:rsidRDefault="00983CBF">
      <w:pPr>
        <w:ind w:left="720"/>
        <w:jc w:val="both"/>
        <w:rPr>
          <w:rFonts w:ascii="Times New Roman" w:eastAsia="Times New Roman" w:hAnsi="Times New Roman" w:cs="Times New Roman"/>
          <w:b/>
          <w:sz w:val="28"/>
          <w:szCs w:val="28"/>
        </w:rPr>
      </w:pPr>
    </w:p>
    <w:p w:rsidR="00983CBF" w:rsidRDefault="00983CBF">
      <w:pPr>
        <w:jc w:val="both"/>
        <w:rPr>
          <w:rFonts w:ascii="Times New Roman" w:eastAsia="Times New Roman" w:hAnsi="Times New Roman" w:cs="Times New Roman"/>
          <w:b/>
          <w:sz w:val="28"/>
          <w:szCs w:val="28"/>
        </w:rPr>
      </w:pPr>
    </w:p>
    <w:p w:rsidR="00983CBF" w:rsidRDefault="00983CBF">
      <w:pPr>
        <w:jc w:val="both"/>
        <w:rPr>
          <w:rFonts w:ascii="Times New Roman" w:eastAsia="Times New Roman" w:hAnsi="Times New Roman" w:cs="Times New Roman"/>
          <w:b/>
          <w:sz w:val="28"/>
          <w:szCs w:val="28"/>
        </w:rPr>
      </w:pPr>
    </w:p>
    <w:p w:rsidR="00983CBF" w:rsidRDefault="0075163F">
      <w:pPr>
        <w:jc w:val="both"/>
        <w:rPr>
          <w:rFonts w:ascii="Times New Roman" w:eastAsia="Times New Roman" w:hAnsi="Times New Roman" w:cs="Times New Roman"/>
          <w:b/>
          <w:sz w:val="48"/>
          <w:szCs w:val="48"/>
        </w:rPr>
      </w:pPr>
      <w:r>
        <w:rPr>
          <w:rFonts w:ascii="Times New Roman" w:eastAsia="Times New Roman" w:hAnsi="Times New Roman" w:cs="Times New Roman"/>
          <w:b/>
          <w:sz w:val="48"/>
          <w:szCs w:val="48"/>
        </w:rPr>
        <w:t>Breast Cancer Wisconsin</w:t>
      </w:r>
    </w:p>
    <w:p w:rsidR="00983CBF" w:rsidRDefault="00983CBF">
      <w:pPr>
        <w:jc w:val="both"/>
        <w:rPr>
          <w:rFonts w:ascii="Times New Roman" w:eastAsia="Times New Roman" w:hAnsi="Times New Roman" w:cs="Times New Roman"/>
          <w:b/>
          <w:sz w:val="24"/>
          <w:szCs w:val="24"/>
        </w:rPr>
      </w:pPr>
    </w:p>
    <w:p w:rsidR="00983CBF" w:rsidRDefault="0075163F">
      <w:pPr>
        <w:jc w:val="both"/>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 xml:space="preserve">Isomap </w:t>
      </w:r>
    </w:p>
    <w:p w:rsidR="00983CBF" w:rsidRDefault="00983CBF">
      <w:pPr>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color w:val="313B3F"/>
          <w:sz w:val="24"/>
          <w:szCs w:val="24"/>
          <w:highlight w:val="white"/>
        </w:rPr>
      </w:pPr>
      <w:r>
        <w:rPr>
          <w:rFonts w:ascii="Times New Roman" w:eastAsia="Times New Roman" w:hAnsi="Times New Roman" w:cs="Times New Roman"/>
          <w:color w:val="313B3F"/>
          <w:sz w:val="24"/>
          <w:szCs w:val="24"/>
          <w:highlight w:val="white"/>
        </w:rPr>
        <w:t>Isomap stands for isometric mapping. It is a form of metric learning. Isomap is a non-linear dimensionality reduction method which tries to preserve the geodesic distances in the lower dimension. Isomap starts by creating a neighborhood network. After that</w:t>
      </w:r>
      <w:r>
        <w:rPr>
          <w:rFonts w:ascii="Times New Roman" w:eastAsia="Times New Roman" w:hAnsi="Times New Roman" w:cs="Times New Roman"/>
          <w:color w:val="313B3F"/>
          <w:sz w:val="24"/>
          <w:szCs w:val="24"/>
          <w:highlight w:val="white"/>
        </w:rPr>
        <w:t xml:space="preserve">, it uses graph distance to the approximate geodesic distance between all pairs of points. And then, through eigenvalue decomposition of the geodesic distance matrix, it finds the low dimensional embedding of the dataset.The geodesic distances between two </w:t>
      </w:r>
      <w:r>
        <w:rPr>
          <w:rFonts w:ascii="Times New Roman" w:eastAsia="Times New Roman" w:hAnsi="Times New Roman" w:cs="Times New Roman"/>
          <w:color w:val="313B3F"/>
          <w:sz w:val="24"/>
          <w:szCs w:val="24"/>
          <w:highlight w:val="white"/>
        </w:rPr>
        <w:t xml:space="preserve">points in the image are approximated by graph </w:t>
      </w:r>
      <w:r>
        <w:rPr>
          <w:rFonts w:ascii="Times New Roman" w:eastAsia="Times New Roman" w:hAnsi="Times New Roman" w:cs="Times New Roman"/>
          <w:color w:val="313B3F"/>
          <w:sz w:val="24"/>
          <w:szCs w:val="24"/>
          <w:highlight w:val="white"/>
        </w:rPr>
        <w:lastRenderedPageBreak/>
        <w:t>distance between the two points. Thus, Euclidean distances should not be used for approximating the distance between two points in nonlinear manifolds while geodesic distances can be used.</w:t>
      </w:r>
    </w:p>
    <w:p w:rsidR="00983CBF" w:rsidRDefault="0075163F">
      <w:pPr>
        <w:jc w:val="both"/>
        <w:rPr>
          <w:rFonts w:ascii="Times New Roman" w:eastAsia="Times New Roman" w:hAnsi="Times New Roman" w:cs="Times New Roman"/>
          <w:color w:val="313B3F"/>
          <w:sz w:val="24"/>
          <w:szCs w:val="24"/>
          <w:highlight w:val="white"/>
        </w:rPr>
      </w:pPr>
      <w:r>
        <w:rPr>
          <w:rFonts w:ascii="Times New Roman" w:eastAsia="Times New Roman" w:hAnsi="Times New Roman" w:cs="Times New Roman"/>
          <w:color w:val="313B3F"/>
          <w:sz w:val="24"/>
          <w:szCs w:val="24"/>
          <w:highlight w:val="white"/>
        </w:rPr>
        <w:t>The following image s</w:t>
      </w:r>
      <w:r>
        <w:rPr>
          <w:rFonts w:ascii="Times New Roman" w:eastAsia="Times New Roman" w:hAnsi="Times New Roman" w:cs="Times New Roman"/>
          <w:color w:val="313B3F"/>
          <w:sz w:val="24"/>
          <w:szCs w:val="24"/>
          <w:highlight w:val="white"/>
        </w:rPr>
        <w:t>hows Euclidean and geodesic distances for a set of points on a circular manifold.</w:t>
      </w:r>
      <w:r>
        <w:rPr>
          <w:rFonts w:ascii="Times New Roman" w:eastAsia="Times New Roman" w:hAnsi="Times New Roman" w:cs="Times New Roman"/>
          <w:noProof/>
          <w:color w:val="313B3F"/>
          <w:sz w:val="24"/>
          <w:szCs w:val="24"/>
          <w:highlight w:val="white"/>
        </w:rPr>
        <w:drawing>
          <wp:inline distT="114300" distB="114300" distL="114300" distR="114300">
            <wp:extent cx="5943600" cy="44577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rsidR="00983CBF" w:rsidRDefault="00983CBF">
      <w:pPr>
        <w:shd w:val="clear" w:color="auto" w:fill="FFFFFF"/>
        <w:spacing w:after="460"/>
        <w:jc w:val="both"/>
        <w:rPr>
          <w:rFonts w:ascii="Times New Roman" w:eastAsia="Times New Roman" w:hAnsi="Times New Roman" w:cs="Times New Roman"/>
          <w:color w:val="313B3F"/>
          <w:sz w:val="24"/>
          <w:szCs w:val="24"/>
          <w:highlight w:val="white"/>
        </w:rPr>
      </w:pPr>
    </w:p>
    <w:p w:rsidR="00983CBF" w:rsidRDefault="0075163F">
      <w:pPr>
        <w:shd w:val="clear" w:color="auto" w:fill="FFFFFF"/>
        <w:spacing w:after="460"/>
        <w:jc w:val="both"/>
        <w:rPr>
          <w:rFonts w:ascii="Times New Roman" w:eastAsia="Times New Roman" w:hAnsi="Times New Roman" w:cs="Times New Roman"/>
          <w:color w:val="313B3F"/>
          <w:sz w:val="24"/>
          <w:szCs w:val="24"/>
          <w:highlight w:val="white"/>
        </w:rPr>
      </w:pPr>
      <w:r>
        <w:rPr>
          <w:rFonts w:ascii="Times New Roman" w:eastAsia="Times New Roman" w:hAnsi="Times New Roman" w:cs="Times New Roman"/>
          <w:color w:val="313B3F"/>
          <w:sz w:val="24"/>
          <w:szCs w:val="24"/>
          <w:highlight w:val="white"/>
        </w:rPr>
        <w:t>Isomap uses the above principle to create a similarity matrix for eigenvalue decomposition. Unlike other non-linear dimensionality reduction like LLE &amp; LPP which only use l</w:t>
      </w:r>
      <w:r>
        <w:rPr>
          <w:rFonts w:ascii="Times New Roman" w:eastAsia="Times New Roman" w:hAnsi="Times New Roman" w:cs="Times New Roman"/>
          <w:color w:val="313B3F"/>
          <w:sz w:val="24"/>
          <w:szCs w:val="24"/>
          <w:highlight w:val="white"/>
        </w:rPr>
        <w:t>ocal information, isomap uses the local information to create a global similarity matrix. The isomap algorithm uses euclidean metrics to prepare the neighborhood graph. Then, it approximates the geodesic distance between two points by measuring the shortes</w:t>
      </w:r>
      <w:r>
        <w:rPr>
          <w:rFonts w:ascii="Times New Roman" w:eastAsia="Times New Roman" w:hAnsi="Times New Roman" w:cs="Times New Roman"/>
          <w:color w:val="313B3F"/>
          <w:sz w:val="24"/>
          <w:szCs w:val="24"/>
          <w:highlight w:val="white"/>
        </w:rPr>
        <w:t>t path between these points using graph distance. Thus, it approximates both global as well as the local structure of the dataset in the low dimensional embedding.</w:t>
      </w:r>
    </w:p>
    <w:p w:rsidR="00983CBF" w:rsidRDefault="0075163F">
      <w:pPr>
        <w:shd w:val="clear" w:color="auto" w:fill="FFFFFF"/>
        <w:spacing w:after="460"/>
        <w:jc w:val="both"/>
        <w:rPr>
          <w:rFonts w:ascii="Times New Roman" w:eastAsia="Times New Roman" w:hAnsi="Times New Roman" w:cs="Times New Roman"/>
          <w:color w:val="313B3F"/>
          <w:sz w:val="24"/>
          <w:szCs w:val="24"/>
          <w:highlight w:val="white"/>
        </w:rPr>
      </w:pPr>
      <w:r>
        <w:rPr>
          <w:rFonts w:ascii="Times New Roman" w:eastAsia="Times New Roman" w:hAnsi="Times New Roman" w:cs="Times New Roman"/>
          <w:b/>
          <w:i/>
          <w:color w:val="090A0B"/>
          <w:sz w:val="24"/>
          <w:szCs w:val="24"/>
          <w:highlight w:val="white"/>
        </w:rPr>
        <w:t>Steps</w:t>
      </w:r>
      <w:r>
        <w:rPr>
          <w:rFonts w:ascii="Times New Roman" w:eastAsia="Times New Roman" w:hAnsi="Times New Roman" w:cs="Times New Roman"/>
          <w:color w:val="313B3F"/>
          <w:sz w:val="24"/>
          <w:szCs w:val="24"/>
          <w:highlight w:val="white"/>
        </w:rPr>
        <w:t>:</w:t>
      </w:r>
    </w:p>
    <w:p w:rsidR="00983CBF" w:rsidRDefault="0075163F">
      <w:pPr>
        <w:shd w:val="clear" w:color="auto" w:fill="FFFFFF"/>
        <w:spacing w:after="4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Isomap differs from classical Multidimensional Scale in initial few steps only. Inste</w:t>
      </w:r>
      <w:r>
        <w:rPr>
          <w:rFonts w:ascii="Times New Roman" w:eastAsia="Times New Roman" w:hAnsi="Times New Roman" w:cs="Times New Roman"/>
          <w:sz w:val="24"/>
          <w:szCs w:val="24"/>
          <w:highlight w:val="white"/>
        </w:rPr>
        <w:t>ad of using euclidean metric for dissimilarity, it uses graph distances. Steps of the Isomap algorithm are:</w:t>
      </w:r>
    </w:p>
    <w:p w:rsidR="00983CBF" w:rsidRDefault="0075163F">
      <w:pPr>
        <w:numPr>
          <w:ilvl w:val="0"/>
          <w:numId w:val="10"/>
        </w:numPr>
        <w:shd w:val="clear" w:color="auto" w:fill="FFFFFF"/>
        <w:spacing w:line="384"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Neighbourhood graph</w:t>
      </w:r>
    </w:p>
    <w:p w:rsidR="00983CBF" w:rsidRDefault="0075163F">
      <w:pPr>
        <w:numPr>
          <w:ilvl w:val="0"/>
          <w:numId w:val="10"/>
        </w:numPr>
        <w:shd w:val="clear" w:color="auto" w:fill="FFFFFF"/>
        <w:spacing w:line="384"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Dissimilarity Matrix</w:t>
      </w:r>
    </w:p>
    <w:p w:rsidR="00983CBF" w:rsidRDefault="0075163F">
      <w:pPr>
        <w:numPr>
          <w:ilvl w:val="0"/>
          <w:numId w:val="10"/>
        </w:numPr>
        <w:shd w:val="clear" w:color="auto" w:fill="FFFFFF"/>
        <w:spacing w:after="960" w:line="384"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Eigenvalue decomposition</w:t>
      </w:r>
    </w:p>
    <w:p w:rsidR="00983CBF" w:rsidRDefault="0075163F">
      <w:pPr>
        <w:shd w:val="clear" w:color="auto" w:fill="FFFFFF"/>
        <w:spacing w:before="160" w:after="960" w:line="38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Firstly it determines which points are neighbors on Manifold based on distance (Euclidean distance). For each point, it connects all points within a fixed radius where it does so by choosing radius or by fixing the number of nearest neighbours to take. All</w:t>
      </w:r>
      <w:r>
        <w:rPr>
          <w:rFonts w:ascii="Times New Roman" w:eastAsia="Times New Roman" w:hAnsi="Times New Roman" w:cs="Times New Roman"/>
          <w:sz w:val="24"/>
          <w:szCs w:val="24"/>
          <w:highlight w:val="white"/>
        </w:rPr>
        <w:t xml:space="preserve"> neighborhood relations are represented as a weighted graph. </w:t>
      </w:r>
    </w:p>
    <w:p w:rsidR="00983CBF" w:rsidRDefault="0075163F">
      <w:pPr>
        <w:shd w:val="clear" w:color="auto" w:fill="FFFFFF"/>
        <w:spacing w:before="160" w:after="960" w:line="38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Next it estimates the geodesic distance between all pairs of points. To measure the shortest distance, it moves along the shortest path. </w:t>
      </w:r>
    </w:p>
    <w:p w:rsidR="00983CBF" w:rsidRDefault="0075163F">
      <w:pPr>
        <w:shd w:val="clear" w:color="auto" w:fill="FFFFFF"/>
        <w:spacing w:before="160" w:after="960" w:line="38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next step, it applies MDS (Multidimensional Scali</w:t>
      </w:r>
      <w:r>
        <w:rPr>
          <w:rFonts w:ascii="Times New Roman" w:eastAsia="Times New Roman" w:hAnsi="Times New Roman" w:cs="Times New Roman"/>
          <w:sz w:val="24"/>
          <w:szCs w:val="24"/>
          <w:highlight w:val="white"/>
        </w:rPr>
        <w:t>ng) to the matrix of graph distances due to constructing an embedding of the data in a d-dimensional space (Euclidean space) where the manifold’s geometry is preserved. The coordinate vectors in the Euclidean-Space are chosen due to minimizing the cost fun</w:t>
      </w:r>
      <w:r>
        <w:rPr>
          <w:rFonts w:ascii="Times New Roman" w:eastAsia="Times New Roman" w:hAnsi="Times New Roman" w:cs="Times New Roman"/>
          <w:sz w:val="24"/>
          <w:szCs w:val="24"/>
          <w:highlight w:val="white"/>
        </w:rPr>
        <w:t>ction:</w:t>
      </w:r>
      <w:r>
        <w:rPr>
          <w:rFonts w:ascii="Times New Roman" w:eastAsia="Times New Roman" w:hAnsi="Times New Roman" w:cs="Times New Roman"/>
          <w:noProof/>
          <w:sz w:val="24"/>
          <w:szCs w:val="24"/>
          <w:highlight w:val="white"/>
        </w:rPr>
        <w:drawing>
          <wp:inline distT="114300" distB="114300" distL="114300" distR="114300">
            <wp:extent cx="1308100" cy="228600"/>
            <wp:effectExtent l="0" t="0" r="0" b="0"/>
            <wp:docPr id="3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1308100" cy="228600"/>
                    </a:xfrm>
                    <a:prstGeom prst="rect">
                      <a:avLst/>
                    </a:prstGeom>
                    <a:ln/>
                  </pic:spPr>
                </pic:pic>
              </a:graphicData>
            </a:graphic>
          </wp:inline>
        </w:drawing>
      </w:r>
      <w:r>
        <w:rPr>
          <w:rFonts w:ascii="Times New Roman" w:eastAsia="Times New Roman" w:hAnsi="Times New Roman" w:cs="Times New Roman"/>
          <w:sz w:val="24"/>
          <w:szCs w:val="24"/>
          <w:highlight w:val="white"/>
        </w:rPr>
        <w:t>(where Dy is the Euclidean-based matrix of distances and L</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corresponds to the square of the sum of elements. </w:t>
      </w:r>
      <w:r>
        <w:rPr>
          <w:rFonts w:ascii="Times New Roman" w:eastAsia="Times New Roman" w:hAnsi="Times New Roman" w:cs="Times New Roman"/>
          <w:b/>
          <w:sz w:val="24"/>
          <w:szCs w:val="24"/>
          <w:highlight w:val="white"/>
        </w:rPr>
        <w:t xml:space="preserve">τ </w:t>
      </w:r>
      <w:r>
        <w:rPr>
          <w:rFonts w:ascii="Times New Roman" w:eastAsia="Times New Roman" w:hAnsi="Times New Roman" w:cs="Times New Roman"/>
          <w:sz w:val="24"/>
          <w:szCs w:val="24"/>
          <w:highlight w:val="white"/>
        </w:rPr>
        <w:t>is a function that converts distances to inner products (due to support efficient optimization)). The global minimum is achieved by setti</w:t>
      </w:r>
      <w:r>
        <w:rPr>
          <w:rFonts w:ascii="Times New Roman" w:eastAsia="Times New Roman" w:hAnsi="Times New Roman" w:cs="Times New Roman"/>
          <w:sz w:val="24"/>
          <w:szCs w:val="24"/>
          <w:highlight w:val="white"/>
        </w:rPr>
        <w:t xml:space="preserve">ng Euclidean-space’s coordinates to the top </w:t>
      </w:r>
      <w:r>
        <w:rPr>
          <w:rFonts w:ascii="Times New Roman" w:eastAsia="Times New Roman" w:hAnsi="Times New Roman" w:cs="Times New Roman"/>
          <w:b/>
          <w:sz w:val="24"/>
          <w:szCs w:val="24"/>
          <w:highlight w:val="white"/>
        </w:rPr>
        <w:t xml:space="preserve">d </w:t>
      </w:r>
      <w:r>
        <w:rPr>
          <w:rFonts w:ascii="Times New Roman" w:eastAsia="Times New Roman" w:hAnsi="Times New Roman" w:cs="Times New Roman"/>
          <w:sz w:val="24"/>
          <w:szCs w:val="24"/>
          <w:highlight w:val="white"/>
        </w:rPr>
        <w:t>eigenvectors of the matrix.</w:t>
      </w:r>
    </w:p>
    <w:p w:rsidR="00983CBF" w:rsidRDefault="0075163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Algorithm:</w:t>
      </w:r>
    </w:p>
    <w:p w:rsidR="00983CBF" w:rsidRDefault="00983CBF">
      <w:pPr>
        <w:jc w:val="both"/>
        <w:rPr>
          <w:rFonts w:ascii="Times New Roman" w:eastAsia="Times New Roman" w:hAnsi="Times New Roman" w:cs="Times New Roman"/>
          <w:b/>
          <w:i/>
          <w:sz w:val="24"/>
          <w:szCs w:val="24"/>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Isomap algorithm projects a finite subset of points X </w:t>
      </w:r>
      <m:oMath>
        <m:r>
          <w:rPr>
            <w:rFonts w:ascii="Cambria Math" w:hAnsi="Cambria Math"/>
          </w:rPr>
          <m:t>⊂</m:t>
        </m:r>
      </m:oMath>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to R</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(for some positive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K &lt; n) as follows:</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It computes all pairwise distances for X, yielding the</w:t>
      </w:r>
      <w:r>
        <w:rPr>
          <w:rFonts w:ascii="Times New Roman" w:eastAsia="Times New Roman" w:hAnsi="Times New Roman" w:cs="Times New Roman"/>
          <w:sz w:val="24"/>
          <w:szCs w:val="24"/>
        </w:rPr>
        <w:t xml:space="preserve"> distance matrix D</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It selects a subset d of “short” Euclidean distances in D (usually up to a given threshold),</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yielding a simple connected weighted graph G = (V,E,d) where d : E </w:t>
      </w:r>
      <m:oMath>
        <m:r>
          <w:rPr>
            <w:rFonts w:ascii="Cambria Math" w:hAnsi="Cambria Math"/>
          </w:rPr>
          <m:t>→</m:t>
        </m:r>
      </m:oMath>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It computes all shortest paths in G, and produces an approximate distance matrix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D</m:t>
            </m:r>
          </m:e>
        </m:ba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D</m:t>
            </m:r>
          </m:e>
        </m:bar>
      </m:oMath>
      <w:r>
        <w:rPr>
          <w:rFonts w:ascii="Times New Roman" w:eastAsia="Times New Roman" w:hAnsi="Times New Roman" w:cs="Times New Roman"/>
          <w:sz w:val="24"/>
          <w:szCs w:val="24"/>
          <w:vertAlign w:val="subscript"/>
        </w:rPr>
        <w:t>ij</w:t>
      </w:r>
      <w:r>
        <w:rPr>
          <w:rFonts w:ascii="Times New Roman" w:eastAsia="Times New Roman" w:hAnsi="Times New Roman" w:cs="Times New Roman"/>
          <w:sz w:val="24"/>
          <w:szCs w:val="24"/>
        </w:rPr>
        <w:t xml:space="preserve"> = d</w:t>
      </w:r>
      <w:r>
        <w:rPr>
          <w:rFonts w:ascii="Times New Roman" w:eastAsia="Times New Roman" w:hAnsi="Times New Roman" w:cs="Times New Roman"/>
          <w:sz w:val="24"/>
          <w:szCs w:val="24"/>
          <w:vertAlign w:val="subscript"/>
        </w:rPr>
        <w:t>ij</w:t>
      </w:r>
      <w:r>
        <w:rPr>
          <w:rFonts w:ascii="Times New Roman" w:eastAsia="Times New Roman" w:hAnsi="Times New Roman" w:cs="Times New Roman"/>
          <w:sz w:val="24"/>
          <w:szCs w:val="24"/>
        </w:rPr>
        <w:t xml:space="preserve"> for all {i, j} </w:t>
      </w:r>
      <m:oMath>
        <m:r>
          <w:rPr>
            <w:rFonts w:ascii="Cambria Math" w:hAnsi="Cambria Math"/>
          </w:rPr>
          <m:t>∈</m:t>
        </m:r>
      </m:oMath>
      <w:r>
        <w:rPr>
          <w:rFonts w:ascii="Times New Roman" w:eastAsia="Times New Roman" w:hAnsi="Times New Roman" w:cs="Times New Roman"/>
          <w:sz w:val="24"/>
          <w:szCs w:val="24"/>
        </w:rPr>
        <w:t xml:space="preserve"> E and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D</m:t>
            </m:r>
          </m:e>
        </m:bar>
      </m:oMath>
      <w:r>
        <w:rPr>
          <w:rFonts w:ascii="Times New Roman" w:eastAsia="Times New Roman" w:hAnsi="Times New Roman" w:cs="Times New Roman"/>
          <w:sz w:val="24"/>
          <w:szCs w:val="24"/>
          <w:vertAlign w:val="subscript"/>
        </w:rPr>
        <w:t>ij</w:t>
      </w:r>
      <w:r>
        <w:rPr>
          <w:rFonts w:ascii="Times New Roman" w:eastAsia="Times New Roman" w:hAnsi="Times New Roman" w:cs="Times New Roman"/>
          <w:sz w:val="24"/>
          <w:szCs w:val="24"/>
        </w:rPr>
        <w:t xml:space="preserve"> is the value of the shortest path from i to j</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It derives a corresponding approximate Gram matrix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B</m:t>
            </m:r>
          </m:e>
        </m:bar>
      </m:oMath>
      <w:r>
        <w:rPr>
          <w:rFonts w:ascii="Times New Roman" w:eastAsia="Times New Roman" w:hAnsi="Times New Roman" w:cs="Times New Roman"/>
          <w:sz w:val="24"/>
          <w:szCs w:val="24"/>
        </w:rPr>
        <w:t xml:space="preserve"> by setti</w:t>
      </w:r>
      <w:r>
        <w:rPr>
          <w:rFonts w:ascii="Times New Roman" w:eastAsia="Times New Roman" w:hAnsi="Times New Roman" w:cs="Times New Roman"/>
          <w:sz w:val="24"/>
          <w:szCs w:val="24"/>
        </w:rPr>
        <w:t>ng</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B</m:t>
            </m:r>
          </m:e>
        </m:ba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2</m:t>
            </m:r>
          </m:den>
        </m:f>
      </m:oMath>
      <w:r>
        <w:rPr>
          <w:rFonts w:ascii="Times New Roman" w:eastAsia="Times New Roman" w:hAnsi="Times New Roman" w:cs="Times New Roman"/>
          <w:sz w:val="24"/>
          <w:szCs w:val="24"/>
        </w:rPr>
        <w:t>J</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D</m:t>
            </m:r>
          </m:e>
        </m:bar>
      </m:oMath>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J</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J = I</w:t>
      </w:r>
      <w:r>
        <w:rPr>
          <w:rFonts w:ascii="Times New Roman" w:eastAsia="Times New Roman" w:hAnsi="Times New Roman" w:cs="Times New Roman"/>
          <w:sz w:val="24"/>
          <w:szCs w:val="24"/>
          <w:vertAlign w:val="subscript"/>
        </w:rPr>
        <w:t>n</w:t>
      </w:r>
      <m:oMath>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n</m:t>
            </m:r>
          </m:den>
        </m:f>
      </m:oMath>
      <w:r>
        <w:rPr>
          <w:rFonts w:ascii="Gungsuh" w:eastAsia="Gungsuh" w:hAnsi="Gungsuh" w:cs="Gungsuh"/>
          <w:sz w:val="24"/>
          <w:szCs w:val="24"/>
        </w:rPr>
        <w:t xml:space="preserve"> ≠ 11</w:t>
      </w:r>
      <w:r>
        <w:rPr>
          <w:rFonts w:ascii="Times New Roman" w:eastAsia="Times New Roman" w:hAnsi="Times New Roman" w:cs="Times New Roman"/>
          <w:sz w:val="24"/>
          <w:szCs w:val="24"/>
          <w:vertAlign w:val="superscript"/>
        </w:rPr>
        <w:t>T</w:t>
      </w:r>
      <w:r>
        <w:rPr>
          <w:rFonts w:ascii="Times New Roman" w:eastAsia="Times New Roman" w:hAnsi="Times New Roman" w:cs="Times New Roman"/>
          <w:sz w:val="24"/>
          <w:szCs w:val="24"/>
        </w:rPr>
        <w: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It finds the (diagonal) eigenvalue matrix </w:t>
      </w:r>
      <m:oMath>
        <m:r>
          <w:rPr>
            <w:rFonts w:ascii="Cambria Math" w:hAnsi="Cambria Math"/>
          </w:rPr>
          <m:t>Λ</m:t>
        </m:r>
      </m:oMath>
      <w:r>
        <w:rPr>
          <w:rFonts w:ascii="Times New Roman" w:eastAsia="Times New Roman" w:hAnsi="Times New Roman" w:cs="Times New Roman"/>
          <w:sz w:val="24"/>
          <w:szCs w:val="24"/>
        </w:rPr>
        <w:t xml:space="preserve">of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B</m:t>
            </m:r>
          </m:e>
        </m:bar>
      </m:oMath>
      <w:r>
        <w:rPr>
          <w:rFonts w:ascii="Times New Roman" w:eastAsia="Times New Roman" w:hAnsi="Times New Roman" w:cs="Times New Roman"/>
          <w:sz w:val="24"/>
          <w:szCs w:val="24"/>
        </w:rPr>
        <w:t xml:space="preserve"> and the corresponding eigenvector matrix</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so that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B</m:t>
            </m:r>
          </m:e>
        </m:bar>
      </m:oMath>
      <w:r>
        <w:rPr>
          <w:rFonts w:ascii="Times New Roman" w:eastAsia="Times New Roman" w:hAnsi="Times New Roman" w:cs="Times New Roman"/>
          <w:sz w:val="24"/>
          <w:szCs w:val="24"/>
        </w:rPr>
        <w:t xml:space="preserve"> = P</w:t>
      </w:r>
      <w:r>
        <w:rPr>
          <w:rFonts w:ascii="Times New Roman" w:eastAsia="Times New Roman" w:hAnsi="Times New Roman" w:cs="Times New Roman"/>
          <w:sz w:val="24"/>
          <w:szCs w:val="24"/>
          <w:vertAlign w:val="superscript"/>
        </w:rPr>
        <w:t>T</w:t>
      </w:r>
      <m:oMath>
        <m:r>
          <w:rPr>
            <w:rFonts w:ascii="Cambria Math" w:hAnsi="Cambria Math"/>
          </w:rPr>
          <m:t>Λ</m:t>
        </m:r>
      </m:oMath>
      <w:r>
        <w:rPr>
          <w:rFonts w:ascii="Times New Roman" w:eastAsia="Times New Roman" w:hAnsi="Times New Roman" w:cs="Times New Roman"/>
          <w:sz w:val="24"/>
          <w:szCs w:val="24"/>
        </w:rPr>
        <w:t>P;</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Since  </w:t>
      </w:r>
      <m:oMath>
        <m:bar>
          <m:barPr>
            <m:ctrlPr>
              <w:rPr>
                <w:rFonts w:ascii="Times New Roman" w:eastAsia="Times New Roman" w:hAnsi="Times New Roman" w:cs="Times New Roman"/>
                <w:sz w:val="24"/>
                <w:szCs w:val="24"/>
              </w:rPr>
            </m:ctrlPr>
          </m:barPr>
          <m:e>
            <m:r>
              <w:rPr>
                <w:rFonts w:ascii="Times New Roman" w:eastAsia="Times New Roman" w:hAnsi="Times New Roman" w:cs="Times New Roman"/>
                <w:sz w:val="24"/>
                <w:szCs w:val="24"/>
              </w:rPr>
              <m:t>B</m:t>
            </m:r>
          </m:e>
        </m:bar>
      </m:oMath>
      <w:r>
        <w:rPr>
          <w:rFonts w:ascii="Times New Roman" w:eastAsia="Times New Roman" w:hAnsi="Times New Roman" w:cs="Times New Roman"/>
          <w:sz w:val="24"/>
          <w:szCs w:val="24"/>
        </w:rPr>
        <w:t xml:space="preserve"> is only an approximation of a Gram matrix, it might have some negative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eigenvalues: Isomap replaces all the negative eigenvalues with zeroes;</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In case there are still more than K positive eigenvalues, Isomap replaces the smallest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ones, leaving only the </w:t>
      </w:r>
      <w:r>
        <w:rPr>
          <w:rFonts w:ascii="Times New Roman" w:eastAsia="Times New Roman" w:hAnsi="Times New Roman" w:cs="Times New Roman"/>
          <w:sz w:val="24"/>
          <w:szCs w:val="24"/>
        </w:rPr>
        <w:t xml:space="preserve">largest K eigenvalues on the diagonal of a PSD matrix </w:t>
      </w:r>
      <m:oMath>
        <m:bar>
          <m:barPr>
            <m:ctrlPr>
              <w:rPr>
                <w:rFonts w:ascii="Cambria Math" w:hAnsi="Cambria Math"/>
              </w:rPr>
            </m:ctrlPr>
          </m:barPr>
          <m:e>
            <m:r>
              <w:rPr>
                <w:rFonts w:ascii="Cambria Math" w:hAnsi="Cambria Math"/>
              </w:rPr>
              <m:t>Λ</m:t>
            </m:r>
          </m:e>
        </m:bar>
      </m:oMath>
      <w:r>
        <w:rPr>
          <w:rFonts w:ascii="Times New Roman" w:eastAsia="Times New Roman" w:hAnsi="Times New Roman" w:cs="Times New Roman"/>
          <w:sz w:val="24"/>
          <w:szCs w:val="24"/>
        </w:rPr>
        <w: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Finally, it sets x = P</w:t>
      </w:r>
      <w:r>
        <w:rPr>
          <w:rFonts w:ascii="Times New Roman" w:eastAsia="Times New Roman" w:hAnsi="Times New Roman" w:cs="Times New Roman"/>
          <w:sz w:val="24"/>
          <w:szCs w:val="24"/>
          <w:vertAlign w:val="superscript"/>
        </w:rPr>
        <w:t>T</w:t>
      </w:r>
      <m:oMath>
        <m:rad>
          <m:radPr>
            <m:degHide m:val="1"/>
            <m:ctrlPr>
              <w:rPr>
                <w:rFonts w:ascii="Cambria Math" w:hAnsi="Cambria Math"/>
              </w:rPr>
            </m:ctrlPr>
          </m:radPr>
          <m:deg/>
          <m:e>
            <m:bar>
              <m:barPr>
                <m:ctrlPr>
                  <w:rPr>
                    <w:rFonts w:ascii="Cambria Math" w:hAnsi="Cambria Math"/>
                  </w:rPr>
                </m:ctrlPr>
              </m:barPr>
              <m:e>
                <m:r>
                  <w:rPr>
                    <w:rFonts w:ascii="Cambria Math" w:hAnsi="Cambria Math"/>
                  </w:rPr>
                  <m:t>Λ</m:t>
                </m:r>
              </m:e>
            </m:bar>
          </m:e>
        </m:rad>
      </m:oMath>
      <w:r>
        <w:rPr>
          <w:rFonts w:ascii="Times New Roman" w:eastAsia="Times New Roman" w:hAnsi="Times New Roman" w:cs="Times New Roman"/>
          <w:sz w:val="24"/>
          <w:szCs w:val="24"/>
        </w:rPr>
        <w:t>.</w:t>
      </w:r>
    </w:p>
    <w:p w:rsidR="00983CBF" w:rsidRDefault="00983CBF">
      <w:pPr>
        <w:jc w:val="both"/>
        <w:rPr>
          <w:rFonts w:ascii="Times New Roman" w:eastAsia="Times New Roman" w:hAnsi="Times New Roman" w:cs="Times New Roman"/>
          <w:i/>
          <w:sz w:val="24"/>
          <w:szCs w:val="24"/>
        </w:rPr>
      </w:pPr>
    </w:p>
    <w:p w:rsidR="00983CBF" w:rsidRPr="000A53E2" w:rsidRDefault="000A53E2">
      <w:pPr>
        <w:jc w:val="both"/>
        <w:rPr>
          <w:rFonts w:ascii="Times New Roman" w:eastAsia="Times New Roman" w:hAnsi="Times New Roman" w:cs="Times New Roman"/>
          <w:bCs/>
          <w:iCs/>
          <w:sz w:val="24"/>
          <w:szCs w:val="24"/>
        </w:rPr>
      </w:pPr>
      <w:r w:rsidRPr="000A53E2">
        <w:rPr>
          <w:rFonts w:ascii="Times New Roman" w:eastAsia="Times New Roman" w:hAnsi="Times New Roman" w:cs="Times New Roman"/>
          <w:bCs/>
          <w:iCs/>
          <w:sz w:val="24"/>
          <w:szCs w:val="24"/>
        </w:rPr>
        <w:t xml:space="preserve">(Note: </w:t>
      </w:r>
      <m:oMath>
        <m:bar>
          <m:barPr>
            <m:ctrlPr>
              <w:rPr>
                <w:rFonts w:ascii="Cambria Math" w:eastAsia="Times New Roman" w:hAnsi="Cambria Math" w:cs="Times New Roman"/>
                <w:bCs/>
                <w:iCs/>
                <w:sz w:val="24"/>
                <w:szCs w:val="24"/>
              </w:rPr>
            </m:ctrlPr>
          </m:barPr>
          <m:e>
            <m:r>
              <m:rPr>
                <m:sty m:val="p"/>
              </m:rPr>
              <w:rPr>
                <w:rFonts w:ascii="Cambria Math" w:eastAsia="Times New Roman" w:hAnsi="Cambria Math" w:cs="Times New Roman"/>
                <w:sz w:val="24"/>
                <w:szCs w:val="24"/>
              </w:rPr>
              <m:t>D</m:t>
            </m:r>
          </m:e>
        </m:bar>
      </m:oMath>
      <w:r w:rsidRPr="000A53E2">
        <w:rPr>
          <w:rFonts w:ascii="Times New Roman" w:eastAsia="Times New Roman" w:hAnsi="Times New Roman" w:cs="Times New Roman"/>
          <w:bCs/>
          <w:iCs/>
          <w:sz w:val="24"/>
          <w:szCs w:val="24"/>
        </w:rPr>
        <w:t xml:space="preserve"> represents D bar and similarly for </w:t>
      </w:r>
      <m:oMath>
        <m:bar>
          <m:barPr>
            <m:ctrlPr>
              <w:rPr>
                <w:rFonts w:ascii="Cambria Math" w:hAnsi="Cambria Math" w:cs="Times New Roman"/>
                <w:bCs/>
                <w:iCs/>
                <w:sz w:val="24"/>
                <w:szCs w:val="24"/>
              </w:rPr>
            </m:ctrlPr>
          </m:barPr>
          <m:e>
            <m:r>
              <m:rPr>
                <m:sty m:val="p"/>
              </m:rPr>
              <w:rPr>
                <w:rFonts w:ascii="Cambria Math" w:hAnsi="Cambria Math" w:cs="Times New Roman"/>
                <w:sz w:val="24"/>
                <w:szCs w:val="24"/>
              </w:rPr>
              <m:t>Λ</m:t>
            </m:r>
          </m:e>
        </m:bar>
      </m:oMath>
      <w:r w:rsidRPr="000A53E2">
        <w:rPr>
          <w:rFonts w:ascii="Times New Roman" w:eastAsia="Times New Roman" w:hAnsi="Times New Roman" w:cs="Times New Roman"/>
          <w:bCs/>
          <w:iCs/>
          <w:sz w:val="24"/>
          <w:szCs w:val="24"/>
        </w:rPr>
        <w:t>)</w:t>
      </w:r>
    </w:p>
    <w:p w:rsidR="00983CBF" w:rsidRDefault="00983CBF">
      <w:pPr>
        <w:jc w:val="both"/>
        <w:rPr>
          <w:rFonts w:ascii="Times New Roman" w:eastAsia="Times New Roman" w:hAnsi="Times New Roman" w:cs="Times New Roman"/>
          <w:b/>
          <w:i/>
          <w:sz w:val="28"/>
          <w:szCs w:val="28"/>
        </w:rPr>
      </w:pPr>
    </w:p>
    <w:p w:rsidR="00983CBF" w:rsidRDefault="00983CBF">
      <w:pPr>
        <w:jc w:val="both"/>
        <w:rPr>
          <w:rFonts w:ascii="Times New Roman" w:eastAsia="Times New Roman" w:hAnsi="Times New Roman" w:cs="Times New Roman"/>
          <w:b/>
          <w:i/>
          <w:sz w:val="28"/>
          <w:szCs w:val="28"/>
        </w:rPr>
      </w:pPr>
    </w:p>
    <w:p w:rsidR="00983CBF" w:rsidRDefault="0075163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Isomap implementation in R:</w:t>
      </w:r>
    </w:p>
    <w:p w:rsidR="00983CBF" w:rsidRDefault="00983CBF">
      <w:pPr>
        <w:jc w:val="both"/>
        <w:rPr>
          <w:rFonts w:ascii="Times New Roman" w:eastAsia="Times New Roman" w:hAnsi="Times New Roman" w:cs="Times New Roman"/>
          <w:b/>
          <w:i/>
          <w:sz w:val="24"/>
          <w:szCs w:val="24"/>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applied the Isomap algorithm on Breast Cancer (diagnostic) dataset:</w:t>
      </w:r>
    </w:p>
    <w:p w:rsidR="00983CBF" w:rsidRDefault="00983CBF">
      <w:pPr>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rsidR="00983CBF" w:rsidRDefault="00983CBF">
      <w:pPr>
        <w:jc w:val="both"/>
        <w:rPr>
          <w:rFonts w:ascii="Times New Roman" w:eastAsia="Times New Roman" w:hAnsi="Times New Roman" w:cs="Times New Roman"/>
          <w:sz w:val="24"/>
          <w:szCs w:val="24"/>
        </w:rPr>
      </w:pPr>
    </w:p>
    <w:p w:rsidR="00983CBF" w:rsidRDefault="0075163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import and store the dataset. We add to</w:t>
      </w:r>
      <w:r>
        <w:rPr>
          <w:rFonts w:ascii="Times New Roman" w:eastAsia="Times New Roman" w:hAnsi="Times New Roman" w:cs="Times New Roman"/>
          <w:sz w:val="24"/>
          <w:szCs w:val="24"/>
        </w:rPr>
        <w:t xml:space="preserve"> it the column names of the different variables. We then also store the data other than the response variable and a column vector that has the response variable values.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114300" distB="114300" distL="114300" distR="114300">
            <wp:extent cx="5900738" cy="1644616"/>
            <wp:effectExtent l="0" t="0" r="0" b="0"/>
            <wp:docPr id="1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7"/>
                    <a:srcRect/>
                    <a:stretch>
                      <a:fillRect/>
                    </a:stretch>
                  </pic:blipFill>
                  <pic:spPr>
                    <a:xfrm>
                      <a:off x="0" y="0"/>
                      <a:ext cx="5900738" cy="1644616"/>
                    </a:xfrm>
                    <a:prstGeom prst="rect">
                      <a:avLst/>
                    </a:prstGeom>
                    <a:ln/>
                  </pic:spPr>
                </pic:pic>
              </a:graphicData>
            </a:graphic>
          </wp:inline>
        </w:drawing>
      </w:r>
      <w:r>
        <w:rPr>
          <w:rFonts w:ascii="Times New Roman" w:eastAsia="Times New Roman" w:hAnsi="Times New Roman" w:cs="Times New Roman"/>
          <w:sz w:val="24"/>
          <w:szCs w:val="24"/>
        </w:rPr>
        <w:br/>
      </w:r>
    </w:p>
    <w:p w:rsidR="00983CBF" w:rsidRDefault="0075163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Isomap: </w:t>
      </w:r>
      <w:r>
        <w:rPr>
          <w:rFonts w:ascii="Times New Roman" w:eastAsia="Times New Roman" w:hAnsi="Times New Roman" w:cs="Times New Roman"/>
          <w:sz w:val="24"/>
          <w:szCs w:val="24"/>
        </w:rPr>
        <w:t>We train the Isomap model. First we calculate the distance matrix, then we apply isomap on this matrix.</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5943600" cy="1130300"/>
            <wp:effectExtent l="0" t="0" r="0" b="0"/>
            <wp:docPr id="35"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8"/>
                    <a:srcRect/>
                    <a:stretch>
                      <a:fillRect/>
                    </a:stretch>
                  </pic:blipFill>
                  <pic:spPr>
                    <a:xfrm>
                      <a:off x="0" y="0"/>
                      <a:ext cx="5943600" cy="1130300"/>
                    </a:xfrm>
                    <a:prstGeom prst="rect">
                      <a:avLst/>
                    </a:prstGeom>
                    <a:ln/>
                  </pic:spPr>
                </pic:pic>
              </a:graphicData>
            </a:graphic>
          </wp:inline>
        </w:drawing>
      </w:r>
      <w:r>
        <w:rPr>
          <w:rFonts w:ascii="Times New Roman" w:eastAsia="Times New Roman" w:hAnsi="Times New Roman" w:cs="Times New Roman"/>
          <w:sz w:val="24"/>
          <w:szCs w:val="24"/>
        </w:rPr>
        <w:br/>
      </w:r>
    </w:p>
    <w:p w:rsidR="00983CBF" w:rsidRDefault="0075163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store the new dataset with reduced dimensions and the corresponding values of the response variable to each row.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4219575" cy="957263"/>
            <wp:effectExtent l="0" t="0" r="0" b="0"/>
            <wp:docPr id="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a:stretch>
                      <a:fillRect/>
                    </a:stretch>
                  </pic:blipFill>
                  <pic:spPr>
                    <a:xfrm>
                      <a:off x="0" y="0"/>
                      <a:ext cx="4219575" cy="957263"/>
                    </a:xfrm>
                    <a:prstGeom prst="rect">
                      <a:avLst/>
                    </a:prstGeom>
                    <a:ln/>
                  </pic:spPr>
                </pic:pic>
              </a:graphicData>
            </a:graphic>
          </wp:inline>
        </w:drawing>
      </w:r>
      <w:r>
        <w:rPr>
          <w:rFonts w:ascii="Times New Roman" w:eastAsia="Times New Roman" w:hAnsi="Times New Roman" w:cs="Times New Roman"/>
          <w:sz w:val="24"/>
          <w:szCs w:val="24"/>
        </w:rPr>
        <w:br/>
      </w:r>
    </w:p>
    <w:p w:rsidR="00983CBF" w:rsidRDefault="0075163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split the dataset into t</w:t>
      </w:r>
      <w:r>
        <w:rPr>
          <w:rFonts w:ascii="Times New Roman" w:eastAsia="Times New Roman" w:hAnsi="Times New Roman" w:cs="Times New Roman"/>
          <w:sz w:val="24"/>
          <w:szCs w:val="24"/>
        </w:rPr>
        <w:t>rain and test sets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3133725" cy="1090613"/>
            <wp:effectExtent l="0" t="0" r="0" b="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0"/>
                    <a:srcRect/>
                    <a:stretch>
                      <a:fillRect/>
                    </a:stretch>
                  </pic:blipFill>
                  <pic:spPr>
                    <a:xfrm>
                      <a:off x="0" y="0"/>
                      <a:ext cx="3133725" cy="1090613"/>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83CBF" w:rsidRDefault="0075163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SVM function to model a classifier. We use this classifier to predict values of the response variable for the test dataset.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114300" distB="114300" distL="114300" distR="114300">
            <wp:extent cx="6134100" cy="1747838"/>
            <wp:effectExtent l="0" t="0" r="0" b="0"/>
            <wp:docPr id="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6134100" cy="1747838"/>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83CBF" w:rsidRDefault="0075163F">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find out the accuracy of our classifier by tabulating values of the actual and the predicted classes using a Confusion Matrix and calculate the value of accuracy.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extent cx="4562475" cy="838200"/>
            <wp:effectExtent l="0" t="0" r="0" b="0"/>
            <wp:docPr id="1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4562475" cy="8382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using Isomap algorithm = 91.89189%</w:t>
      </w:r>
    </w:p>
    <w:p w:rsidR="00983CBF" w:rsidRDefault="0075163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rsidR="00983CBF" w:rsidRDefault="0075163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two plots:</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83CBF" w:rsidRDefault="0075163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 of dimension 1</w:t>
      </w:r>
      <w:r>
        <w:rPr>
          <w:rFonts w:ascii="Times New Roman" w:eastAsia="Times New Roman" w:hAnsi="Times New Roman" w:cs="Times New Roman"/>
          <w:sz w:val="24"/>
          <w:szCs w:val="24"/>
        </w:rPr>
        <w:t xml:space="preserve"> vs dimension 2 after isomap has been applied:</w:t>
      </w: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114300" distB="114300" distL="114300" distR="114300">
            <wp:extent cx="4933950" cy="3338513"/>
            <wp:effectExtent l="0" t="0" r="0" b="0"/>
            <wp:docPr id="2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3"/>
                    <a:srcRect/>
                    <a:stretch>
                      <a:fillRect/>
                    </a:stretch>
                  </pic:blipFill>
                  <pic:spPr>
                    <a:xfrm>
                      <a:off x="0" y="0"/>
                      <a:ext cx="4933950" cy="3338513"/>
                    </a:xfrm>
                    <a:prstGeom prst="rect">
                      <a:avLst/>
                    </a:prstGeom>
                    <a:ln/>
                  </pic:spPr>
                </pic:pic>
              </a:graphicData>
            </a:graphic>
          </wp:inline>
        </w:drawing>
      </w:r>
    </w:p>
    <w:p w:rsidR="00983CBF" w:rsidRDefault="00983CBF">
      <w:pPr>
        <w:ind w:firstLine="720"/>
        <w:jc w:val="both"/>
        <w:rPr>
          <w:rFonts w:ascii="Times New Roman" w:eastAsia="Times New Roman" w:hAnsi="Times New Roman" w:cs="Times New Roman"/>
          <w:sz w:val="24"/>
          <w:szCs w:val="24"/>
        </w:rPr>
      </w:pPr>
    </w:p>
    <w:p w:rsidR="00983CBF" w:rsidRDefault="0075163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 of the Support Vector Machine model for the first two variables:</w:t>
      </w:r>
    </w:p>
    <w:p w:rsidR="00983CBF" w:rsidRDefault="00983CBF">
      <w:pPr>
        <w:ind w:firstLine="720"/>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5010150" cy="3729038"/>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010150" cy="3729038"/>
                    </a:xfrm>
                    <a:prstGeom prst="rect">
                      <a:avLst/>
                    </a:prstGeom>
                    <a:ln/>
                  </pic:spPr>
                </pic:pic>
              </a:graphicData>
            </a:graphic>
          </wp:inline>
        </w:drawing>
      </w: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b/>
          <w:i/>
          <w:sz w:val="24"/>
          <w:szCs w:val="24"/>
        </w:rPr>
      </w:pPr>
    </w:p>
    <w:p w:rsidR="00983CBF" w:rsidRDefault="0075163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t-SNE (T-dist  stochastic neighbour embedding):</w:t>
      </w:r>
    </w:p>
    <w:p w:rsidR="00983CBF" w:rsidRDefault="00983CBF">
      <w:pPr>
        <w:jc w:val="both"/>
        <w:rPr>
          <w:rFonts w:ascii="Times New Roman" w:eastAsia="Times New Roman" w:hAnsi="Times New Roman" w:cs="Times New Roman"/>
          <w:b/>
          <w:sz w:val="28"/>
          <w:szCs w:val="28"/>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powerful and state of the art techniques is called t-SNE as it</w:t>
      </w:r>
      <w:r>
        <w:rPr>
          <w:rFonts w:ascii="Times New Roman" w:eastAsia="Times New Roman" w:hAnsi="Times New Roman" w:cs="Times New Roman"/>
          <w:sz w:val="24"/>
          <w:szCs w:val="24"/>
        </w:rPr>
        <w:t xml:space="preserve"> is one of the most important techniques which check “similarity” of points around using the Euclidean metric and check how points correlate to each and use this feature to reduce the dimension of data. It is also a great technique to visualize the data.</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eometric intuition of t-SNE implies that t-SNE as an idea tries to find a direction  that preserve the neighbourhood (all the points whose Euclidean distance in the given metric space tends to be small) in N dimensional space to neighbourhood of points in </w:t>
      </w:r>
      <w:r>
        <w:rPr>
          <w:rFonts w:ascii="Times New Roman" w:eastAsia="Times New Roman" w:hAnsi="Times New Roman" w:cs="Times New Roman"/>
          <w:sz w:val="24"/>
          <w:szCs w:val="24"/>
        </w:rPr>
        <w:t>projected or reduced dimensional space.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it preserves the neighbourhood of points in reduced dimension space also so points which are separated in N dimensional space are also separated in reduced dimensional space hence it is used for clustering also</w:t>
      </w:r>
      <w:r>
        <w:rPr>
          <w:rFonts w:ascii="Times New Roman" w:eastAsia="Times New Roman" w:hAnsi="Times New Roman" w:cs="Times New Roman"/>
          <w:sz w:val="24"/>
          <w:szCs w:val="24"/>
        </w:rPr>
        <w: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Embedding refers to shifting from a higher dimensionality space to a lower dimensionality space.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problem of Principal Component analysis is that it looks at the global structure or global variance preservation but t-SNE looks for local preserva</w:t>
      </w:r>
      <w:r>
        <w:rPr>
          <w:rFonts w:ascii="Times New Roman" w:eastAsia="Times New Roman" w:hAnsi="Times New Roman" w:cs="Times New Roman"/>
          <w:sz w:val="24"/>
          <w:szCs w:val="24"/>
        </w:rPr>
        <w:t>tion of structure that is why t-SNE is much more better data visualization algorithm than PCA which does not preserve the structure of the data.</w:t>
      </w:r>
    </w:p>
    <w:p w:rsidR="00983CBF" w:rsidRDefault="0075163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25389" cy="2890838"/>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2925389" cy="289083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814638" cy="2778552"/>
            <wp:effectExtent l="0" t="0" r="0" b="0"/>
            <wp:docPr id="2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2814638" cy="2778552"/>
                    </a:xfrm>
                    <a:prstGeom prst="rect">
                      <a:avLst/>
                    </a:prstGeom>
                    <a:ln/>
                  </pic:spPr>
                </pic:pic>
              </a:graphicData>
            </a:graphic>
          </wp:inline>
        </w:drawing>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t-SNE what we do is calculate the distance of a point from all the remaining points .</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point with high  “similarity”- in original dimensional space should be kept together so we calculate the similarity scores using t-distribution  as we measure the </w:t>
      </w:r>
      <w:r>
        <w:rPr>
          <w:rFonts w:ascii="Times New Roman" w:eastAsia="Times New Roman" w:hAnsi="Times New Roman" w:cs="Times New Roman"/>
          <w:sz w:val="24"/>
          <w:szCs w:val="24"/>
        </w:rPr>
        <w:t xml:space="preserve">Euclidean distance from all the means considering the point from which all distance are measured to be as mean point(or </w:t>
      </w:r>
      <w:r>
        <w:rPr>
          <w:rFonts w:ascii="Times New Roman" w:eastAsia="Times New Roman" w:hAnsi="Times New Roman" w:cs="Times New Roman"/>
          <w:sz w:val="24"/>
          <w:szCs w:val="24"/>
        </w:rPr>
        <w:lastRenderedPageBreak/>
        <w:t>center) of t-distribution we then calculate the similarity scores corresponding to the values in t-distribution.</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find the direction that minimizes the ratio of similarity in original dimensional space to reduced dimensional space.</w:t>
      </w:r>
    </w:p>
    <w:p w:rsidR="00983CBF" w:rsidRDefault="00983CBF">
      <w:pPr>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more mathematical way it is represented as:-</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set of N high dimensionality objects ,x1,x2,……xn.it calculates the value of</w:t>
      </w:r>
      <w:r>
        <w:rPr>
          <w:rFonts w:ascii="Times New Roman" w:eastAsia="Times New Roman" w:hAnsi="Times New Roman" w:cs="Times New Roman"/>
          <w:sz w:val="24"/>
          <w:szCs w:val="24"/>
        </w:rPr>
        <w:t xml:space="preserve"> </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233613" cy="714375"/>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2233613" cy="714375"/>
                    </a:xfrm>
                    <a:prstGeom prst="rect">
                      <a:avLst/>
                    </a:prstGeom>
                    <a:ln/>
                  </pic:spPr>
                </pic:pic>
              </a:graphicData>
            </a:graphic>
          </wp:inline>
        </w:drawing>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similarity of datapoint   to datapoint   is the conditional probability,   , that   would pick   as its neighbour if neighbours were picked in proportion to their probability density under a Gaussian centred at  ."</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066800" cy="361950"/>
            <wp:effectExtent l="0" t="0" r="0" b="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1066800" cy="361950"/>
                    </a:xfrm>
                    <a:prstGeom prst="rect">
                      <a:avLst/>
                    </a:prstGeom>
                    <a:ln/>
                  </pic:spPr>
                </pic:pic>
              </a:graphicData>
            </a:graphic>
          </wp:inline>
        </w:drawing>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probabilities wi</w:t>
      </w:r>
      <w:r>
        <w:rPr>
          <w:rFonts w:ascii="Times New Roman" w:eastAsia="Times New Roman" w:hAnsi="Times New Roman" w:cs="Times New Roman"/>
          <w:sz w:val="24"/>
          <w:szCs w:val="24"/>
        </w:rPr>
        <w:t xml:space="preserve">th </w:t>
      </w:r>
      <w:r>
        <w:rPr>
          <w:rFonts w:ascii="Times New Roman" w:eastAsia="Times New Roman" w:hAnsi="Times New Roman" w:cs="Times New Roman"/>
          <w:noProof/>
          <w:sz w:val="24"/>
          <w:szCs w:val="24"/>
        </w:rPr>
        <w:drawing>
          <wp:inline distT="114300" distB="114300" distL="114300" distR="114300">
            <wp:extent cx="476250" cy="14287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76250" cy="142875"/>
                    </a:xfrm>
                    <a:prstGeom prst="rect">
                      <a:avLst/>
                    </a:prstGeom>
                    <a:ln/>
                  </pic:spPr>
                </pic:pic>
              </a:graphicData>
            </a:graphic>
          </wp:inline>
        </w:drawing>
      </w:r>
      <w:r>
        <w:rPr>
          <w:rFonts w:ascii="Times New Roman" w:eastAsia="Times New Roman" w:hAnsi="Times New Roman" w:cs="Times New Roman"/>
          <w:sz w:val="24"/>
          <w:szCs w:val="24"/>
        </w:rPr>
        <w:t xml:space="preserve"> are set to zero:  </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 j</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density of the data: smaller values of  are used in denser parts of the data space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Gaussian kernel uses the Euclidean distance </w:t>
      </w:r>
      <w:r>
        <w:rPr>
          <w:rFonts w:ascii="Times New Roman" w:eastAsia="Times New Roman" w:hAnsi="Times New Roman" w:cs="Times New Roman"/>
          <w:noProof/>
          <w:sz w:val="24"/>
          <w:szCs w:val="24"/>
        </w:rPr>
        <w:drawing>
          <wp:inline distT="114300" distB="114300" distL="114300" distR="114300">
            <wp:extent cx="638175" cy="1809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638175" cy="180975"/>
                    </a:xfrm>
                    <a:prstGeom prst="rect">
                      <a:avLst/>
                    </a:prstGeom>
                    <a:ln/>
                  </pic:spPr>
                </pic:pic>
              </a:graphicData>
            </a:graphic>
          </wp:inline>
        </w:drawing>
      </w:r>
      <w:r>
        <w:rPr>
          <w:rFonts w:ascii="Times New Roman" w:eastAsia="Times New Roman" w:hAnsi="Times New Roman" w:cs="Times New Roman"/>
          <w:sz w:val="24"/>
          <w:szCs w:val="24"/>
        </w:rPr>
        <w:t xml:space="preserve"> , it is affected by the curs</w:t>
      </w:r>
      <w:r>
        <w:rPr>
          <w:rFonts w:ascii="Times New Roman" w:eastAsia="Times New Roman" w:hAnsi="Times New Roman" w:cs="Times New Roman"/>
          <w:sz w:val="24"/>
          <w:szCs w:val="24"/>
        </w:rPr>
        <w:t xml:space="preserve">e of dimensionality, and in high dimensional data when distances lose the ability to discriminate, the  </w:t>
      </w:r>
      <w:r>
        <w:rPr>
          <w:rFonts w:ascii="Times New Roman" w:eastAsia="Times New Roman" w:hAnsi="Times New Roman" w:cs="Times New Roman"/>
          <w:noProof/>
          <w:sz w:val="24"/>
          <w:szCs w:val="24"/>
        </w:rPr>
        <w:drawing>
          <wp:inline distT="114300" distB="114300" distL="114300" distR="114300">
            <wp:extent cx="171450" cy="123825"/>
            <wp:effectExtent l="0" t="0" r="0" b="0"/>
            <wp:docPr id="2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171450" cy="123825"/>
                    </a:xfrm>
                    <a:prstGeom prst="rect">
                      <a:avLst/>
                    </a:prstGeom>
                    <a:ln/>
                  </pic:spPr>
                </pic:pic>
              </a:graphicData>
            </a:graphic>
          </wp:inline>
        </w:drawing>
      </w:r>
      <w:r>
        <w:rPr>
          <w:rFonts w:ascii="Times New Roman" w:eastAsia="Times New Roman" w:hAnsi="Times New Roman" w:cs="Times New Roman"/>
          <w:sz w:val="24"/>
          <w:szCs w:val="24"/>
        </w:rPr>
        <w:t xml:space="preserve"> become too similar (asymptotically, they would converge to a constant). It has been proposed to adjust the distances with a power transform, based on </w:t>
      </w:r>
      <w:r>
        <w:rPr>
          <w:rFonts w:ascii="Times New Roman" w:eastAsia="Times New Roman" w:hAnsi="Times New Roman" w:cs="Times New Roman"/>
          <w:sz w:val="24"/>
          <w:szCs w:val="24"/>
        </w:rPr>
        <w:t>the intrinsic dimension of each point, to alleviate this.[12</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really important for us to choose a proper metric distance so that we can get better performance.</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t-SNE aims to learn a d -dimensional map (with ) that reflects the similarities as</w:t>
      </w:r>
      <w:r>
        <w:rPr>
          <w:rFonts w:ascii="Times New Roman" w:eastAsia="Times New Roman" w:hAnsi="Times New Roman" w:cs="Times New Roman"/>
          <w:noProof/>
          <w:sz w:val="24"/>
          <w:szCs w:val="24"/>
        </w:rPr>
        <w:drawing>
          <wp:inline distT="114300" distB="114300" distL="114300" distR="114300">
            <wp:extent cx="1690688" cy="196022"/>
            <wp:effectExtent l="0" t="0" r="0" b="0"/>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1690688" cy="196022"/>
                    </a:xfrm>
                    <a:prstGeom prst="rect">
                      <a:avLst/>
                    </a:prstGeom>
                    <a:ln/>
                  </pic:spPr>
                </pic:pic>
              </a:graphicData>
            </a:graphic>
          </wp:inline>
        </w:drawing>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as</w:t>
      </w:r>
      <w:r>
        <w:rPr>
          <w:rFonts w:ascii="Times New Roman" w:eastAsia="Times New Roman" w:hAnsi="Times New Roman" w:cs="Times New Roman"/>
          <w:sz w:val="24"/>
          <w:szCs w:val="24"/>
        </w:rPr>
        <w:t xml:space="preserve"> possible. To this end, it measures similarities qij between two points in the map yi and yj , using a very similar approach. Specifically,qij is defined as:</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57413" cy="560536"/>
            <wp:effectExtent l="0" t="0" r="0" b="0"/>
            <wp:docPr id="2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3"/>
                    <a:srcRect/>
                    <a:stretch>
                      <a:fillRect/>
                    </a:stretch>
                  </pic:blipFill>
                  <pic:spPr>
                    <a:xfrm>
                      <a:off x="0" y="0"/>
                      <a:ext cx="2157413" cy="560536"/>
                    </a:xfrm>
                    <a:prstGeom prst="rect">
                      <a:avLst/>
                    </a:prstGeom>
                    <a:ln/>
                  </pic:spPr>
                </pic:pic>
              </a:graphicData>
            </a:graphic>
          </wp:inline>
        </w:drawing>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Herein a heavy-tailed Student t-distribution (with one-degree of freedom, which is the same as a</w:t>
      </w:r>
      <w:r>
        <w:rPr>
          <w:rFonts w:ascii="Times New Roman" w:eastAsia="Times New Roman" w:hAnsi="Times New Roman" w:cs="Times New Roman"/>
          <w:sz w:val="24"/>
          <w:szCs w:val="24"/>
        </w:rPr>
        <w:t xml:space="preserve"> Cauchydistribution) is used to measure similarities between low-dimensional points in order to allow dissimilar objects to be modeled far apart in the map. Note that also in this case we set qii=0</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locations of the points yi in the map are determined b</w:t>
      </w:r>
      <w:r>
        <w:rPr>
          <w:rFonts w:ascii="Times New Roman" w:eastAsia="Times New Roman" w:hAnsi="Times New Roman" w:cs="Times New Roman"/>
          <w:sz w:val="24"/>
          <w:szCs w:val="24"/>
        </w:rPr>
        <w:t>y minimizing the (non-symmetric) Kullback–Leibler divergence of the distribution P from the distribution Q , that is:</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2128838" cy="631078"/>
            <wp:effectExtent l="0" t="0" r="0" b="0"/>
            <wp:docPr id="2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2128838" cy="631078"/>
                    </a:xfrm>
                    <a:prstGeom prst="rect">
                      <a:avLst/>
                    </a:prstGeom>
                    <a:ln/>
                  </pic:spPr>
                </pic:pic>
              </a:graphicData>
            </a:graphic>
          </wp:inline>
        </w:drawing>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minimization of the Kullback–Leibler divergence with respect to the points yi is performed using gradient descent. The result of thi</w:t>
      </w:r>
      <w:r>
        <w:rPr>
          <w:rFonts w:ascii="Times New Roman" w:eastAsia="Times New Roman" w:hAnsi="Times New Roman" w:cs="Times New Roman"/>
          <w:sz w:val="24"/>
          <w:szCs w:val="24"/>
        </w:rPr>
        <w:t>s optimization is a map that reflects the similarities between the high dimensional inputs well.</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perplexity</w:t>
      </w:r>
      <w:r>
        <w:rPr>
          <w:rFonts w:ascii="Times New Roman" w:eastAsia="Times New Roman" w:hAnsi="Times New Roman" w:cs="Times New Roman"/>
          <w:sz w:val="24"/>
          <w:szCs w:val="24"/>
        </w:rPr>
        <w:t>:-</w:t>
      </w:r>
      <w:r>
        <w:rPr>
          <w:rFonts w:ascii="Times New Roman" w:eastAsia="Times New Roman" w:hAnsi="Times New Roman" w:cs="Times New Roman"/>
          <w:color w:val="333332"/>
          <w:sz w:val="24"/>
          <w:szCs w:val="24"/>
          <w:highlight w:val="white"/>
        </w:rPr>
        <w:t>Perplexity is a measure for information that is defined as 2 to the power of the Shannon entropy. The perplexity of a fair die with k sides is equa</w:t>
      </w:r>
      <w:r>
        <w:rPr>
          <w:rFonts w:ascii="Times New Roman" w:eastAsia="Times New Roman" w:hAnsi="Times New Roman" w:cs="Times New Roman"/>
          <w:color w:val="333332"/>
          <w:sz w:val="24"/>
          <w:szCs w:val="24"/>
          <w:highlight w:val="white"/>
        </w:rPr>
        <w:t>l to k. In t-SNE, the perplexity may be viewed as a knob that sets the number of effective nearest neighbors. It is comparable with the number of nearest neighbors k that is employed in many manifold learners.The most appropriate value depends on the densi</w:t>
      </w:r>
      <w:r>
        <w:rPr>
          <w:rFonts w:ascii="Times New Roman" w:eastAsia="Times New Roman" w:hAnsi="Times New Roman" w:cs="Times New Roman"/>
          <w:color w:val="333332"/>
          <w:sz w:val="24"/>
          <w:szCs w:val="24"/>
          <w:highlight w:val="white"/>
        </w:rPr>
        <w:t xml:space="preserve">ty of your data. </w:t>
      </w:r>
      <w:r>
        <w:rPr>
          <w:rFonts w:ascii="Times New Roman" w:eastAsia="Times New Roman" w:hAnsi="Times New Roman" w:cs="Times New Roman"/>
          <w:b/>
          <w:color w:val="333332"/>
          <w:sz w:val="24"/>
          <w:szCs w:val="24"/>
          <w:highlight w:val="white"/>
        </w:rPr>
        <w:t>Loosely speaking, one could say that a larger / denser dataset requires a larger perplexity.</w:t>
      </w:r>
      <w:r>
        <w:rPr>
          <w:rFonts w:ascii="Times New Roman" w:eastAsia="Times New Roman" w:hAnsi="Times New Roman" w:cs="Times New Roman"/>
          <w:color w:val="333332"/>
          <w:sz w:val="24"/>
          <w:szCs w:val="24"/>
          <w:highlight w:val="white"/>
        </w:rPr>
        <w:t xml:space="preserve"> Typical values for the perplexity range between 5 and 50.</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intuition for t-SNE is from how manifold learning works. A Manifold is a dd-dimensional surface that lives in an DD-dimensional space, where d&lt;Dd&lt;D. For the 3D case, imagine a 2D piece of paper that is embedded within 3D space. Even if the piece of</w:t>
      </w:r>
      <w:r>
        <w:rPr>
          <w:rFonts w:ascii="Times New Roman" w:eastAsia="Times New Roman" w:hAnsi="Times New Roman" w:cs="Times New Roman"/>
          <w:sz w:val="24"/>
          <w:szCs w:val="24"/>
        </w:rPr>
        <w:t xml:space="preserve"> paper is crumpled up extensively, it can still be ‘unwrapped’ (uncrumpled) into the 2D plane that it is. This 2D piece of paper is a manifold in 3D space. Or think of an entangled string in 3D space – this is a 1D manifold in 3D space.</w:t>
      </w:r>
    </w:p>
    <w:p w:rsidR="00983CBF" w:rsidRDefault="00983CBF">
      <w:pPr>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there’s what i</w:t>
      </w:r>
      <w:r>
        <w:rPr>
          <w:rFonts w:ascii="Times New Roman" w:eastAsia="Times New Roman" w:hAnsi="Times New Roman" w:cs="Times New Roman"/>
          <w:sz w:val="24"/>
          <w:szCs w:val="24"/>
        </w:rPr>
        <w:t>s known as the Manifold Hypothesis, or the &gt;Manifold Assumption, that states that natural data (like images, etc.) forms lower dimensional manifolds in their embedding space. If this assumption holds (there are theoretical and experimental evidence for thi</w:t>
      </w:r>
      <w:r>
        <w:rPr>
          <w:rFonts w:ascii="Times New Roman" w:eastAsia="Times New Roman" w:hAnsi="Times New Roman" w:cs="Times New Roman"/>
          <w:sz w:val="24"/>
          <w:szCs w:val="24"/>
        </w:rPr>
        <w:t>s hypothesis), then t-SNE should be able to find this lower-dimensional manifold, ‘unwrap it’, and present it to us as a lower-dimensional map of the original data.</w:t>
      </w:r>
    </w:p>
    <w:p w:rsidR="00983CBF" w:rsidRDefault="00983CBF">
      <w:pPr>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t-SNE and PCA implementation in R</w:t>
      </w:r>
      <w:r>
        <w:rPr>
          <w:rFonts w:ascii="Times New Roman" w:eastAsia="Times New Roman" w:hAnsi="Times New Roman" w:cs="Times New Roman"/>
          <w:i/>
          <w:sz w:val="28"/>
          <w:szCs w:val="28"/>
        </w:rPr>
        <w:t>:</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applied t-SNE And PCA on Breast Cancer (diagnos</w:t>
      </w:r>
      <w:r>
        <w:rPr>
          <w:rFonts w:ascii="Times New Roman" w:eastAsia="Times New Roman" w:hAnsi="Times New Roman" w:cs="Times New Roman"/>
          <w:sz w:val="24"/>
          <w:szCs w:val="24"/>
        </w:rPr>
        <w:t>tic)dataset.</w:t>
      </w:r>
    </w:p>
    <w:p w:rsidR="00983CBF" w:rsidRDefault="0075163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PCA</w:t>
      </w:r>
    </w:p>
    <w:p w:rsidR="00983CBF" w:rsidRDefault="0075163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dataset using read.csv and setting the dataset so that labels are at the last columns</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300288" cy="565123"/>
            <wp:effectExtent l="0" t="0" r="0" b="0"/>
            <wp:docPr id="1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5"/>
                    <a:srcRect/>
                    <a:stretch>
                      <a:fillRect/>
                    </a:stretch>
                  </pic:blipFill>
                  <pic:spPr>
                    <a:xfrm>
                      <a:off x="0" y="0"/>
                      <a:ext cx="2300288" cy="565123"/>
                    </a:xfrm>
                    <a:prstGeom prst="rect">
                      <a:avLst/>
                    </a:prstGeom>
                    <a:ln/>
                  </pic:spPr>
                </pic:pic>
              </a:graphicData>
            </a:graphic>
          </wp:inline>
        </w:drawing>
      </w:r>
    </w:p>
    <w:p w:rsidR="00983CBF" w:rsidRDefault="0075163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labels (“M” and “B”) into numeric (0,1) using factor function</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90500"/>
            <wp:effectExtent l="0" t="0" r="0" b="0"/>
            <wp:docPr id="3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6"/>
                    <a:srcRect/>
                    <a:stretch>
                      <a:fillRect/>
                    </a:stretch>
                  </pic:blipFill>
                  <pic:spPr>
                    <a:xfrm>
                      <a:off x="0" y="0"/>
                      <a:ext cx="5943600" cy="190500"/>
                    </a:xfrm>
                    <a:prstGeom prst="rect">
                      <a:avLst/>
                    </a:prstGeom>
                    <a:ln/>
                  </pic:spPr>
                </pic:pic>
              </a:graphicData>
            </a:graphic>
          </wp:inline>
        </w:drawing>
      </w:r>
    </w:p>
    <w:p w:rsidR="00983CBF" w:rsidRDefault="0075163F">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Splitting the dataset into Training and Testing .</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76763" cy="476746"/>
            <wp:effectExtent l="0" t="0" r="0" b="0"/>
            <wp:docPr id="1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7"/>
                    <a:srcRect/>
                    <a:stretch>
                      <a:fillRect/>
                    </a:stretch>
                  </pic:blipFill>
                  <pic:spPr>
                    <a:xfrm>
                      <a:off x="0" y="0"/>
                      <a:ext cx="4576763" cy="476746"/>
                    </a:xfrm>
                    <a:prstGeom prst="rect">
                      <a:avLst/>
                    </a:prstGeom>
                    <a:ln/>
                  </pic:spPr>
                </pic:pic>
              </a:graphicData>
            </a:graphic>
          </wp:inline>
        </w:drawing>
      </w:r>
      <w:r>
        <w:rPr>
          <w:rFonts w:ascii="Times New Roman" w:eastAsia="Times New Roman" w:hAnsi="Times New Roman" w:cs="Times New Roman"/>
          <w:sz w:val="24"/>
          <w:szCs w:val="24"/>
        </w:rPr>
        <w:t xml:space="preserve">   </w:t>
      </w:r>
    </w:p>
    <w:p w:rsidR="00983CBF" w:rsidRDefault="00983CBF">
      <w:pPr>
        <w:ind w:left="720"/>
        <w:jc w:val="both"/>
        <w:rPr>
          <w:rFonts w:ascii="Times New Roman" w:eastAsia="Times New Roman" w:hAnsi="Times New Roman" w:cs="Times New Roman"/>
          <w:sz w:val="24"/>
          <w:szCs w:val="24"/>
        </w:rPr>
      </w:pPr>
    </w:p>
    <w:p w:rsidR="00983CBF" w:rsidRDefault="0075163F">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Applying PCA using Preprocess function:-</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extent cx="4876800" cy="1062038"/>
            <wp:effectExtent l="0" t="0" r="0" b="0"/>
            <wp:docPr id="34"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8"/>
                    <a:srcRect/>
                    <a:stretch>
                      <a:fillRect/>
                    </a:stretch>
                  </pic:blipFill>
                  <pic:spPr>
                    <a:xfrm>
                      <a:off x="0" y="0"/>
                      <a:ext cx="4876800" cy="1062038"/>
                    </a:xfrm>
                    <a:prstGeom prst="rect">
                      <a:avLst/>
                    </a:prstGeom>
                    <a:ln/>
                  </pic:spPr>
                </pic:pic>
              </a:graphicData>
            </a:graphic>
          </wp:inline>
        </w:drawing>
      </w:r>
    </w:p>
    <w:p w:rsidR="00983CBF" w:rsidRDefault="0075163F">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Transforming the dataset applying classification using svm with a prebuilt in function in R called svm .</w:t>
      </w:r>
    </w:p>
    <w:p w:rsidR="00983CBF" w:rsidRDefault="0075163F">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10163" cy="495300"/>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a:srcRect/>
                    <a:stretch>
                      <a:fillRect/>
                    </a:stretch>
                  </pic:blipFill>
                  <pic:spPr>
                    <a:xfrm>
                      <a:off x="0" y="0"/>
                      <a:ext cx="5110163" cy="495300"/>
                    </a:xfrm>
                    <a:prstGeom prst="rect">
                      <a:avLst/>
                    </a:prstGeom>
                    <a:ln/>
                  </pic:spPr>
                </pic:pic>
              </a:graphicData>
            </a:graphic>
          </wp:inline>
        </w:drawing>
      </w:r>
    </w:p>
    <w:p w:rsidR="00983CBF" w:rsidRDefault="0075163F">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accuracy was obtained </w:t>
      </w:r>
      <w:r>
        <w:rPr>
          <w:rFonts w:ascii="Times New Roman" w:eastAsia="Times New Roman" w:hAnsi="Times New Roman" w:cs="Times New Roman"/>
          <w:sz w:val="24"/>
          <w:szCs w:val="24"/>
        </w:rPr>
        <w:t>from confusion matrix(command function in R:-table())by summing up the diagonal values of the confusion matrix and dividing it by Total</w:t>
      </w:r>
    </w:p>
    <w:p w:rsidR="00983CBF" w:rsidRDefault="0075163F">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786313" cy="624701"/>
            <wp:effectExtent l="0" t="0" r="0" b="0"/>
            <wp:docPr id="31"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40"/>
                    <a:srcRect/>
                    <a:stretch>
                      <a:fillRect/>
                    </a:stretch>
                  </pic:blipFill>
                  <pic:spPr>
                    <a:xfrm>
                      <a:off x="0" y="0"/>
                      <a:ext cx="4786313" cy="624701"/>
                    </a:xfrm>
                    <a:prstGeom prst="rect">
                      <a:avLst/>
                    </a:prstGeom>
                    <a:ln/>
                  </pic:spPr>
                </pic:pic>
              </a:graphicData>
            </a:graphic>
          </wp:inline>
        </w:drawing>
      </w:r>
    </w:p>
    <w:p w:rsidR="00983CBF" w:rsidRDefault="00983CBF">
      <w:pPr>
        <w:jc w:val="both"/>
        <w:rPr>
          <w:rFonts w:ascii="Times New Roman" w:eastAsia="Times New Roman" w:hAnsi="Times New Roman" w:cs="Times New Roman"/>
          <w:sz w:val="24"/>
          <w:szCs w:val="24"/>
        </w:rPr>
      </w:pPr>
    </w:p>
    <w:p w:rsidR="00983CBF" w:rsidRDefault="0075163F">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t-SNE</w:t>
      </w:r>
    </w:p>
    <w:p w:rsidR="00983CBF" w:rsidRDefault="0075163F">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Doing similarly like earlier we prepocess dataset ,</w:t>
      </w:r>
      <w:r>
        <w:rPr>
          <w:rFonts w:ascii="Times New Roman" w:eastAsia="Times New Roman" w:hAnsi="Times New Roman" w:cs="Times New Roman"/>
          <w:b/>
          <w:sz w:val="24"/>
          <w:szCs w:val="24"/>
        </w:rPr>
        <w:t>encode it and split into train and test set.</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48288" cy="1390650"/>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1"/>
                    <a:srcRect/>
                    <a:stretch>
                      <a:fillRect/>
                    </a:stretch>
                  </pic:blipFill>
                  <pic:spPr>
                    <a:xfrm>
                      <a:off x="0" y="0"/>
                      <a:ext cx="5348288" cy="1390650"/>
                    </a:xfrm>
                    <a:prstGeom prst="rect">
                      <a:avLst/>
                    </a:prstGeom>
                    <a:ln/>
                  </pic:spPr>
                </pic:pic>
              </a:graphicData>
            </a:graphic>
          </wp:inline>
        </w:drawing>
      </w:r>
    </w:p>
    <w:p w:rsidR="00983CBF" w:rsidRDefault="00983CBF">
      <w:pPr>
        <w:ind w:left="720"/>
        <w:jc w:val="both"/>
        <w:rPr>
          <w:rFonts w:ascii="Times New Roman" w:eastAsia="Times New Roman" w:hAnsi="Times New Roman" w:cs="Times New Roman"/>
          <w:sz w:val="24"/>
          <w:szCs w:val="24"/>
        </w:rPr>
      </w:pPr>
    </w:p>
    <w:p w:rsidR="00983CBF" w:rsidRDefault="0075163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applying t-SNE in R using R built in a much more efficient function for t-SNE which is the Rtsne function and transforming our dataset.</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59854" cy="481013"/>
            <wp:effectExtent l="0" t="0" r="0" b="0"/>
            <wp:docPr id="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2"/>
                    <a:srcRect/>
                    <a:stretch>
                      <a:fillRect/>
                    </a:stretch>
                  </pic:blipFill>
                  <pic:spPr>
                    <a:xfrm>
                      <a:off x="0" y="0"/>
                      <a:ext cx="5359854" cy="481013"/>
                    </a:xfrm>
                    <a:prstGeom prst="rect">
                      <a:avLst/>
                    </a:prstGeom>
                    <a:ln/>
                  </pic:spPr>
                </pic:pic>
              </a:graphicData>
            </a:graphic>
          </wp:inline>
        </w:drawing>
      </w:r>
    </w:p>
    <w:p w:rsidR="00983CBF" w:rsidRDefault="00983CBF">
      <w:pPr>
        <w:ind w:left="720"/>
        <w:jc w:val="both"/>
        <w:rPr>
          <w:rFonts w:ascii="Times New Roman" w:eastAsia="Times New Roman" w:hAnsi="Times New Roman" w:cs="Times New Roman"/>
          <w:sz w:val="24"/>
          <w:szCs w:val="24"/>
        </w:rPr>
      </w:pPr>
    </w:p>
    <w:p w:rsidR="00983CBF" w:rsidRDefault="0075163F">
      <w:pPr>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 applying classification using svm classifier,</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62563" cy="404813"/>
            <wp:effectExtent l="0" t="0" r="0" b="0"/>
            <wp:docPr id="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3"/>
                    <a:srcRect/>
                    <a:stretch>
                      <a:fillRect/>
                    </a:stretch>
                  </pic:blipFill>
                  <pic:spPr>
                    <a:xfrm>
                      <a:off x="0" y="0"/>
                      <a:ext cx="5262563" cy="404813"/>
                    </a:xfrm>
                    <a:prstGeom prst="rect">
                      <a:avLst/>
                    </a:prstGeom>
                    <a:ln/>
                  </pic:spPr>
                </pic:pic>
              </a:graphicData>
            </a:graphic>
          </wp:inline>
        </w:drawing>
      </w:r>
    </w:p>
    <w:p w:rsidR="00983CBF" w:rsidRDefault="0075163F">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checking the accuracy:-</w:t>
      </w:r>
    </w:p>
    <w:p w:rsidR="00983CBF" w:rsidRDefault="0075163F">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19463" cy="260195"/>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4"/>
                    <a:srcRect/>
                    <a:stretch>
                      <a:fillRect/>
                    </a:stretch>
                  </pic:blipFill>
                  <pic:spPr>
                    <a:xfrm>
                      <a:off x="0" y="0"/>
                      <a:ext cx="3319463" cy="260195"/>
                    </a:xfrm>
                    <a:prstGeom prst="rect">
                      <a:avLst/>
                    </a:prstGeom>
                    <a:ln/>
                  </pic:spPr>
                </pic:pic>
              </a:graphicData>
            </a:graphic>
          </wp:inline>
        </w:drawing>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end we compare the results :-</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without using any dimensionality reduction - 97.06%</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Accuracy with using PCA(30 dimensions -&gt;2dimensions) - 92.23%</w:t>
      </w:r>
    </w:p>
    <w:p w:rsidR="00983CBF" w:rsidRDefault="007516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with t-S</w:t>
      </w:r>
      <w:r>
        <w:rPr>
          <w:rFonts w:ascii="Times New Roman" w:eastAsia="Times New Roman" w:hAnsi="Times New Roman" w:cs="Times New Roman"/>
          <w:sz w:val="24"/>
          <w:szCs w:val="24"/>
        </w:rPr>
        <w:t>NE reducing (30 dimensions -&gt;2 dimensions) - 78.94%</w:t>
      </w: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sz w:val="24"/>
          <w:szCs w:val="24"/>
        </w:rPr>
      </w:pPr>
    </w:p>
    <w:p w:rsidR="00983CBF" w:rsidRDefault="0075163F">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Group</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 xml:space="preserve">Patel Darsh Rajesh          </w:t>
      </w:r>
      <w:r>
        <w:rPr>
          <w:rFonts w:ascii="Times New Roman" w:eastAsia="Times New Roman" w:hAnsi="Times New Roman" w:cs="Times New Roman"/>
          <w:sz w:val="24"/>
          <w:szCs w:val="24"/>
        </w:rPr>
        <w:tab/>
        <w:t>2018B4A70532P</w:t>
      </w:r>
    </w:p>
    <w:p w:rsidR="00983CBF" w:rsidRDefault="0075163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Manan Malani                </w:t>
      </w:r>
      <w:r>
        <w:rPr>
          <w:rFonts w:ascii="Times New Roman" w:eastAsia="Times New Roman" w:hAnsi="Times New Roman" w:cs="Times New Roman"/>
          <w:sz w:val="24"/>
          <w:szCs w:val="24"/>
        </w:rPr>
        <w:tab/>
        <w:t>2018B4A70709P</w:t>
      </w:r>
    </w:p>
    <w:p w:rsidR="00983CBF" w:rsidRDefault="0075163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Anuraj Som                     </w:t>
      </w:r>
      <w:r>
        <w:rPr>
          <w:rFonts w:ascii="Times New Roman" w:eastAsia="Times New Roman" w:hAnsi="Times New Roman" w:cs="Times New Roman"/>
          <w:sz w:val="24"/>
          <w:szCs w:val="24"/>
        </w:rPr>
        <w:tab/>
        <w:t>2018A1PS0037P</w:t>
      </w:r>
    </w:p>
    <w:p w:rsidR="00983CBF" w:rsidRDefault="00983CBF">
      <w:pPr>
        <w:jc w:val="both"/>
        <w:rPr>
          <w:rFonts w:ascii="Times New Roman" w:eastAsia="Times New Roman" w:hAnsi="Times New Roman" w:cs="Times New Roman"/>
          <w:sz w:val="24"/>
          <w:szCs w:val="24"/>
        </w:rPr>
      </w:pPr>
    </w:p>
    <w:p w:rsidR="00983CBF" w:rsidRDefault="00983CBF">
      <w:pPr>
        <w:jc w:val="both"/>
        <w:rPr>
          <w:rFonts w:ascii="Times New Roman" w:eastAsia="Times New Roman" w:hAnsi="Times New Roman" w:cs="Times New Roman"/>
          <w:color w:val="212529"/>
          <w:sz w:val="24"/>
          <w:szCs w:val="24"/>
          <w:highlight w:val="white"/>
        </w:rPr>
      </w:pPr>
    </w:p>
    <w:sectPr w:rsidR="00983C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8E1"/>
    <w:multiLevelType w:val="multilevel"/>
    <w:tmpl w:val="E360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709B2"/>
    <w:multiLevelType w:val="multilevel"/>
    <w:tmpl w:val="351AB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37112"/>
    <w:multiLevelType w:val="multilevel"/>
    <w:tmpl w:val="3B908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D6064"/>
    <w:multiLevelType w:val="multilevel"/>
    <w:tmpl w:val="2C4E2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65D5F"/>
    <w:multiLevelType w:val="multilevel"/>
    <w:tmpl w:val="90127BE6"/>
    <w:lvl w:ilvl="0">
      <w:start w:val="1"/>
      <w:numFmt w:val="decimal"/>
      <w:lvlText w:val="%1."/>
      <w:lvlJc w:val="left"/>
      <w:pPr>
        <w:ind w:left="720" w:hanging="360"/>
      </w:pPr>
      <w:rPr>
        <w:rFonts w:ascii="Georgia" w:eastAsia="Georgia" w:hAnsi="Georgia" w:cs="Georgia"/>
        <w:color w:val="313B3F"/>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AE01C8"/>
    <w:multiLevelType w:val="multilevel"/>
    <w:tmpl w:val="06B6C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1D5F11"/>
    <w:multiLevelType w:val="multilevel"/>
    <w:tmpl w:val="9D5A1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F64DC4"/>
    <w:multiLevelType w:val="multilevel"/>
    <w:tmpl w:val="23ECA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7C39BB"/>
    <w:multiLevelType w:val="multilevel"/>
    <w:tmpl w:val="1AB6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16731C"/>
    <w:multiLevelType w:val="multilevel"/>
    <w:tmpl w:val="B9DCD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8A6CAC"/>
    <w:multiLevelType w:val="multilevel"/>
    <w:tmpl w:val="7DB04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26160F"/>
    <w:multiLevelType w:val="multilevel"/>
    <w:tmpl w:val="051C4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1F4A77"/>
    <w:multiLevelType w:val="multilevel"/>
    <w:tmpl w:val="01A67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0D2361"/>
    <w:multiLevelType w:val="multilevel"/>
    <w:tmpl w:val="F3A0C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5A2CE3"/>
    <w:multiLevelType w:val="multilevel"/>
    <w:tmpl w:val="9A82D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F96CA3"/>
    <w:multiLevelType w:val="multilevel"/>
    <w:tmpl w:val="E9C6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541D24"/>
    <w:multiLevelType w:val="multilevel"/>
    <w:tmpl w:val="5A12E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547894"/>
    <w:multiLevelType w:val="multilevel"/>
    <w:tmpl w:val="1F124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A122B7"/>
    <w:multiLevelType w:val="multilevel"/>
    <w:tmpl w:val="EBF47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881350"/>
    <w:multiLevelType w:val="multilevel"/>
    <w:tmpl w:val="2834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9F6548"/>
    <w:multiLevelType w:val="multilevel"/>
    <w:tmpl w:val="7784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8C61A6"/>
    <w:multiLevelType w:val="multilevel"/>
    <w:tmpl w:val="EBA6D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8"/>
  </w:num>
  <w:num w:numId="3">
    <w:abstractNumId w:val="3"/>
  </w:num>
  <w:num w:numId="4">
    <w:abstractNumId w:val="21"/>
  </w:num>
  <w:num w:numId="5">
    <w:abstractNumId w:val="9"/>
  </w:num>
  <w:num w:numId="6">
    <w:abstractNumId w:val="20"/>
  </w:num>
  <w:num w:numId="7">
    <w:abstractNumId w:val="14"/>
  </w:num>
  <w:num w:numId="8">
    <w:abstractNumId w:val="11"/>
  </w:num>
  <w:num w:numId="9">
    <w:abstractNumId w:val="2"/>
  </w:num>
  <w:num w:numId="10">
    <w:abstractNumId w:val="4"/>
  </w:num>
  <w:num w:numId="11">
    <w:abstractNumId w:val="12"/>
  </w:num>
  <w:num w:numId="12">
    <w:abstractNumId w:val="19"/>
  </w:num>
  <w:num w:numId="13">
    <w:abstractNumId w:val="0"/>
  </w:num>
  <w:num w:numId="14">
    <w:abstractNumId w:val="1"/>
  </w:num>
  <w:num w:numId="15">
    <w:abstractNumId w:val="18"/>
  </w:num>
  <w:num w:numId="16">
    <w:abstractNumId w:val="6"/>
  </w:num>
  <w:num w:numId="17">
    <w:abstractNumId w:val="10"/>
  </w:num>
  <w:num w:numId="18">
    <w:abstractNumId w:val="17"/>
  </w:num>
  <w:num w:numId="19">
    <w:abstractNumId w:val="7"/>
  </w:num>
  <w:num w:numId="20">
    <w:abstractNumId w:val="16"/>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BF"/>
    <w:rsid w:val="000A53E2"/>
    <w:rsid w:val="0075163F"/>
    <w:rsid w:val="0098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E965"/>
  <w15:docId w15:val="{634AD346-C146-4A53-AD65-92928C65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860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2673</Words>
  <Characters>15239</Characters>
  <Application>Microsoft Office Word</Application>
  <DocSecurity>0</DocSecurity>
  <Lines>126</Lines>
  <Paragraphs>35</Paragraphs>
  <ScaleCrop>false</ScaleCrop>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 Patel</dc:creator>
  <cp:lastModifiedBy>Darsh Patel</cp:lastModifiedBy>
  <cp:revision>3</cp:revision>
  <dcterms:created xsi:type="dcterms:W3CDTF">2020-04-10T14:25:00Z</dcterms:created>
  <dcterms:modified xsi:type="dcterms:W3CDTF">2020-04-10T14:26:00Z</dcterms:modified>
</cp:coreProperties>
</file>