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b/>
              </w:rPr>
              <w:t>E-challan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2971800" cy="725119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1800" cy="7251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/>
              </w:rPr>
              <w:t>DATE :08/24/20</w:t>
            </w:r>
          </w:p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Challan No :</w:t>
            </w:r>
          </w:p>
        </w:tc>
        <w:tc>
          <w:tcPr>
            <w:tcW w:type="dxa" w:w="2880"/>
          </w:tcPr>
          <w:p>
            <w:r>
              <w:t>INDGUJ56429506</w:t>
            </w:r>
          </w:p>
        </w:tc>
        <w:tc>
          <w:tcPr>
            <w:tcW w:type="dxa" w:w="2880"/>
            <w:vMerge w:val="restart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455615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cropped0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4556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2880"/>
          </w:tcPr>
          <w:p>
            <w:r>
              <w:t>Vehicle No :</w:t>
            </w:r>
          </w:p>
        </w:tc>
        <w:tc>
          <w:tcPr>
            <w:tcW w:type="dxa" w:w="2880"/>
          </w:tcPr>
          <w:p>
            <w:r>
              <w:t>UP16AF5100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Name:</w:t>
            </w:r>
          </w:p>
        </w:tc>
        <w:tc>
          <w:tcPr>
            <w:tcW w:type="dxa" w:w="2880"/>
          </w:tcPr>
          <w:p>
            <w:r>
              <w:t>Manan Darji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Location :</w:t>
            </w:r>
          </w:p>
        </w:tc>
        <w:tc>
          <w:tcPr>
            <w:tcW w:type="dxa" w:w="2880"/>
          </w:tcPr>
          <w:p>
            <w:r>
              <w:t>akhbarnagar-ahemdabad</w:t>
            </w:r>
          </w:p>
        </w:tc>
        <w:tc>
          <w:tcPr>
            <w:tcW w:type="dxa" w:w="2880"/>
            <w:vMerge/>
          </w:tcPr>
          <w:p/>
        </w:tc>
      </w:tr>
      <w:tr>
        <w:tc>
          <w:tcPr>
            <w:tcW w:type="dxa" w:w="2880"/>
          </w:tcPr>
          <w:p>
            <w:r>
              <w:t>Vehicle Type :</w:t>
            </w:r>
          </w:p>
        </w:tc>
        <w:tc>
          <w:tcPr>
            <w:tcW w:type="dxa" w:w="2880"/>
          </w:tcPr>
          <w:p>
            <w:r>
              <w:t>Car</w:t>
            </w:r>
          </w:p>
        </w:tc>
        <w:tc>
          <w:tcPr>
            <w:tcW w:type="dxa" w:w="2880"/>
            <w:vMerge/>
          </w:tcPr>
          <w:p/>
        </w:tc>
      </w:tr>
    </w:tbl>
    <w:p>
      <w:r>
        <w:rPr>
          <w:u w:val="single"/>
        </w:rPr>
        <w:tab/>
        <w:tab/>
        <w:tab/>
        <w:tab/>
        <w:tab/>
        <w:tab/>
        <w:tab/>
        <w:tab/>
        <w:tab/>
        <w:tab/>
        <w:tab/>
        <w:tab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Offence</w:t>
            </w:r>
          </w:p>
        </w:tc>
        <w:tc>
          <w:tcPr>
            <w:tcW w:type="dxa" w:w="4320"/>
          </w:tcPr>
          <w:p>
            <w:r>
              <w:t>Fine</w:t>
            </w:r>
          </w:p>
        </w:tc>
      </w:tr>
      <w:tr>
        <w:tc>
          <w:tcPr>
            <w:tcW w:type="dxa" w:w="4320"/>
          </w:tcPr>
          <w:p>
            <w:r>
              <w:t>Violating parking rules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having additional Person sitting on driving seat</w:t>
            </w:r>
          </w:p>
        </w:tc>
        <w:tc>
          <w:tcPr>
            <w:tcW w:type="dxa" w:w="4320"/>
          </w:tcPr>
          <w:p>
            <w:r>
              <w:t>500</w:t>
            </w:r>
          </w:p>
        </w:tc>
      </w:tr>
      <w:tr>
        <w:tc>
          <w:tcPr>
            <w:tcW w:type="dxa" w:w="4320"/>
          </w:tcPr>
          <w:p>
            <w:r>
              <w:t>overloading of 2Wheelers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r>
              <w:t>Total : 3500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