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b/>
              </w:rPr>
              <w:t>E-challan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971800" cy="72511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7251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/>
              </w:rPr>
              <w:t>DATE :08/24/20</w:t>
            </w:r>
          </w:p>
        </w:tc>
      </w:tr>
    </w:tbl>
    <w:p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Challan No :</w:t>
            </w:r>
          </w:p>
        </w:tc>
        <w:tc>
          <w:tcPr>
            <w:tcW w:type="dxa" w:w="2880"/>
          </w:tcPr>
          <w:p>
            <w:r>
              <w:t>INDGUJ74970565</w:t>
            </w:r>
          </w:p>
        </w:tc>
        <w:tc>
          <w:tcPr>
            <w:tcW w:type="dxa" w:w="2880"/>
            <w:vMerge w:val="restart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125319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opped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2531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Vehicle No :</w:t>
            </w:r>
          </w:p>
        </w:tc>
        <w:tc>
          <w:tcPr>
            <w:tcW w:type="dxa" w:w="2880"/>
          </w:tcPr>
          <w:p>
            <w:r>
              <w:t>UP16AF5100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Name:</w:t>
            </w:r>
          </w:p>
        </w:tc>
        <w:tc>
          <w:tcPr>
            <w:tcW w:type="dxa" w:w="2880"/>
          </w:tcPr>
          <w:p>
            <w:r>
              <w:t>Manan Darji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Location :</w:t>
            </w:r>
          </w:p>
        </w:tc>
        <w:tc>
          <w:tcPr>
            <w:tcW w:type="dxa" w:w="2880"/>
          </w:tcPr>
          <w:p>
            <w:r>
              <w:t>akhbarnagar-ahemdabad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Vehicle Type :</w:t>
            </w:r>
          </w:p>
        </w:tc>
        <w:tc>
          <w:tcPr>
            <w:tcW w:type="dxa" w:w="2880"/>
          </w:tcPr>
          <w:p>
            <w:r>
              <w:t>Car</w:t>
            </w:r>
          </w:p>
        </w:tc>
        <w:tc>
          <w:tcPr>
            <w:tcW w:type="dxa" w:w="2880"/>
            <w:vMerge/>
          </w:tcPr>
          <w:p/>
        </w:tc>
      </w:tr>
    </w:tbl>
    <w:p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Offence</w:t>
            </w:r>
          </w:p>
        </w:tc>
        <w:tc>
          <w:tcPr>
            <w:tcW w:type="dxa" w:w="4320"/>
          </w:tcPr>
          <w:p>
            <w:r>
              <w:t>Fine</w:t>
            </w:r>
          </w:p>
        </w:tc>
      </w:tr>
      <w:tr>
        <w:tc>
          <w:tcPr>
            <w:tcW w:type="dxa" w:w="4320"/>
          </w:tcPr>
          <w:p>
            <w:r>
              <w:t>Violating parking rules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having additional Person sitting on driving seat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overloading of 2Wheelers</w:t>
            </w:r>
          </w:p>
        </w:tc>
        <w:tc>
          <w:tcPr>
            <w:tcW w:type="dxa" w:w="4320"/>
          </w:tcPr>
          <w:p>
            <w:r>
              <w:t>2000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Total : 3500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