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 w:rsidP="003D6CBF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FD6001" w:rsidRPr="007B0FC4" w14:paraId="3367D46B" w14:textId="77777777" w:rsidTr="00EC58E9">
        <w:trPr>
          <w:trHeight w:val="515"/>
        </w:trPr>
        <w:tc>
          <w:tcPr>
            <w:tcW w:w="1584" w:type="dxa"/>
            <w:vMerge w:val="restart"/>
          </w:tcPr>
          <w:p w14:paraId="2A715AFD" w14:textId="77777777" w:rsidR="00FD6001" w:rsidRPr="007B0FC4" w:rsidRDefault="00FD6001" w:rsidP="003D6CBF">
            <w:pPr>
              <w:pStyle w:val="TableParagraph"/>
              <w:ind w:left="140"/>
              <w:jc w:val="both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59BC71C7" w14:textId="7433C116" w:rsidR="00FD6001" w:rsidRPr="00BB6A25" w:rsidRDefault="00FD6001" w:rsidP="003D6CBF">
            <w:pPr>
              <w:pStyle w:val="TableParagraph"/>
              <w:spacing w:line="263" w:lineRule="exact"/>
              <w:jc w:val="both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7" w:type="dxa"/>
            <w:gridSpan w:val="2"/>
          </w:tcPr>
          <w:p w14:paraId="2D65BF47" w14:textId="7E274775" w:rsidR="00FD6001" w:rsidRPr="007B0FC4" w:rsidRDefault="00FD6001" w:rsidP="003D6CBF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50F10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</w:tr>
      <w:tr w:rsidR="00FD6001" w:rsidRPr="007B0FC4" w14:paraId="73B5A8C7" w14:textId="77777777" w:rsidTr="00EC58E9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3D6CBF">
            <w:pPr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6F4419E3" w14:textId="0DFF34A3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2E417139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Ketan </w:t>
            </w:r>
            <w:proofErr w:type="spellStart"/>
            <w:r w:rsidRPr="00BB6A25">
              <w:rPr>
                <w:rFonts w:ascii="Times New Roman" w:hAnsi="Times New Roman" w:cs="Times New Roman"/>
                <w:b/>
              </w:rPr>
              <w:t>Sabale</w:t>
            </w:r>
            <w:proofErr w:type="spellEnd"/>
          </w:p>
        </w:tc>
        <w:tc>
          <w:tcPr>
            <w:tcW w:w="1126" w:type="dxa"/>
          </w:tcPr>
          <w:p w14:paraId="405ABFE2" w14:textId="7777777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71" w:type="dxa"/>
          </w:tcPr>
          <w:p w14:paraId="74802919" w14:textId="1C61772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496A43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67175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7DFE6A0B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6F8977FC" w14:textId="4687693A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D6CBF">
              <w:rPr>
                <w:rFonts w:ascii="Times New Roman" w:hAnsi="Times New Roman" w:cs="Times New Roman"/>
                <w:b/>
              </w:rPr>
              <w:t xml:space="preserve">Manan </w:t>
            </w:r>
            <w:proofErr w:type="spellStart"/>
            <w:r w:rsidR="003D6CBF">
              <w:rPr>
                <w:rFonts w:ascii="Times New Roman" w:hAnsi="Times New Roman" w:cs="Times New Roman"/>
                <w:b/>
              </w:rPr>
              <w:t>Kapkar</w:t>
            </w:r>
            <w:proofErr w:type="spellEnd"/>
          </w:p>
          <w:p w14:paraId="755B03DE" w14:textId="6AB3DCF9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3D6CBF">
              <w:rPr>
                <w:rFonts w:ascii="Times New Roman" w:hAnsi="Times New Roman" w:cs="Times New Roman"/>
                <w:b/>
              </w:rPr>
              <w:t>23BCP336</w:t>
            </w:r>
          </w:p>
        </w:tc>
      </w:tr>
    </w:tbl>
    <w:p w14:paraId="6DC65CE3" w14:textId="77777777" w:rsidR="00EC58E9" w:rsidRDefault="00EC58E9" w:rsidP="00EC58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en-US"/>
        </w:rPr>
      </w:pPr>
    </w:p>
    <w:p w14:paraId="250B8393" w14:textId="3824B3D8" w:rsidR="00EC58E9" w:rsidRDefault="00EC58E9" w:rsidP="00F14CE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</w:rPr>
      </w:pPr>
      <w:r w:rsidRPr="00F14CED">
        <w:rPr>
          <w:rStyle w:val="normaltextrun"/>
          <w:b/>
          <w:bCs/>
          <w:sz w:val="32"/>
          <w:szCs w:val="32"/>
          <w:lang w:val="en-US"/>
        </w:rPr>
        <w:t>Objective:</w:t>
      </w:r>
      <w:r w:rsidRPr="00F14CED">
        <w:rPr>
          <w:rStyle w:val="normaltextrun"/>
          <w:sz w:val="28"/>
          <w:szCs w:val="28"/>
          <w:lang w:val="en-US"/>
        </w:rPr>
        <w:t xml:space="preserve"> To familiarize students with standard Creational design patterns.</w:t>
      </w:r>
      <w:r w:rsidRPr="00F14CED">
        <w:rPr>
          <w:rStyle w:val="eop"/>
          <w:sz w:val="28"/>
          <w:szCs w:val="28"/>
        </w:rPr>
        <w:t> </w:t>
      </w:r>
    </w:p>
    <w:p w14:paraId="0D89F7C5" w14:textId="06439C3F" w:rsidR="00F14CED" w:rsidRPr="00F14CED" w:rsidRDefault="00F14CED" w:rsidP="00F14CE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8"/>
          <w:szCs w:val="28"/>
        </w:rPr>
      </w:pPr>
    </w:p>
    <w:p w14:paraId="720DB2A6" w14:textId="77777777" w:rsidR="00F14CED" w:rsidRDefault="00EC58E9" w:rsidP="00F14CE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</w:rPr>
      </w:pPr>
      <w:r w:rsidRPr="00F14CED">
        <w:rPr>
          <w:rStyle w:val="normaltextrun"/>
          <w:b/>
          <w:bCs/>
          <w:sz w:val="32"/>
          <w:szCs w:val="32"/>
        </w:rPr>
        <w:t>Experiment:</w:t>
      </w:r>
      <w:r w:rsidRPr="00F14CED">
        <w:rPr>
          <w:rStyle w:val="normaltextrun"/>
          <w:sz w:val="28"/>
          <w:szCs w:val="28"/>
        </w:rPr>
        <w:t xml:space="preserve"> Explain the abstract factory design pattern and write a program using any object-oriented programming language to demonstrate the working of abstract factory design pattern. </w:t>
      </w:r>
    </w:p>
    <w:p w14:paraId="45C36C8D" w14:textId="7C58B466" w:rsidR="00EC58E9" w:rsidRPr="00F14CED" w:rsidRDefault="00EC58E9" w:rsidP="00F14CE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8"/>
          <w:szCs w:val="28"/>
        </w:rPr>
      </w:pPr>
      <w:r w:rsidRPr="00F14CED">
        <w:rPr>
          <w:rStyle w:val="normaltextrun"/>
          <w:sz w:val="28"/>
          <w:szCs w:val="28"/>
        </w:rPr>
        <w:t> </w:t>
      </w:r>
      <w:r w:rsidRPr="00F14CED">
        <w:rPr>
          <w:rStyle w:val="eop"/>
          <w:sz w:val="28"/>
          <w:szCs w:val="28"/>
        </w:rPr>
        <w:t> </w:t>
      </w:r>
    </w:p>
    <w:p w14:paraId="76A10D9D" w14:textId="3E7DD4C7" w:rsidR="003D6CBF" w:rsidRPr="00F14CED" w:rsidRDefault="00EC58E9" w:rsidP="00F14C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CED">
        <w:rPr>
          <w:rFonts w:ascii="Times New Roman" w:hAnsi="Times New Roman" w:cs="Times New Roman"/>
          <w:b/>
          <w:bCs/>
          <w:sz w:val="32"/>
          <w:szCs w:val="32"/>
          <w:lang w:val="en-US"/>
        </w:rPr>
        <w:t>Abstract Factory Pattern</w:t>
      </w:r>
      <w:r w:rsidR="00F14CED" w:rsidRPr="00F14CE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F14CE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F14CED"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The Abstract Factory Pattern </w:t>
      </w:r>
      <w:r w:rsidRPr="00F14CED">
        <w:rPr>
          <w:rFonts w:ascii="Times New Roman" w:hAnsi="Times New Roman" w:cs="Times New Roman"/>
          <w:sz w:val="28"/>
          <w:szCs w:val="28"/>
          <w:lang w:val="en-US"/>
        </w:rPr>
        <w:t>provides an interface to create families of related or dependent objects without specifying their concrete classes.</w:t>
      </w:r>
    </w:p>
    <w:p w14:paraId="4F738EF4" w14:textId="77777777" w:rsidR="00EC58E9" w:rsidRPr="00EC58E9" w:rsidRDefault="00EC58E9" w:rsidP="00F14C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Key Points:</w:t>
      </w:r>
    </w:p>
    <w:p w14:paraId="1F4015E9" w14:textId="77777777" w:rsidR="00EC58E9" w:rsidRPr="00EC58E9" w:rsidRDefault="00EC58E9" w:rsidP="00F14CE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To create a group of related objects (a "family") without exposing their implementation details.</w:t>
      </w:r>
    </w:p>
    <w:p w14:paraId="78955B5D" w14:textId="77777777" w:rsidR="00EC58E9" w:rsidRPr="00EC58E9" w:rsidRDefault="00EC58E9" w:rsidP="00F14CE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Structure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14DF092E" w14:textId="77777777" w:rsidR="00EC58E9" w:rsidRPr="00EC58E9" w:rsidRDefault="00EC58E9" w:rsidP="00F14CE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Abstract Factory: Declares creation methods for related objects.</w:t>
      </w:r>
    </w:p>
    <w:p w14:paraId="4B6FF011" w14:textId="77777777" w:rsidR="00EC58E9" w:rsidRPr="00EC58E9" w:rsidRDefault="00EC58E9" w:rsidP="00F14CE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Concrete Factory: Implements creation methods for specific products.</w:t>
      </w:r>
    </w:p>
    <w:p w14:paraId="2059AB85" w14:textId="77777777" w:rsidR="00EC58E9" w:rsidRPr="00EC58E9" w:rsidRDefault="00EC58E9" w:rsidP="00F14CE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Abstract Product: Common interface for objects in the family.</w:t>
      </w:r>
    </w:p>
    <w:p w14:paraId="2B15E403" w14:textId="77777777" w:rsidR="00EC58E9" w:rsidRPr="00EC58E9" w:rsidRDefault="00EC58E9" w:rsidP="00F14CE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Concrete Product: Implements the abstract product interface.</w:t>
      </w:r>
    </w:p>
    <w:p w14:paraId="01D900A4" w14:textId="77777777" w:rsidR="00EC58E9" w:rsidRPr="00EC58E9" w:rsidRDefault="00EC58E9" w:rsidP="00F14CE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Creating UI components for multiple platforms (e.g., Windows and MacOS).</w:t>
      </w:r>
    </w:p>
    <w:p w14:paraId="3EFC59F6" w14:textId="77777777" w:rsidR="003D6CBF" w:rsidRDefault="003D6CBF" w:rsidP="00F14CED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1DDAF" w14:textId="77777777" w:rsidR="00F14CED" w:rsidRDefault="00F14CED" w:rsidP="00F14CED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64DA5" w14:textId="77777777" w:rsidR="00F14CED" w:rsidRPr="00F14CED" w:rsidRDefault="00F14CED" w:rsidP="00F14CED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E8BCA" w14:textId="77777777" w:rsidR="003D6CBF" w:rsidRPr="00F14CED" w:rsidRDefault="003D6CBF" w:rsidP="00F14C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3593B24" w14:textId="77777777" w:rsidR="003D6CBF" w:rsidRPr="00F14CED" w:rsidRDefault="003D6CBF" w:rsidP="00F14C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1E6AD8" w14:textId="77777777" w:rsidR="00EC58E9" w:rsidRPr="00EC58E9" w:rsidRDefault="00EC58E9" w:rsidP="00F14C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Advantages:</w:t>
      </w:r>
    </w:p>
    <w:p w14:paraId="32F5AC13" w14:textId="77777777" w:rsidR="00EC58E9" w:rsidRPr="00EC58E9" w:rsidRDefault="00EC58E9" w:rsidP="00F14CE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Encapsulation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Hides the details of object creation from the client.</w:t>
      </w:r>
    </w:p>
    <w:p w14:paraId="15D712F2" w14:textId="77777777" w:rsidR="00EC58E9" w:rsidRPr="00EC58E9" w:rsidRDefault="00EC58E9" w:rsidP="00F14CE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Consistency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Ensures related objects are compatible.</w:t>
      </w:r>
    </w:p>
    <w:p w14:paraId="76FE90AC" w14:textId="77777777" w:rsidR="00EC58E9" w:rsidRPr="00EC58E9" w:rsidRDefault="00EC58E9" w:rsidP="00F14CE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Scalability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Adding new families of objects is easy; just add a new factory and related products.</w:t>
      </w:r>
    </w:p>
    <w:p w14:paraId="1F01109F" w14:textId="77777777" w:rsidR="00EC58E9" w:rsidRPr="00EC58E9" w:rsidRDefault="00EC58E9" w:rsidP="00F14CE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Flexibility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Allows the system to switch between different families of objects dynamically.</w:t>
      </w:r>
    </w:p>
    <w:p w14:paraId="11B62797" w14:textId="16437BD9" w:rsidR="003D6CBF" w:rsidRPr="00F14CED" w:rsidRDefault="003D6CBF" w:rsidP="00F14CE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695800D" w14:textId="77777777" w:rsidR="00EC58E9" w:rsidRPr="00EC58E9" w:rsidRDefault="00EC58E9" w:rsidP="00F14C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Disadvantages:</w:t>
      </w:r>
    </w:p>
    <w:p w14:paraId="005E41ED" w14:textId="77777777" w:rsidR="00EC58E9" w:rsidRPr="00EC58E9" w:rsidRDefault="00EC58E9" w:rsidP="00F14CE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Complexity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Increases the number of classes and interfaces in the codebase.</w:t>
      </w:r>
    </w:p>
    <w:p w14:paraId="3B13D459" w14:textId="77777777" w:rsidR="00EC58E9" w:rsidRPr="00EC58E9" w:rsidRDefault="00EC58E9" w:rsidP="00F14CE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Hard to Extend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Adding new types of products (not families) requires changes to the abstract factory and all its implementations.</w:t>
      </w:r>
    </w:p>
    <w:p w14:paraId="02C63D78" w14:textId="77777777" w:rsidR="00EC58E9" w:rsidRPr="00EC58E9" w:rsidRDefault="00EC58E9" w:rsidP="00F14CE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C58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Tight Coupling</w:t>
      </w:r>
      <w:r w:rsidRPr="00EC58E9">
        <w:rPr>
          <w:rFonts w:ascii="Times New Roman" w:eastAsia="Times New Roman" w:hAnsi="Times New Roman" w:cs="Times New Roman"/>
          <w:sz w:val="28"/>
          <w:szCs w:val="28"/>
          <w:lang w:eastAsia="en-IN"/>
        </w:rPr>
        <w:t>: Concrete factories are tightly coupled to product families.</w:t>
      </w:r>
    </w:p>
    <w:p w14:paraId="2506EE0D" w14:textId="77777777" w:rsidR="003D6CBF" w:rsidRPr="00F14CED" w:rsidRDefault="003D6CBF" w:rsidP="00F14CED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7A4EF090" w14:textId="41F42E9F" w:rsidR="003E3992" w:rsidRPr="00F14CED" w:rsidRDefault="003D6CBF" w:rsidP="00F14CE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4CED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4990BF97" w14:textId="0F8AA04B" w:rsidR="003D6CBF" w:rsidRDefault="003D6CBF" w:rsidP="00F14CED">
      <w:pPr>
        <w:jc w:val="both"/>
        <w:rPr>
          <w:rFonts w:ascii="Times New Roman" w:hAnsi="Times New Roman" w:cs="Times New Roman"/>
          <w:sz w:val="28"/>
          <w:szCs w:val="28"/>
        </w:rPr>
      </w:pPr>
      <w:r w:rsidRPr="00F14CED">
        <w:rPr>
          <w:rFonts w:ascii="Times New Roman" w:hAnsi="Times New Roman" w:cs="Times New Roman"/>
          <w:sz w:val="28"/>
          <w:szCs w:val="28"/>
          <w:lang w:val="en-US"/>
        </w:rPr>
        <w:t>Design a</w:t>
      </w:r>
      <w:r w:rsidR="00F14CED" w:rsidRPr="00F14CE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14CED"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abstract </w:t>
      </w:r>
      <w:r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factory pattern that allows the user to choose from different companies of </w:t>
      </w:r>
      <w:r w:rsidR="00F14CED" w:rsidRPr="00F14CED">
        <w:rPr>
          <w:rFonts w:ascii="Times New Roman" w:hAnsi="Times New Roman" w:cs="Times New Roman"/>
          <w:sz w:val="28"/>
          <w:szCs w:val="28"/>
          <w:lang w:val="en-US"/>
        </w:rPr>
        <w:t>laptop components such as CPU, GPU and hardware</w:t>
      </w:r>
      <w:r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 using </w:t>
      </w:r>
      <w:r w:rsidR="00F14CED"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different </w:t>
      </w:r>
      <w:r w:rsidRPr="00F14CED">
        <w:rPr>
          <w:rFonts w:ascii="Times New Roman" w:hAnsi="Times New Roman" w:cs="Times New Roman"/>
          <w:sz w:val="28"/>
          <w:szCs w:val="28"/>
          <w:lang w:val="en-US"/>
        </w:rPr>
        <w:t>factor</w:t>
      </w:r>
      <w:r w:rsidR="00F14CED"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ies for each component, and the final assembly should be done by a main factory class. </w:t>
      </w:r>
      <w:r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The code should ask the brand from user and create the particular </w:t>
      </w:r>
      <w:r w:rsidR="00F14CED" w:rsidRPr="00F14CED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F14CED">
        <w:rPr>
          <w:rFonts w:ascii="Times New Roman" w:hAnsi="Times New Roman" w:cs="Times New Roman"/>
          <w:sz w:val="28"/>
          <w:szCs w:val="28"/>
          <w:lang w:val="en-US"/>
        </w:rPr>
        <w:t xml:space="preserve"> object based on the user input.</w:t>
      </w:r>
      <w:r w:rsidRPr="00F14CED">
        <w:rPr>
          <w:sz w:val="28"/>
          <w:szCs w:val="28"/>
        </w:rPr>
        <w:t xml:space="preserve"> </w:t>
      </w:r>
      <w:r w:rsidRPr="00F14CED">
        <w:rPr>
          <w:rFonts w:ascii="Times New Roman" w:hAnsi="Times New Roman" w:cs="Times New Roman"/>
          <w:sz w:val="28"/>
          <w:szCs w:val="28"/>
        </w:rPr>
        <w:t>The solution should have modularity and scalability.</w:t>
      </w:r>
    </w:p>
    <w:p w14:paraId="5D4ACC6F" w14:textId="77777777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D72346" w14:textId="24D507F6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5A0153" w14:textId="77777777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F47BD" w14:textId="77777777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DC4941" w14:textId="77777777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D9FF5E" w14:textId="77777777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06F864" w14:textId="77777777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2B73A" w14:textId="77777777" w:rsid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B87DAF" w14:textId="77777777" w:rsidR="00F14CED" w:rsidRPr="00F14CED" w:rsidRDefault="00F14CED" w:rsidP="00F14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3B0965" w14:textId="616E4D7B" w:rsidR="003D6CBF" w:rsidRPr="00F14CED" w:rsidRDefault="003D6CBF" w:rsidP="00F14C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4CED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DIAGRAM:</w:t>
      </w:r>
    </w:p>
    <w:p w14:paraId="7BDDE0A2" w14:textId="29CBFB8C" w:rsidR="003D6CBF" w:rsidRDefault="00F14CED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F14C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DF53E" wp14:editId="7B4E64C6">
            <wp:extent cx="5731510" cy="4341495"/>
            <wp:effectExtent l="0" t="0" r="2540" b="1905"/>
            <wp:docPr id="8105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3099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2E6C87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EF8BC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3AE8E1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1E5D4A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C0FA7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072B8E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1D4894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68EF56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802A29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6B86A4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4C3BE6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F9AEC5" w14:textId="4EDB6205" w:rsidR="00D32B6B" w:rsidRPr="00B61370" w:rsidRDefault="00D32B6B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370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6BD7AA61" w14:textId="77777777" w:rsidR="00B61370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7B699" w14:textId="660E862F" w:rsidR="006B7D1D" w:rsidRDefault="00B61370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1B663D" wp14:editId="730B9843">
            <wp:extent cx="5731510" cy="2750185"/>
            <wp:effectExtent l="0" t="0" r="2540" b="0"/>
            <wp:docPr id="898096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DF958" wp14:editId="4D5B9552">
            <wp:extent cx="5731510" cy="3357880"/>
            <wp:effectExtent l="0" t="0" r="2540" b="0"/>
            <wp:docPr id="2096717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C36DE0" wp14:editId="01E361CB">
            <wp:extent cx="5731510" cy="2424430"/>
            <wp:effectExtent l="0" t="0" r="2540" b="0"/>
            <wp:docPr id="806299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AFA19" wp14:editId="0F04E611">
            <wp:extent cx="5731510" cy="3419475"/>
            <wp:effectExtent l="0" t="0" r="2540" b="9525"/>
            <wp:docPr id="15871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39751D" wp14:editId="0FA18F9F">
            <wp:extent cx="5731510" cy="3328035"/>
            <wp:effectExtent l="0" t="0" r="2540" b="5715"/>
            <wp:docPr id="87745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E9FD1" wp14:editId="79ED28FB">
            <wp:extent cx="5731510" cy="3884295"/>
            <wp:effectExtent l="0" t="0" r="2540" b="1905"/>
            <wp:docPr id="184859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5FD4E" wp14:editId="60185020">
            <wp:extent cx="5731510" cy="6791325"/>
            <wp:effectExtent l="0" t="0" r="2540" b="9525"/>
            <wp:docPr id="987059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E34DC9" wp14:editId="2EA1A419">
            <wp:extent cx="5731510" cy="2853055"/>
            <wp:effectExtent l="0" t="0" r="2540" b="4445"/>
            <wp:docPr id="401329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9186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D9BA35" w14:textId="54FCCC7E" w:rsidR="00D32B6B" w:rsidRDefault="00D32B6B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37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73C6B0F" w14:textId="77777777" w:rsidR="00B61370" w:rsidRDefault="00B61370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0AAD81" w14:textId="6C2E2911" w:rsidR="00B61370" w:rsidRPr="00B61370" w:rsidRDefault="00B61370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5DA82F" wp14:editId="791B7D44">
            <wp:extent cx="4861560" cy="4808220"/>
            <wp:effectExtent l="0" t="0" r="0" b="0"/>
            <wp:docPr id="15588100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A149" w14:textId="29A9323C" w:rsidR="00D32B6B" w:rsidRPr="003D6CBF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32B6B" w:rsidRPr="003D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312"/>
    <w:multiLevelType w:val="multilevel"/>
    <w:tmpl w:val="71D2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10D7FA2"/>
    <w:multiLevelType w:val="multilevel"/>
    <w:tmpl w:val="819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2112C"/>
    <w:multiLevelType w:val="multilevel"/>
    <w:tmpl w:val="0B7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160FA"/>
    <w:multiLevelType w:val="multilevel"/>
    <w:tmpl w:val="662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6719C"/>
    <w:multiLevelType w:val="multilevel"/>
    <w:tmpl w:val="94C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C72A3"/>
    <w:multiLevelType w:val="multilevel"/>
    <w:tmpl w:val="61EA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140844">
    <w:abstractNumId w:val="7"/>
  </w:num>
  <w:num w:numId="2" w16cid:durableId="469792160">
    <w:abstractNumId w:val="5"/>
  </w:num>
  <w:num w:numId="3" w16cid:durableId="860630094">
    <w:abstractNumId w:val="1"/>
  </w:num>
  <w:num w:numId="4" w16cid:durableId="292565556">
    <w:abstractNumId w:val="6"/>
  </w:num>
  <w:num w:numId="5" w16cid:durableId="234357598">
    <w:abstractNumId w:val="3"/>
  </w:num>
  <w:num w:numId="6" w16cid:durableId="288242045">
    <w:abstractNumId w:val="4"/>
  </w:num>
  <w:num w:numId="7" w16cid:durableId="194462546">
    <w:abstractNumId w:val="2"/>
  </w:num>
  <w:num w:numId="8" w16cid:durableId="1157259222">
    <w:abstractNumId w:val="0"/>
  </w:num>
  <w:num w:numId="9" w16cid:durableId="1035621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302538"/>
    <w:rsid w:val="003D672A"/>
    <w:rsid w:val="003D6CBF"/>
    <w:rsid w:val="003E3992"/>
    <w:rsid w:val="004830A9"/>
    <w:rsid w:val="00496A43"/>
    <w:rsid w:val="004D2BC8"/>
    <w:rsid w:val="00536200"/>
    <w:rsid w:val="00560FC6"/>
    <w:rsid w:val="0067175B"/>
    <w:rsid w:val="006B7D1D"/>
    <w:rsid w:val="008D6835"/>
    <w:rsid w:val="00950F10"/>
    <w:rsid w:val="00A97639"/>
    <w:rsid w:val="00B61370"/>
    <w:rsid w:val="00BB6A25"/>
    <w:rsid w:val="00D32B6B"/>
    <w:rsid w:val="00D55918"/>
    <w:rsid w:val="00EC58E9"/>
    <w:rsid w:val="00F14CED"/>
    <w:rsid w:val="00F2403B"/>
    <w:rsid w:val="00F27A20"/>
    <w:rsid w:val="00F930D0"/>
    <w:rsid w:val="00FD6001"/>
    <w:rsid w:val="2615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customStyle="1" w:styleId="paragraph">
    <w:name w:val="paragraph"/>
    <w:basedOn w:val="Normal"/>
    <w:rsid w:val="00EC5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EC58E9"/>
  </w:style>
  <w:style w:type="character" w:customStyle="1" w:styleId="eop">
    <w:name w:val="eop"/>
    <w:basedOn w:val="DefaultParagraphFont"/>
    <w:rsid w:val="00EC5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B7F803E4B1A47ACAF93A55D511FF4" ma:contentTypeVersion="12" ma:contentTypeDescription="Create a new document." ma:contentTypeScope="" ma:versionID="aeb1dab7d3e824abb87538e0270c0d77">
  <xsd:schema xmlns:xsd="http://www.w3.org/2001/XMLSchema" xmlns:xs="http://www.w3.org/2001/XMLSchema" xmlns:p="http://schemas.microsoft.com/office/2006/metadata/properties" xmlns:ns2="39dce087-5bb6-4892-8c78-14db888341d2" xmlns:ns3="1f0c2d91-302f-4523-af85-ba5c969a6d30" targetNamespace="http://schemas.microsoft.com/office/2006/metadata/properties" ma:root="true" ma:fieldsID="aadab30ce50c445b4fe98adabb778e86" ns2:_="" ns3:_="">
    <xsd:import namespace="39dce087-5bb6-4892-8c78-14db888341d2"/>
    <xsd:import namespace="1f0c2d91-302f-4523-af85-ba5c969a6d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e087-5bb6-4892-8c78-14db888341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2d91-302f-4523-af85-ba5c969a6d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7d56a7-fdf6-40b8-aaf9-c6b09326e204}" ma:internalName="TaxCatchAll" ma:showField="CatchAllData" ma:web="1f0c2d91-302f-4523-af85-ba5c969a6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ce087-5bb6-4892-8c78-14db888341d2" xsi:nil="true"/>
    <TaxCatchAll xmlns="1f0c2d91-302f-4523-af85-ba5c969a6d30" xsi:nil="true"/>
    <lcf76f155ced4ddcb4097134ff3c332f xmlns="39dce087-5bb6-4892-8c78-14db888341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D39E91-8086-45BE-A412-F337E82B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ce087-5bb6-4892-8c78-14db888341d2"/>
    <ds:schemaRef ds:uri="1f0c2d91-302f-4523-af85-ba5c969a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107862-7E38-42B4-B524-E4852C5030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F0ED9D-A173-4E27-AA08-4F04A1C84877}">
  <ds:schemaRefs>
    <ds:schemaRef ds:uri="http://schemas.microsoft.com/office/2006/metadata/properties"/>
    <ds:schemaRef ds:uri="http://schemas.microsoft.com/office/infopath/2007/PartnerControls"/>
    <ds:schemaRef ds:uri="39dce087-5bb6-4892-8c78-14db888341d2"/>
    <ds:schemaRef ds:uri="1f0c2d91-302f-4523-af85-ba5c969a6d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23BCP336MananK</cp:lastModifiedBy>
  <cp:revision>17</cp:revision>
  <dcterms:created xsi:type="dcterms:W3CDTF">2023-02-15T13:20:00Z</dcterms:created>
  <dcterms:modified xsi:type="dcterms:W3CDTF">2025-01-24T18:07:00Z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0x010100E08B7F803E4B1A47ACAF93A55D511FF4</vt:lpwstr>
  </property>
  <property fmtid="{D5CDD505-2E9C-101B-9397-08002B2CF9AE}" pid="3" name="MediaServiceImageTags">
    <vt:lpwstr/>
  </property>
</Properties>
</file>