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A66" w:rsidRPr="004C7D1C" w:rsidRDefault="00AA5A66" w:rsidP="00D462DB">
      <w:pPr>
        <w:spacing w:after="0" w:line="360" w:lineRule="auto"/>
        <w:jc w:val="center"/>
        <w:rPr>
          <w:b/>
          <w:sz w:val="20"/>
          <w:szCs w:val="20"/>
        </w:rPr>
      </w:pPr>
      <w:r w:rsidRPr="004C7D1C">
        <w:rPr>
          <w:b/>
          <w:sz w:val="20"/>
          <w:szCs w:val="20"/>
        </w:rPr>
        <w:t>Artificial Neural Networks</w:t>
      </w:r>
    </w:p>
    <w:p w:rsidR="00AA5A66" w:rsidRPr="004C7D1C" w:rsidRDefault="00AA5A66" w:rsidP="00B13866">
      <w:pPr>
        <w:spacing w:after="0" w:line="276" w:lineRule="auto"/>
        <w:jc w:val="center"/>
        <w:rPr>
          <w:i/>
          <w:sz w:val="20"/>
          <w:szCs w:val="20"/>
        </w:rPr>
      </w:pPr>
      <w:r w:rsidRPr="004C7D1C">
        <w:rPr>
          <w:i/>
          <w:sz w:val="20"/>
          <w:szCs w:val="20"/>
        </w:rPr>
        <w:t>Exercise Session</w:t>
      </w:r>
      <w:r w:rsidR="00A43B8F" w:rsidRPr="004C7D1C">
        <w:rPr>
          <w:i/>
          <w:sz w:val="20"/>
          <w:szCs w:val="20"/>
        </w:rPr>
        <w:t xml:space="preserve"> </w:t>
      </w:r>
      <w:r w:rsidR="004803F0">
        <w:rPr>
          <w:i/>
          <w:sz w:val="20"/>
          <w:szCs w:val="20"/>
        </w:rPr>
        <w:t>4</w:t>
      </w:r>
      <w:r w:rsidR="00A43B8F" w:rsidRPr="004C7D1C">
        <w:rPr>
          <w:i/>
          <w:sz w:val="20"/>
          <w:szCs w:val="20"/>
        </w:rPr>
        <w:t xml:space="preserve"> </w:t>
      </w:r>
      <w:r w:rsidR="00E40CE3">
        <w:rPr>
          <w:i/>
          <w:sz w:val="20"/>
          <w:szCs w:val="20"/>
        </w:rPr>
        <w:t>–</w:t>
      </w:r>
      <w:r w:rsidRPr="004C7D1C">
        <w:rPr>
          <w:i/>
          <w:sz w:val="20"/>
          <w:szCs w:val="20"/>
        </w:rPr>
        <w:t xml:space="preserve"> </w:t>
      </w:r>
      <w:r w:rsidR="004803F0">
        <w:rPr>
          <w:i/>
          <w:sz w:val="20"/>
          <w:szCs w:val="20"/>
        </w:rPr>
        <w:t>Deep learning -Stacked Autoencoders and Convolutional Neural Networks</w:t>
      </w:r>
      <w:r w:rsidR="0040798F" w:rsidRPr="004C7D1C">
        <w:rPr>
          <w:i/>
          <w:sz w:val="20"/>
          <w:szCs w:val="20"/>
        </w:rPr>
        <w:t>,</w:t>
      </w:r>
    </w:p>
    <w:p w:rsidR="00AA5A66" w:rsidRPr="004C7D1C" w:rsidRDefault="003E7188" w:rsidP="00B13866">
      <w:pPr>
        <w:spacing w:after="0" w:line="276" w:lineRule="auto"/>
        <w:jc w:val="center"/>
        <w:rPr>
          <w:i/>
          <w:sz w:val="20"/>
          <w:szCs w:val="20"/>
        </w:rPr>
      </w:pPr>
      <w:r w:rsidRPr="004C7D1C">
        <w:rPr>
          <w:i/>
          <w:sz w:val="20"/>
          <w:szCs w:val="20"/>
        </w:rPr>
        <w:t>report b</w:t>
      </w:r>
      <w:r w:rsidR="00AA5A66" w:rsidRPr="004C7D1C">
        <w:rPr>
          <w:i/>
          <w:sz w:val="20"/>
          <w:szCs w:val="20"/>
        </w:rPr>
        <w:t>y</w:t>
      </w:r>
      <w:r w:rsidRPr="004C7D1C">
        <w:rPr>
          <w:i/>
          <w:sz w:val="20"/>
          <w:szCs w:val="20"/>
        </w:rPr>
        <w:t>,</w:t>
      </w:r>
    </w:p>
    <w:p w:rsidR="00AA5A66" w:rsidRDefault="00AA5A66" w:rsidP="00B13866">
      <w:pPr>
        <w:spacing w:after="0" w:line="276" w:lineRule="auto"/>
        <w:jc w:val="center"/>
        <w:rPr>
          <w:i/>
          <w:sz w:val="20"/>
          <w:szCs w:val="20"/>
        </w:rPr>
      </w:pPr>
      <w:r w:rsidRPr="004C7D1C">
        <w:rPr>
          <w:i/>
          <w:sz w:val="20"/>
          <w:szCs w:val="20"/>
        </w:rPr>
        <w:t>Marimuthu Ananthavelu (r0652832)</w:t>
      </w:r>
      <w:r w:rsidR="002D79A5" w:rsidRPr="004C7D1C">
        <w:rPr>
          <w:i/>
          <w:sz w:val="20"/>
          <w:szCs w:val="20"/>
        </w:rPr>
        <w:t>, KU Leuven.</w:t>
      </w:r>
    </w:p>
    <w:p w:rsidR="007A7A23" w:rsidRPr="007A7A23" w:rsidRDefault="007A7A23" w:rsidP="007A7A23">
      <w:pPr>
        <w:spacing w:after="0" w:line="276" w:lineRule="auto"/>
        <w:rPr>
          <w:b/>
          <w:sz w:val="20"/>
          <w:szCs w:val="20"/>
        </w:rPr>
      </w:pPr>
      <w:r w:rsidRPr="007A7A23">
        <w:rPr>
          <w:b/>
          <w:sz w:val="20"/>
          <w:szCs w:val="20"/>
        </w:rPr>
        <w:t>Stacked Autoencoders:</w:t>
      </w:r>
    </w:p>
    <w:p w:rsidR="00C95A29" w:rsidRDefault="001739F5" w:rsidP="00D74239">
      <w:pPr>
        <w:spacing w:after="240" w:line="240" w:lineRule="auto"/>
        <w:jc w:val="both"/>
        <w:textAlignment w:val="baseline"/>
        <w:rPr>
          <w:rFonts w:ascii="Times New Roman" w:eastAsia="Times New Roman" w:hAnsi="Times New Roman" w:cs="Times New Roman"/>
          <w:color w:val="242729"/>
          <w:sz w:val="20"/>
          <w:szCs w:val="20"/>
        </w:rPr>
      </w:pPr>
      <w:r>
        <w:rPr>
          <w:noProof/>
        </w:rPr>
        <w:drawing>
          <wp:anchor distT="0" distB="0" distL="114300" distR="114300" simplePos="0" relativeHeight="251659264" behindDoc="0" locked="0" layoutInCell="1" allowOverlap="1" wp14:anchorId="2222FBE4" wp14:editId="33261CAA">
            <wp:simplePos x="0" y="0"/>
            <wp:positionH relativeFrom="margin">
              <wp:posOffset>1412108</wp:posOffset>
            </wp:positionH>
            <wp:positionV relativeFrom="paragraph">
              <wp:posOffset>782691</wp:posOffset>
            </wp:positionV>
            <wp:extent cx="4136098" cy="85950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136098" cy="859503"/>
                    </a:xfrm>
                    <a:prstGeom prst="rect">
                      <a:avLst/>
                    </a:prstGeom>
                  </pic:spPr>
                </pic:pic>
              </a:graphicData>
            </a:graphic>
          </wp:anchor>
        </w:drawing>
      </w:r>
      <w:r w:rsidR="00D74239" w:rsidRPr="00D74239">
        <w:rPr>
          <w:rFonts w:ascii="Times New Roman" w:eastAsia="Times New Roman" w:hAnsi="Times New Roman" w:cs="Times New Roman"/>
          <w:color w:val="242729"/>
          <w:sz w:val="20"/>
          <w:szCs w:val="20"/>
        </w:rPr>
        <w:t>Autoencoders are trained in an unsupervised, greedy, layer-wise fashion. It means No labels, begin</w:t>
      </w:r>
      <w:r w:rsidR="00C95A29">
        <w:rPr>
          <w:rFonts w:ascii="Times New Roman" w:eastAsia="Times New Roman" w:hAnsi="Times New Roman" w:cs="Times New Roman"/>
          <w:color w:val="242729"/>
          <w:sz w:val="20"/>
          <w:szCs w:val="20"/>
        </w:rPr>
        <w:t>ning</w:t>
      </w:r>
      <w:r w:rsidR="00D74239" w:rsidRPr="00D74239">
        <w:rPr>
          <w:rFonts w:ascii="Times New Roman" w:eastAsia="Times New Roman" w:hAnsi="Times New Roman" w:cs="Times New Roman"/>
          <w:color w:val="242729"/>
          <w:sz w:val="20"/>
          <w:szCs w:val="20"/>
        </w:rPr>
        <w:t xml:space="preserve"> training with just the first layer of the network and then add</w:t>
      </w:r>
      <w:r w:rsidR="00C95A29">
        <w:rPr>
          <w:rFonts w:ascii="Times New Roman" w:eastAsia="Times New Roman" w:hAnsi="Times New Roman" w:cs="Times New Roman"/>
          <w:color w:val="242729"/>
          <w:sz w:val="20"/>
          <w:szCs w:val="20"/>
        </w:rPr>
        <w:t>ing</w:t>
      </w:r>
      <w:r w:rsidR="00D74239" w:rsidRPr="00D74239">
        <w:rPr>
          <w:rFonts w:ascii="Times New Roman" w:eastAsia="Times New Roman" w:hAnsi="Times New Roman" w:cs="Times New Roman"/>
          <w:color w:val="242729"/>
          <w:sz w:val="20"/>
          <w:szCs w:val="20"/>
        </w:rPr>
        <w:t xml:space="preserve"> new layers on the move. The weights can be learned using a variety of techniques ranging from "batch" gradient</w:t>
      </w:r>
      <w:r w:rsidR="004C1D39">
        <w:rPr>
          <w:rFonts w:ascii="Times New Roman" w:eastAsia="Times New Roman" w:hAnsi="Times New Roman" w:cs="Times New Roman"/>
          <w:color w:val="242729"/>
          <w:sz w:val="20"/>
          <w:szCs w:val="20"/>
        </w:rPr>
        <w:t xml:space="preserve"> descent </w:t>
      </w:r>
      <w:r w:rsidR="00D74239" w:rsidRPr="00D74239">
        <w:rPr>
          <w:rFonts w:ascii="Times New Roman" w:eastAsia="Times New Roman" w:hAnsi="Times New Roman" w:cs="Times New Roman"/>
          <w:color w:val="242729"/>
          <w:sz w:val="20"/>
          <w:szCs w:val="20"/>
        </w:rPr>
        <w:t>to mini-batch stochastic gradient descent (SGD), to quasi-Newton methods like L-BFGS.</w:t>
      </w:r>
      <w:r w:rsidR="00C95A29">
        <w:rPr>
          <w:rFonts w:ascii="Times New Roman" w:eastAsia="Times New Roman" w:hAnsi="Times New Roman" w:cs="Times New Roman"/>
          <w:color w:val="242729"/>
          <w:sz w:val="20"/>
          <w:szCs w:val="20"/>
        </w:rPr>
        <w:t xml:space="preserve">In this work, the digits classification has been performed with the help of artificial dataset in which each digit is of 28 x 28 pixels images. </w:t>
      </w:r>
      <w:r>
        <w:rPr>
          <w:rFonts w:ascii="Times New Roman" w:eastAsia="Times New Roman" w:hAnsi="Times New Roman" w:cs="Times New Roman"/>
          <w:color w:val="242729"/>
          <w:sz w:val="20"/>
          <w:szCs w:val="20"/>
        </w:rPr>
        <w:t>The network architecture is as below;</w:t>
      </w:r>
    </w:p>
    <w:p w:rsidR="001739F5" w:rsidRDefault="001739F5" w:rsidP="00D74239">
      <w:pPr>
        <w:spacing w:after="240" w:line="240" w:lineRule="auto"/>
        <w:jc w:val="both"/>
        <w:textAlignment w:val="baseline"/>
        <w:rPr>
          <w:rFonts w:ascii="Times New Roman" w:eastAsia="Times New Roman" w:hAnsi="Times New Roman" w:cs="Times New Roman"/>
          <w:color w:val="242729"/>
          <w:sz w:val="20"/>
          <w:szCs w:val="20"/>
        </w:rPr>
      </w:pPr>
    </w:p>
    <w:p w:rsidR="001739F5" w:rsidRDefault="001739F5" w:rsidP="00D74239">
      <w:pPr>
        <w:spacing w:after="240" w:line="240" w:lineRule="auto"/>
        <w:jc w:val="both"/>
        <w:textAlignment w:val="baseline"/>
        <w:rPr>
          <w:rFonts w:ascii="Times New Roman" w:eastAsia="Times New Roman" w:hAnsi="Times New Roman" w:cs="Times New Roman"/>
          <w:color w:val="242729"/>
          <w:sz w:val="20"/>
          <w:szCs w:val="20"/>
        </w:rPr>
      </w:pPr>
    </w:p>
    <w:p w:rsidR="001739F5" w:rsidRPr="00D74239" w:rsidRDefault="001739F5" w:rsidP="00D74239">
      <w:pPr>
        <w:spacing w:after="240" w:line="240" w:lineRule="auto"/>
        <w:jc w:val="both"/>
        <w:textAlignment w:val="baseline"/>
        <w:rPr>
          <w:rFonts w:ascii="Times New Roman" w:eastAsia="Times New Roman" w:hAnsi="Times New Roman" w:cs="Times New Roman"/>
          <w:color w:val="242729"/>
          <w:sz w:val="20"/>
          <w:szCs w:val="20"/>
        </w:rPr>
      </w:pPr>
    </w:p>
    <w:p w:rsidR="00D74239" w:rsidRDefault="00D74239" w:rsidP="00D74239">
      <w:pPr>
        <w:spacing w:after="0" w:line="240" w:lineRule="auto"/>
        <w:jc w:val="both"/>
        <w:textAlignment w:val="baseline"/>
        <w:rPr>
          <w:rFonts w:ascii="Times New Roman" w:eastAsia="Times New Roman" w:hAnsi="Times New Roman" w:cs="Times New Roman"/>
          <w:color w:val="242729"/>
          <w:sz w:val="20"/>
          <w:szCs w:val="20"/>
        </w:rPr>
      </w:pPr>
      <w:r w:rsidRPr="00D74239">
        <w:rPr>
          <w:rFonts w:ascii="Times New Roman" w:eastAsia="Times New Roman" w:hAnsi="Times New Roman" w:cs="Times New Roman"/>
          <w:color w:val="242729"/>
          <w:sz w:val="20"/>
          <w:szCs w:val="20"/>
        </w:rPr>
        <w:t>The idea is that the weights learned in a</w:t>
      </w:r>
      <w:r w:rsidR="004C1D39">
        <w:rPr>
          <w:rFonts w:ascii="Times New Roman" w:eastAsia="Times New Roman" w:hAnsi="Times New Roman" w:cs="Times New Roman"/>
          <w:color w:val="242729"/>
          <w:sz w:val="20"/>
          <w:szCs w:val="20"/>
        </w:rPr>
        <w:t>n</w:t>
      </w:r>
      <w:r w:rsidRPr="00D74239">
        <w:rPr>
          <w:rFonts w:ascii="Times New Roman" w:eastAsia="Times New Roman" w:hAnsi="Times New Roman" w:cs="Times New Roman"/>
          <w:color w:val="242729"/>
          <w:sz w:val="20"/>
          <w:szCs w:val="20"/>
        </w:rPr>
        <w:t xml:space="preserve"> unsupervised manner to minimize reconstruction error for the representation learning task offer a good starting point to initialize a network for a supervised discriminative task such as classification or similarity. I.e., the network learns something about the underlying distribution by looking at the unlabeled data, allowing it to discriminate between labeled data. However, the weights still need to be </w:t>
      </w:r>
      <w:r w:rsidR="007773C9">
        <w:rPr>
          <w:rFonts w:ascii="Times New Roman" w:eastAsia="Times New Roman" w:hAnsi="Times New Roman" w:cs="Times New Roman"/>
          <w:color w:val="242729"/>
          <w:sz w:val="20"/>
          <w:szCs w:val="20"/>
        </w:rPr>
        <w:t>"fine-tuned" for this new task. So ideally it is 2 step training process with Pre-training and Post-training.</w:t>
      </w:r>
    </w:p>
    <w:p w:rsidR="007773C9" w:rsidRPr="00D74239" w:rsidRDefault="007773C9" w:rsidP="00D74239">
      <w:pPr>
        <w:spacing w:after="0" w:line="240" w:lineRule="auto"/>
        <w:jc w:val="both"/>
        <w:textAlignment w:val="baseline"/>
        <w:rPr>
          <w:rFonts w:ascii="Times New Roman" w:eastAsia="Times New Roman" w:hAnsi="Times New Roman" w:cs="Times New Roman"/>
          <w:color w:val="242729"/>
          <w:sz w:val="20"/>
          <w:szCs w:val="20"/>
        </w:rPr>
      </w:pPr>
    </w:p>
    <w:p w:rsidR="007A7A23" w:rsidRDefault="00DC76AA" w:rsidP="00D74239">
      <w:pPr>
        <w:tabs>
          <w:tab w:val="left" w:pos="6648"/>
        </w:tabs>
        <w:jc w:val="both"/>
        <w:rPr>
          <w:rFonts w:ascii="Times New Roman" w:eastAsia="Times New Roman" w:hAnsi="Times New Roman" w:cs="Times New Roman"/>
          <w:color w:val="242729"/>
          <w:sz w:val="20"/>
          <w:szCs w:val="20"/>
        </w:rPr>
      </w:pPr>
      <w:r w:rsidRPr="00DC76AA">
        <w:rPr>
          <w:rFonts w:ascii="Times New Roman" w:eastAsia="Times New Roman" w:hAnsi="Times New Roman" w:cs="Times New Roman"/>
          <w:color w:val="242729"/>
          <w:sz w:val="20"/>
          <w:szCs w:val="20"/>
        </w:rPr>
        <w:t xml:space="preserve"> </w:t>
      </w:r>
      <w:r w:rsidR="007C2E90" w:rsidRPr="00DC76AA">
        <w:rPr>
          <w:rFonts w:ascii="Times New Roman" w:eastAsia="Times New Roman" w:hAnsi="Times New Roman" w:cs="Times New Roman"/>
          <w:color w:val="242729"/>
          <w:sz w:val="20"/>
          <w:szCs w:val="20"/>
        </w:rPr>
        <w:t>‘sparsity”’ constraint</w:t>
      </w:r>
    </w:p>
    <w:p w:rsidR="00DC76AA" w:rsidRDefault="00DC76AA" w:rsidP="00D74239">
      <w:pPr>
        <w:tabs>
          <w:tab w:val="left" w:pos="6648"/>
        </w:tabs>
        <w:jc w:val="both"/>
        <w:rPr>
          <w:rFonts w:ascii="Times New Roman" w:eastAsia="Times New Roman" w:hAnsi="Times New Roman" w:cs="Times New Roman"/>
          <w:color w:val="242729"/>
          <w:sz w:val="20"/>
          <w:szCs w:val="20"/>
        </w:rPr>
      </w:pPr>
    </w:p>
    <w:p w:rsidR="00DC76AA" w:rsidRPr="00FA31B2" w:rsidRDefault="00DC76AA" w:rsidP="00D74239">
      <w:pPr>
        <w:tabs>
          <w:tab w:val="left" w:pos="6648"/>
        </w:tabs>
        <w:jc w:val="both"/>
        <w:rPr>
          <w:rFonts w:ascii="Times New Roman" w:eastAsia="Times New Roman" w:hAnsi="Times New Roman" w:cs="Times New Roman"/>
          <w:b/>
          <w:i/>
          <w:color w:val="242729"/>
          <w:sz w:val="20"/>
          <w:szCs w:val="20"/>
        </w:rPr>
      </w:pPr>
      <w:r w:rsidRPr="00FA31B2">
        <w:rPr>
          <w:rFonts w:ascii="Times New Roman" w:eastAsia="Times New Roman" w:hAnsi="Times New Roman" w:cs="Times New Roman"/>
          <w:b/>
          <w:i/>
          <w:color w:val="242729"/>
          <w:sz w:val="20"/>
          <w:szCs w:val="20"/>
        </w:rPr>
        <w:t>Convolutional Neural Networks:</w:t>
      </w:r>
    </w:p>
    <w:p w:rsidR="005A03FA" w:rsidRPr="00FA31B2" w:rsidRDefault="00394CA6" w:rsidP="00D74239">
      <w:pPr>
        <w:tabs>
          <w:tab w:val="left" w:pos="6648"/>
        </w:tabs>
        <w:jc w:val="both"/>
        <w:rPr>
          <w:rFonts w:ascii="Times New Roman" w:eastAsia="Times New Roman" w:hAnsi="Times New Roman" w:cs="Times New Roman"/>
          <w:b/>
          <w:color w:val="242729"/>
          <w:sz w:val="20"/>
          <w:szCs w:val="20"/>
        </w:rPr>
      </w:pPr>
      <w:r w:rsidRPr="00FA31B2">
        <w:rPr>
          <w:rFonts w:ascii="Times New Roman" w:eastAsia="Times New Roman" w:hAnsi="Times New Roman" w:cs="Times New Roman"/>
          <w:b/>
          <w:color w:val="242729"/>
          <w:sz w:val="20"/>
          <w:szCs w:val="20"/>
        </w:rPr>
        <w:t>Fi</w:t>
      </w:r>
      <w:r w:rsidR="00FA31B2">
        <w:rPr>
          <w:rFonts w:ascii="Times New Roman" w:eastAsia="Times New Roman" w:hAnsi="Times New Roman" w:cs="Times New Roman"/>
          <w:b/>
          <w:color w:val="242729"/>
          <w:sz w:val="20"/>
          <w:szCs w:val="20"/>
        </w:rPr>
        <w:t>rst Convolutional Layer(layer-2)</w:t>
      </w:r>
      <w:bookmarkStart w:id="0" w:name="_GoBack"/>
      <w:bookmarkEnd w:id="0"/>
    </w:p>
    <w:p w:rsidR="00394CA6" w:rsidRDefault="006258E2" w:rsidP="00D74239">
      <w:pPr>
        <w:tabs>
          <w:tab w:val="left" w:pos="6648"/>
        </w:tabs>
        <w:jc w:val="both"/>
        <w:rPr>
          <w:rFonts w:ascii="Times New Roman" w:eastAsia="Times New Roman" w:hAnsi="Times New Roman" w:cs="Times New Roman"/>
          <w:color w:val="242729"/>
          <w:sz w:val="20"/>
          <w:szCs w:val="20"/>
        </w:rPr>
      </w:pPr>
      <w:r>
        <w:t xml:space="preserve">The weights obtained from these layers represent </w:t>
      </w:r>
      <w:r>
        <w:t xml:space="preserve">the basic image features, such as edges, dots, bright spots, dark spots and blobs. These "primitive" features are then processed by deeper network layers, which </w:t>
      </w:r>
      <w:r>
        <w:t xml:space="preserve">then </w:t>
      </w:r>
      <w:r>
        <w:t>combine the early features to form higher level image features better suited for classification</w:t>
      </w:r>
      <w:r>
        <w:t>.</w:t>
      </w:r>
    </w:p>
    <w:p w:rsidR="00FA31B2" w:rsidRDefault="00FA31B2" w:rsidP="00FA31B2">
      <w:pPr>
        <w:tabs>
          <w:tab w:val="left" w:pos="6648"/>
        </w:tabs>
        <w:jc w:val="both"/>
        <w:rPr>
          <w:rFonts w:ascii="Times New Roman" w:eastAsia="Times New Roman" w:hAnsi="Times New Roman" w:cs="Times New Roman"/>
          <w:b/>
          <w:color w:val="242729"/>
          <w:sz w:val="20"/>
          <w:szCs w:val="20"/>
        </w:rPr>
      </w:pPr>
      <w:r>
        <w:rPr>
          <w:rFonts w:ascii="Times New Roman" w:eastAsia="Times New Roman" w:hAnsi="Times New Roman" w:cs="Times New Roman"/>
          <w:b/>
          <w:color w:val="242729"/>
          <w:sz w:val="20"/>
          <w:szCs w:val="20"/>
        </w:rPr>
        <w:t>Convolutional Layers -1 to 5 (layers 2 to 6)</w:t>
      </w:r>
    </w:p>
    <w:p w:rsidR="00FA31B2" w:rsidRPr="00FA31B2" w:rsidRDefault="00FA31B2" w:rsidP="00FA31B2">
      <w:pPr>
        <w:tabs>
          <w:tab w:val="left" w:pos="6648"/>
        </w:tabs>
        <w:jc w:val="both"/>
        <w:rPr>
          <w:rFonts w:ascii="Times New Roman" w:eastAsia="Times New Roman" w:hAnsi="Times New Roman" w:cs="Times New Roman"/>
          <w:b/>
          <w:color w:val="242729"/>
          <w:sz w:val="20"/>
          <w:szCs w:val="20"/>
        </w:rPr>
      </w:pPr>
    </w:p>
    <w:p w:rsidR="00DC76AA" w:rsidRPr="00DC76AA" w:rsidRDefault="00DC76AA" w:rsidP="00D74239">
      <w:pPr>
        <w:tabs>
          <w:tab w:val="left" w:pos="6648"/>
        </w:tabs>
        <w:jc w:val="both"/>
        <w:rPr>
          <w:rFonts w:ascii="Times New Roman" w:eastAsia="Times New Roman" w:hAnsi="Times New Roman" w:cs="Times New Roman"/>
          <w:color w:val="242729"/>
          <w:sz w:val="20"/>
          <w:szCs w:val="20"/>
        </w:rPr>
      </w:pPr>
    </w:p>
    <w:sectPr w:rsidR="00DC76AA" w:rsidRPr="00DC76AA" w:rsidSect="009C116C">
      <w:pgSz w:w="12240" w:h="15840"/>
      <w:pgMar w:top="540" w:right="630" w:bottom="720" w:left="720" w:header="720" w:footer="17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0EB4" w:rsidRDefault="004E0EB4" w:rsidP="00AE71B3">
      <w:pPr>
        <w:spacing w:after="0" w:line="240" w:lineRule="auto"/>
      </w:pPr>
      <w:r>
        <w:separator/>
      </w:r>
    </w:p>
  </w:endnote>
  <w:endnote w:type="continuationSeparator" w:id="0">
    <w:p w:rsidR="004E0EB4" w:rsidRDefault="004E0EB4" w:rsidP="00AE71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0EB4" w:rsidRDefault="004E0EB4" w:rsidP="00AE71B3">
      <w:pPr>
        <w:spacing w:after="0" w:line="240" w:lineRule="auto"/>
      </w:pPr>
      <w:r>
        <w:separator/>
      </w:r>
    </w:p>
  </w:footnote>
  <w:footnote w:type="continuationSeparator" w:id="0">
    <w:p w:rsidR="004E0EB4" w:rsidRDefault="004E0EB4" w:rsidP="00AE71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254ADB"/>
    <w:multiLevelType w:val="hybridMultilevel"/>
    <w:tmpl w:val="F1DAD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6D7EB9"/>
    <w:multiLevelType w:val="multilevel"/>
    <w:tmpl w:val="995AB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666CCA"/>
    <w:multiLevelType w:val="hybridMultilevel"/>
    <w:tmpl w:val="BB682E8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B342EE"/>
    <w:multiLevelType w:val="hybridMultilevel"/>
    <w:tmpl w:val="B950E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5C3E52"/>
    <w:multiLevelType w:val="hybridMultilevel"/>
    <w:tmpl w:val="3BF0DAF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6C4100"/>
    <w:multiLevelType w:val="hybridMultilevel"/>
    <w:tmpl w:val="1CBEF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gARJpYmhpamBubmSjpKwanFxZn5eSAFhga1APjOUBktAAAA"/>
  </w:docVars>
  <w:rsids>
    <w:rsidRoot w:val="00AA5A66"/>
    <w:rsid w:val="00002581"/>
    <w:rsid w:val="00012061"/>
    <w:rsid w:val="00023FC1"/>
    <w:rsid w:val="00027289"/>
    <w:rsid w:val="00034DC5"/>
    <w:rsid w:val="000405E5"/>
    <w:rsid w:val="00073217"/>
    <w:rsid w:val="000B5E72"/>
    <w:rsid w:val="000D2CA5"/>
    <w:rsid w:val="00102494"/>
    <w:rsid w:val="001057C4"/>
    <w:rsid w:val="00115CFE"/>
    <w:rsid w:val="001171E1"/>
    <w:rsid w:val="00127A0C"/>
    <w:rsid w:val="00131D99"/>
    <w:rsid w:val="0013457E"/>
    <w:rsid w:val="00154960"/>
    <w:rsid w:val="00165E42"/>
    <w:rsid w:val="0017094C"/>
    <w:rsid w:val="001739F5"/>
    <w:rsid w:val="001A0C46"/>
    <w:rsid w:val="001A3235"/>
    <w:rsid w:val="001C1E8F"/>
    <w:rsid w:val="001C55E8"/>
    <w:rsid w:val="001C7D2D"/>
    <w:rsid w:val="001E5A40"/>
    <w:rsid w:val="001F7C96"/>
    <w:rsid w:val="002002C9"/>
    <w:rsid w:val="00211C93"/>
    <w:rsid w:val="0023638B"/>
    <w:rsid w:val="00240657"/>
    <w:rsid w:val="002708EC"/>
    <w:rsid w:val="00283748"/>
    <w:rsid w:val="00293E0D"/>
    <w:rsid w:val="002A5D2E"/>
    <w:rsid w:val="002C5C41"/>
    <w:rsid w:val="002D4468"/>
    <w:rsid w:val="002D79A5"/>
    <w:rsid w:val="002F28F9"/>
    <w:rsid w:val="00301959"/>
    <w:rsid w:val="00305FC3"/>
    <w:rsid w:val="00312095"/>
    <w:rsid w:val="00333116"/>
    <w:rsid w:val="00341FD0"/>
    <w:rsid w:val="00343D47"/>
    <w:rsid w:val="003465D2"/>
    <w:rsid w:val="00356176"/>
    <w:rsid w:val="00356872"/>
    <w:rsid w:val="00356C6D"/>
    <w:rsid w:val="003671E5"/>
    <w:rsid w:val="00372DAD"/>
    <w:rsid w:val="00386393"/>
    <w:rsid w:val="00391C83"/>
    <w:rsid w:val="00394CA6"/>
    <w:rsid w:val="003A0A27"/>
    <w:rsid w:val="003A68C2"/>
    <w:rsid w:val="003B0CC1"/>
    <w:rsid w:val="003C2E3F"/>
    <w:rsid w:val="003E3562"/>
    <w:rsid w:val="003E7188"/>
    <w:rsid w:val="0040798F"/>
    <w:rsid w:val="00434603"/>
    <w:rsid w:val="00476CB7"/>
    <w:rsid w:val="004803F0"/>
    <w:rsid w:val="00482D48"/>
    <w:rsid w:val="004A262B"/>
    <w:rsid w:val="004B2EEB"/>
    <w:rsid w:val="004C1D39"/>
    <w:rsid w:val="004C7D1C"/>
    <w:rsid w:val="004D12E9"/>
    <w:rsid w:val="004D79E9"/>
    <w:rsid w:val="004E0EB4"/>
    <w:rsid w:val="004E27BE"/>
    <w:rsid w:val="004E77B2"/>
    <w:rsid w:val="004F21C9"/>
    <w:rsid w:val="004F378A"/>
    <w:rsid w:val="005146E9"/>
    <w:rsid w:val="005305AA"/>
    <w:rsid w:val="00541A93"/>
    <w:rsid w:val="00552037"/>
    <w:rsid w:val="0055567A"/>
    <w:rsid w:val="005A03FA"/>
    <w:rsid w:val="005B1971"/>
    <w:rsid w:val="005C300E"/>
    <w:rsid w:val="005D1F56"/>
    <w:rsid w:val="005D2C68"/>
    <w:rsid w:val="005E4B98"/>
    <w:rsid w:val="005F3C58"/>
    <w:rsid w:val="0060080C"/>
    <w:rsid w:val="0061013E"/>
    <w:rsid w:val="00623926"/>
    <w:rsid w:val="0062565D"/>
    <w:rsid w:val="006258E2"/>
    <w:rsid w:val="00632107"/>
    <w:rsid w:val="00645DCC"/>
    <w:rsid w:val="00646047"/>
    <w:rsid w:val="0069130E"/>
    <w:rsid w:val="00697D13"/>
    <w:rsid w:val="006A057D"/>
    <w:rsid w:val="006D06C5"/>
    <w:rsid w:val="006E0E9B"/>
    <w:rsid w:val="007016E2"/>
    <w:rsid w:val="007029E6"/>
    <w:rsid w:val="007041AB"/>
    <w:rsid w:val="007222A9"/>
    <w:rsid w:val="00723DDB"/>
    <w:rsid w:val="007300B6"/>
    <w:rsid w:val="00730FBC"/>
    <w:rsid w:val="007451C0"/>
    <w:rsid w:val="00750EA8"/>
    <w:rsid w:val="00770899"/>
    <w:rsid w:val="00773658"/>
    <w:rsid w:val="0077464D"/>
    <w:rsid w:val="007773C9"/>
    <w:rsid w:val="00796CD3"/>
    <w:rsid w:val="007A02FA"/>
    <w:rsid w:val="007A1645"/>
    <w:rsid w:val="007A7A23"/>
    <w:rsid w:val="007C2E90"/>
    <w:rsid w:val="008007DA"/>
    <w:rsid w:val="00801C94"/>
    <w:rsid w:val="00805164"/>
    <w:rsid w:val="008074F9"/>
    <w:rsid w:val="00842502"/>
    <w:rsid w:val="00847CC1"/>
    <w:rsid w:val="008524C9"/>
    <w:rsid w:val="00854726"/>
    <w:rsid w:val="00865F23"/>
    <w:rsid w:val="008921BB"/>
    <w:rsid w:val="008959A0"/>
    <w:rsid w:val="00896AA2"/>
    <w:rsid w:val="008B5B6F"/>
    <w:rsid w:val="008F1893"/>
    <w:rsid w:val="0090063F"/>
    <w:rsid w:val="00910B05"/>
    <w:rsid w:val="00921DF7"/>
    <w:rsid w:val="00935C32"/>
    <w:rsid w:val="00947762"/>
    <w:rsid w:val="00973D01"/>
    <w:rsid w:val="00982D3D"/>
    <w:rsid w:val="009831F4"/>
    <w:rsid w:val="00993AE2"/>
    <w:rsid w:val="009B0816"/>
    <w:rsid w:val="009C116C"/>
    <w:rsid w:val="009C5678"/>
    <w:rsid w:val="009C5A4C"/>
    <w:rsid w:val="009D411F"/>
    <w:rsid w:val="009D7D11"/>
    <w:rsid w:val="009F0295"/>
    <w:rsid w:val="00A13960"/>
    <w:rsid w:val="00A13BC3"/>
    <w:rsid w:val="00A221A8"/>
    <w:rsid w:val="00A43B8F"/>
    <w:rsid w:val="00A45536"/>
    <w:rsid w:val="00A62AD9"/>
    <w:rsid w:val="00A62DC4"/>
    <w:rsid w:val="00A652B1"/>
    <w:rsid w:val="00A74043"/>
    <w:rsid w:val="00A9197E"/>
    <w:rsid w:val="00AA1913"/>
    <w:rsid w:val="00AA3C38"/>
    <w:rsid w:val="00AA5A66"/>
    <w:rsid w:val="00AA74B5"/>
    <w:rsid w:val="00AB3B1A"/>
    <w:rsid w:val="00AB78D6"/>
    <w:rsid w:val="00AD036A"/>
    <w:rsid w:val="00AE3B3F"/>
    <w:rsid w:val="00AE71B3"/>
    <w:rsid w:val="00B13866"/>
    <w:rsid w:val="00B251EC"/>
    <w:rsid w:val="00B507EC"/>
    <w:rsid w:val="00B51002"/>
    <w:rsid w:val="00B75499"/>
    <w:rsid w:val="00B969FA"/>
    <w:rsid w:val="00BA4A5A"/>
    <w:rsid w:val="00BC7528"/>
    <w:rsid w:val="00BE394B"/>
    <w:rsid w:val="00BE78C3"/>
    <w:rsid w:val="00BF121A"/>
    <w:rsid w:val="00C1760D"/>
    <w:rsid w:val="00C21302"/>
    <w:rsid w:val="00C271B6"/>
    <w:rsid w:val="00C30C13"/>
    <w:rsid w:val="00C3171F"/>
    <w:rsid w:val="00C374DB"/>
    <w:rsid w:val="00C62F13"/>
    <w:rsid w:val="00C76933"/>
    <w:rsid w:val="00C834E3"/>
    <w:rsid w:val="00C90740"/>
    <w:rsid w:val="00C95A29"/>
    <w:rsid w:val="00CA4260"/>
    <w:rsid w:val="00CB3A6A"/>
    <w:rsid w:val="00CB4F20"/>
    <w:rsid w:val="00CB58AB"/>
    <w:rsid w:val="00CE3EC1"/>
    <w:rsid w:val="00CE44D5"/>
    <w:rsid w:val="00CF77AA"/>
    <w:rsid w:val="00D03368"/>
    <w:rsid w:val="00D04796"/>
    <w:rsid w:val="00D04A2B"/>
    <w:rsid w:val="00D16D02"/>
    <w:rsid w:val="00D249E7"/>
    <w:rsid w:val="00D462DB"/>
    <w:rsid w:val="00D541BD"/>
    <w:rsid w:val="00D553A3"/>
    <w:rsid w:val="00D6599C"/>
    <w:rsid w:val="00D705EC"/>
    <w:rsid w:val="00D74239"/>
    <w:rsid w:val="00D75128"/>
    <w:rsid w:val="00D819B5"/>
    <w:rsid w:val="00D847DE"/>
    <w:rsid w:val="00D87931"/>
    <w:rsid w:val="00DB1C47"/>
    <w:rsid w:val="00DC76AA"/>
    <w:rsid w:val="00DF09EA"/>
    <w:rsid w:val="00DF5B16"/>
    <w:rsid w:val="00E04D36"/>
    <w:rsid w:val="00E33D45"/>
    <w:rsid w:val="00E40CE3"/>
    <w:rsid w:val="00E44A8C"/>
    <w:rsid w:val="00E53DF2"/>
    <w:rsid w:val="00E676B5"/>
    <w:rsid w:val="00E717E9"/>
    <w:rsid w:val="00E77021"/>
    <w:rsid w:val="00E86C41"/>
    <w:rsid w:val="00E94512"/>
    <w:rsid w:val="00E9501A"/>
    <w:rsid w:val="00E96E76"/>
    <w:rsid w:val="00EB00ED"/>
    <w:rsid w:val="00EB70AB"/>
    <w:rsid w:val="00EC6032"/>
    <w:rsid w:val="00ED4C0C"/>
    <w:rsid w:val="00EE224C"/>
    <w:rsid w:val="00EE4BC3"/>
    <w:rsid w:val="00F01667"/>
    <w:rsid w:val="00F0630B"/>
    <w:rsid w:val="00F2712D"/>
    <w:rsid w:val="00F45972"/>
    <w:rsid w:val="00F45BBA"/>
    <w:rsid w:val="00F518CF"/>
    <w:rsid w:val="00F540FD"/>
    <w:rsid w:val="00F86EDF"/>
    <w:rsid w:val="00FA047C"/>
    <w:rsid w:val="00FA31B2"/>
    <w:rsid w:val="00FB0291"/>
    <w:rsid w:val="00FB6DAC"/>
    <w:rsid w:val="00FC41C8"/>
    <w:rsid w:val="00FE7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1A6810"/>
  <w15:chartTrackingRefBased/>
  <w15:docId w15:val="{47A4FDE8-B58D-4A55-98AA-858F25895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71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1B3"/>
  </w:style>
  <w:style w:type="paragraph" w:styleId="Footer">
    <w:name w:val="footer"/>
    <w:basedOn w:val="Normal"/>
    <w:link w:val="FooterChar"/>
    <w:uiPriority w:val="99"/>
    <w:unhideWhenUsed/>
    <w:rsid w:val="00AE71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1B3"/>
  </w:style>
  <w:style w:type="paragraph" w:styleId="ListParagraph">
    <w:name w:val="List Paragraph"/>
    <w:basedOn w:val="Normal"/>
    <w:uiPriority w:val="34"/>
    <w:qFormat/>
    <w:rsid w:val="006E0E9B"/>
    <w:pPr>
      <w:ind w:left="720"/>
      <w:contextualSpacing/>
    </w:pPr>
  </w:style>
  <w:style w:type="paragraph" w:styleId="BalloonText">
    <w:name w:val="Balloon Text"/>
    <w:basedOn w:val="Normal"/>
    <w:link w:val="BalloonTextChar"/>
    <w:uiPriority w:val="99"/>
    <w:semiHidden/>
    <w:unhideWhenUsed/>
    <w:rsid w:val="00F86E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6EDF"/>
    <w:rPr>
      <w:rFonts w:ascii="Segoe UI" w:hAnsi="Segoe UI" w:cs="Segoe UI"/>
      <w:sz w:val="18"/>
      <w:szCs w:val="18"/>
    </w:rPr>
  </w:style>
  <w:style w:type="character" w:styleId="PlaceholderText">
    <w:name w:val="Placeholder Text"/>
    <w:basedOn w:val="DefaultParagraphFont"/>
    <w:uiPriority w:val="99"/>
    <w:semiHidden/>
    <w:rsid w:val="004E77B2"/>
    <w:rPr>
      <w:color w:val="808080"/>
    </w:rPr>
  </w:style>
  <w:style w:type="character" w:customStyle="1" w:styleId="apple-converted-space">
    <w:name w:val="apple-converted-space"/>
    <w:basedOn w:val="DefaultParagraphFont"/>
    <w:rsid w:val="00541A93"/>
  </w:style>
  <w:style w:type="paragraph" w:styleId="NormalWeb">
    <w:name w:val="Normal (Web)"/>
    <w:basedOn w:val="Normal"/>
    <w:uiPriority w:val="99"/>
    <w:semiHidden/>
    <w:unhideWhenUsed/>
    <w:rsid w:val="00D742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423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97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3037</TotalTime>
  <Pages>1</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Marimuthu</dc:creator>
  <cp:keywords/>
  <dc:description/>
  <cp:lastModifiedBy>Marimuthu</cp:lastModifiedBy>
  <cp:revision>220</cp:revision>
  <cp:lastPrinted>2017-05-05T14:08:00Z</cp:lastPrinted>
  <dcterms:created xsi:type="dcterms:W3CDTF">2017-05-01T16:55:00Z</dcterms:created>
  <dcterms:modified xsi:type="dcterms:W3CDTF">2017-05-27T09:58:00Z</dcterms:modified>
</cp:coreProperties>
</file>