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التكييف</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وتشغيل واختبار وتنفيذ جميع أعمال التكييف والتهوية بالمواد، وكل ما يلزم التنفيذ مثل</w:t>
      </w:r>
      <w:r>
        <w:rPr>
          <w:rtl w:val="true"/>
        </w:rPr>
        <w:t xml:space="preserve">: </w:t>
      </w:r>
      <w:r>
        <w:rPr>
          <w:rtl w:val="true"/>
        </w:rPr>
        <w:t xml:space="preserve">وحدات التكييف الداخلية والخارجية، ومجاري ومخارج الهواء وأجهزة قياس درجة الحرارة </w:t>
      </w:r>
      <w:r>
        <w:rPr>
          <w:rtl w:val="true"/>
        </w:rPr>
        <w:t>(</w:t>
      </w:r>
      <w:r>
        <w:rPr>
          <w:rtl w:val="true"/>
        </w:rPr>
        <w:t>الثرموستات</w:t>
      </w:r>
      <w:r>
        <w:rPr>
          <w:rtl w:val="true"/>
        </w:rPr>
        <w:t xml:space="preserve">) </w:t>
      </w:r>
      <w:r>
        <w:rPr>
          <w:rtl w:val="true"/>
        </w:rPr>
        <w:t>وأنابيب الفريون، والكيابل والأسلاك الكهربائية، وقواعد وحدات التكييف الحديدية والمراوح، وكافة الملحقات المطلوبة للتنفيذ وخلافه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تنفيذ وتركيب أنابيب الفريون من الوحدة الداخلية وحتى الوحدة الخارجية</w:t>
      </w:r>
      <w:r>
        <w:rPr>
          <w:rtl w:val="true"/>
        </w:rPr>
        <w:t>.</w:t>
      </w:r>
    </w:p>
    <w:p>
      <w:pPr>
        <w:pStyle w:val="BodyText"/>
        <w:bidi w:val="1"/>
        <w:spacing w:before="0" w:after="0"/>
        <w:ind w:hanging="0" w:left="0" w:right="0"/>
        <w:jc w:val="left"/>
        <w:rPr/>
      </w:pPr>
      <w:r>
        <w:rPr/>
        <w:t>2-1</w:t>
      </w:r>
      <w:r>
        <w:rPr>
          <w:rtl w:val="true"/>
        </w:rPr>
        <w:t xml:space="preserve"> </w:t>
      </w:r>
      <w:r>
        <w:rPr>
          <w:rtl w:val="true"/>
        </w:rPr>
        <w:t>تنفيذ وتركيب مجاري هواء التكييف ومجاري الهواء المطرود وملحقاتها</w:t>
      </w:r>
      <w:r>
        <w:rPr>
          <w:rtl w:val="true"/>
        </w:rPr>
        <w:t>.</w:t>
      </w:r>
    </w:p>
    <w:p>
      <w:pPr>
        <w:pStyle w:val="BodyText"/>
        <w:bidi w:val="1"/>
        <w:spacing w:before="0" w:after="0"/>
        <w:ind w:hanging="0" w:left="0" w:right="0"/>
        <w:jc w:val="left"/>
        <w:rPr/>
      </w:pPr>
      <w:r>
        <w:rPr/>
        <w:t>3-1</w:t>
      </w:r>
      <w:r>
        <w:rPr>
          <w:rtl w:val="true"/>
        </w:rPr>
        <w:t xml:space="preserve"> </w:t>
      </w:r>
      <w:r>
        <w:rPr>
          <w:rtl w:val="true"/>
        </w:rPr>
        <w:t>تقديم الرسومات التنفيذية التي تشمل مساقط أفقية مفصلة لتخطيط النظام ومجاري الهواء، ومطابقتها مع باقي الأعمال</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5-1</w:t>
      </w:r>
      <w:r>
        <w:rPr>
          <w:rtl w:val="true"/>
        </w:rPr>
        <w:t xml:space="preserve"> </w:t>
      </w:r>
      <w:r>
        <w:rPr>
          <w:rtl w:val="true"/>
        </w:rPr>
        <w:t>يلتزم الطرف الثاني بتركيب جميع مواد البياض والأجهزة الكهربائية التي يوفرها الطرف الأول</w:t>
      </w:r>
      <w:r>
        <w:rPr>
          <w:rtl w:val="true"/>
        </w:rPr>
        <w:t>.</w:t>
      </w:r>
    </w:p>
    <w:p>
      <w:pPr>
        <w:pStyle w:val="BodyText"/>
        <w:bidi w:val="1"/>
        <w:spacing w:before="0" w:after="0"/>
        <w:ind w:hanging="0" w:left="0" w:right="0"/>
        <w:jc w:val="left"/>
        <w:rPr/>
      </w:pPr>
      <w:r>
        <w:rPr/>
        <w:t>6-1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أخذ التيار الكهربائي من المصدر العمومي أو من الجيران</w:t>
      </w:r>
      <w:r>
        <w:rPr>
          <w:rtl w:val="true"/>
        </w:rPr>
        <w:t>.</w:t>
      </w:r>
    </w:p>
    <w:p>
      <w:pPr>
        <w:pStyle w:val="BodyText"/>
        <w:bidi w:val="1"/>
        <w:spacing w:before="0" w:after="0"/>
        <w:ind w:hanging="0" w:left="0" w:right="0"/>
        <w:jc w:val="left"/>
        <w:rPr/>
      </w:pPr>
      <w:r>
        <w:rPr/>
        <w:t>7-1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8-1</w:t>
      </w:r>
      <w:r>
        <w:rPr>
          <w:rtl w:val="true"/>
        </w:rPr>
        <w:t xml:space="preserve"> </w:t>
      </w:r>
      <w:r>
        <w:rPr>
          <w:rtl w:val="true"/>
        </w:rPr>
        <w:t>التنسيق مع المقاولين الآخرين في المشروع ومشرف المشروع إن وجد</w:t>
      </w:r>
      <w:r>
        <w:rPr>
          <w:rtl w:val="true"/>
        </w:rPr>
        <w:t>.</w:t>
      </w:r>
    </w:p>
    <w:p>
      <w:pPr>
        <w:pStyle w:val="BodyText"/>
        <w:bidi w:val="1"/>
        <w:spacing w:before="0" w:after="0"/>
        <w:ind w:hanging="0" w:left="0" w:right="0"/>
        <w:jc w:val="left"/>
        <w:rPr/>
      </w:pPr>
      <w:r>
        <w:rPr/>
        <w:t>9-1</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10-1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تعيق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بعمل طريقة لتصريف مياه المكيفات ويتم اعتمادها من الطرف الأول أو من يمثله</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الأعمال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كمستند لبداية فترة الضمان،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t>3-3</w:t>
      </w:r>
      <w:r>
        <w:rPr>
          <w:rtl w:val="true"/>
        </w:rPr>
        <w:t xml:space="preserve"> </w:t>
      </w:r>
      <w:r>
        <w:rPr>
          <w:rtl w:val="true"/>
        </w:rPr>
        <w:t>يقدم الطرف الثاني الضمان على كافة وحدات التكييف من قبل الوكيل ولا يقل عن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سنوات شاملاً قطع الغيار</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w:t>
      </w:r>
      <w:r>
        <w:rPr>
          <w:rtl w:val="true"/>
        </w:rPr>
        <w:t xml:space="preserve">نوع نظام التكييف المطلوب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 xml:space="preserve">في حالة وحدات التكييف المنفصلة من النوع الظاهر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w:t>
      </w:r>
      <w:r>
        <w:rPr>
          <w:rtl w:val="true"/>
        </w:rPr>
        <w:t xml:space="preserve">في حال الاتفاق مع الطرف الثاني على توريد وتركيب وحدات التكييف المنفصلة؛ فإنه يلتزم بتوريد وتمديد أنابيب الفريون النحاسية مجانًا لكل وحدة بطول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w:t>
      </w:r>
      <w:r>
        <w:rPr>
          <w:rtl w:val="true"/>
        </w:rPr>
        <w:t>مسؤولية إعداد المخططات التنفيذية وحسابات الأحمال وموازنة الهواء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w:t>
      </w:r>
      <w:r>
        <w:rPr>
          <w:rtl w:val="true"/>
        </w:rPr>
        <w:t>-</w:t>
      </w:r>
      <w:r>
        <w:rPr>
          <w:rtl w:val="true"/>
        </w:rPr>
        <w:t>في حال وجود تكاليف لاختبارات نظام التهوية وتكييف الهواء فيتحملها الطرف الثاني</w:t>
      </w:r>
      <w:r>
        <w:rPr>
          <w:rtl w:val="true"/>
        </w:rPr>
        <w:t>.</w:t>
      </w:r>
    </w:p>
    <w:p>
      <w:pPr>
        <w:pStyle w:val="BodyText"/>
        <w:bidi w:val="1"/>
        <w:spacing w:before="0" w:after="0"/>
        <w:ind w:hanging="0" w:left="0" w:right="0"/>
        <w:jc w:val="left"/>
        <w:rPr/>
      </w:pPr>
      <w:r>
        <w:rPr/>
        <w:t>6</w:t>
      </w:r>
      <w:r>
        <w:rPr>
          <w:rtl w:val="true"/>
        </w:rPr>
        <w:t>-</w:t>
      </w:r>
      <w:r>
        <w:rPr>
          <w:rtl w:val="true"/>
        </w:rPr>
        <w:t>لوحة تغذية الكهرباء لوحدات التكييف والكابل الخاص بها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7</w:t>
      </w:r>
      <w:r>
        <w:rPr>
          <w:rtl w:val="true"/>
        </w:rPr>
        <w:t>-</w:t>
      </w:r>
      <w:r>
        <w:rPr>
          <w:rtl w:val="true"/>
        </w:rPr>
        <w:t>مسؤولية عمل قواعد وحدات التكييف الخارجية خلال مرحلة الهيكل الإنشائي وقبل عزل الأسطح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8</w:t>
      </w:r>
      <w:r>
        <w:rPr>
          <w:rtl w:val="true"/>
        </w:rPr>
        <w:t>-</w:t>
      </w:r>
      <w:r>
        <w:rPr>
          <w:rtl w:val="true"/>
        </w:rPr>
        <w:t>جميع مكونات نظام التهوية وتكييف الهواء من وحدات تكييف داخلية وخارجية وأنابيب الفريون ومجاري الهواء ومراوح الشفط، يلزم أن يُكتب عليها اسم الصانع والجدول أو الفئة ومعيار الضغط وتاريخ التصنيع</w:t>
      </w:r>
      <w:r>
        <w:rPr>
          <w:rtl w:val="true"/>
        </w:rPr>
        <w:t>.</w:t>
      </w:r>
    </w:p>
    <w:p>
      <w:pPr>
        <w:pStyle w:val="BodyText"/>
        <w:bidi w:val="1"/>
        <w:spacing w:before="0" w:after="0"/>
        <w:ind w:hanging="0" w:left="0" w:right="0"/>
        <w:jc w:val="left"/>
        <w:rPr/>
      </w:pPr>
      <w:r>
        <w:rPr/>
        <w:t>9</w:t>
      </w:r>
      <w:r>
        <w:rPr>
          <w:rtl w:val="true"/>
        </w:rPr>
        <w:t xml:space="preserve">- </w:t>
      </w:r>
      <w:r>
        <w:rPr>
          <w:rtl w:val="true"/>
        </w:rPr>
        <w:t>يلتزم الطرف الثاني أن يكون التكسير في الحوائط بالصاروخ، ويُحظر التكسير اليدوي</w:t>
      </w:r>
      <w:r>
        <w:rPr>
          <w:rtl w:val="true"/>
        </w:rPr>
        <w:t>.</w:t>
      </w:r>
    </w:p>
    <w:p>
      <w:pPr>
        <w:pStyle w:val="BodyText"/>
        <w:bidi w:val="1"/>
        <w:spacing w:before="0" w:after="0"/>
        <w:ind w:hanging="0" w:left="0" w:right="0"/>
        <w:jc w:val="left"/>
        <w:rPr/>
      </w:pPr>
      <w:r>
        <w:rPr/>
        <w:t>10</w:t>
      </w:r>
      <w:r>
        <w:rPr>
          <w:rtl w:val="true"/>
        </w:rPr>
        <w:t>-</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لها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11</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12</w:t>
      </w:r>
      <w:r>
        <w:rPr>
          <w:rtl w:val="true"/>
        </w:rPr>
        <w:t>-</w:t>
      </w:r>
      <w:r>
        <w:rPr>
          <w:rtl w:val="true"/>
        </w:rPr>
        <w:t>الأعمال المخالفة لوثائق العقد أو المنفذة بدون إذن أو استلام كتابي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13</w:t>
      </w:r>
      <w:r>
        <w:rPr>
          <w:rtl w:val="true"/>
        </w:rPr>
        <w:t>-</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14</w:t>
      </w:r>
      <w:r>
        <w:rPr>
          <w:rtl w:val="true"/>
        </w:rPr>
        <w:t>-</w:t>
      </w:r>
      <w:r>
        <w:rPr>
          <w:rtl w:val="true"/>
        </w:rPr>
        <w:t xml:space="preserve">يلتزم الطرف الثاني برسم مسارات أنابيب التكييف والكابلات ومخارج الهواء ومسارات مجاري الهواء المنفذة على الطبيعة أولاً بأول </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الأول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15</w:t>
      </w:r>
      <w:r>
        <w:rPr>
          <w:rtl w:val="true"/>
        </w:rPr>
        <w:t>-</w:t>
      </w:r>
      <w:r>
        <w:rPr>
          <w:rtl w:val="true"/>
        </w:rPr>
        <w:t>عند نهاية أعمال مرحلة من المشروع أو انتهاء أعمال المشروع كاملاً يلتزم الطرفان بما يلي</w:t>
      </w:r>
      <w:r>
        <w:rPr>
          <w:rtl w:val="true"/>
        </w:rPr>
        <w:t>:</w:t>
      </w:r>
    </w:p>
    <w:p>
      <w:pPr>
        <w:pStyle w:val="BodyText"/>
        <w:bidi w:val="1"/>
        <w:spacing w:before="0" w:after="0"/>
        <w:ind w:hanging="0" w:left="0" w:right="0"/>
        <w:jc w:val="left"/>
        <w:rPr/>
      </w:pPr>
      <w:r>
        <w:rPr/>
        <w:t>1-15</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2-15</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3-15</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16</w:t>
      </w:r>
      <w:r>
        <w:rPr>
          <w:rtl w:val="true"/>
        </w:rPr>
        <w:t>-</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 xml:space="preserve">أعمال التكييف </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أنابيب الفريون </w:t>
      </w:r>
      <w:r>
        <w:rPr>
          <w:rtl w:val="true"/>
        </w:rPr>
        <w:t>:</w:t>
      </w:r>
    </w:p>
    <w:p>
      <w:pPr>
        <w:pStyle w:val="BodyText"/>
        <w:bidi w:val="1"/>
        <w:spacing w:before="0" w:after="0"/>
        <w:ind w:hanging="0" w:left="0" w:right="0"/>
        <w:jc w:val="left"/>
        <w:rPr/>
      </w:pPr>
      <w:r>
        <w:rPr/>
        <w:t>1-1-1</w:t>
      </w:r>
      <w:r>
        <w:rPr>
          <w:rtl w:val="true"/>
        </w:rPr>
        <w:t xml:space="preserve"> </w:t>
      </w:r>
      <w:r>
        <w:rPr>
          <w:rtl w:val="true"/>
        </w:rPr>
        <w:t xml:space="preserve">توريد وتركيب أنابيب الفريون النحاسية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2-1-1</w:t>
      </w:r>
      <w:r>
        <w:rPr>
          <w:rtl w:val="true"/>
        </w:rPr>
        <w:t xml:space="preserve"> </w:t>
      </w:r>
      <w:r>
        <w:rPr>
          <w:rtl w:val="true"/>
        </w:rPr>
        <w:t>يلزم أن تكون الأنابيب ذات انسيابية عالية ومنظفة ومنزوع منها الماء وموردة بشحنة المبرد وسدادات في نهاياتها ومعزولة حراريا</w:t>
      </w:r>
      <w:r>
        <w:rPr>
          <w:rtl w:val="true"/>
        </w:rPr>
        <w:t>.</w:t>
      </w:r>
    </w:p>
    <w:p>
      <w:pPr>
        <w:pStyle w:val="BodyText"/>
        <w:bidi w:val="1"/>
        <w:spacing w:before="0" w:after="0"/>
        <w:ind w:hanging="0" w:left="0" w:right="0"/>
        <w:jc w:val="left"/>
        <w:rPr/>
      </w:pPr>
      <w:r>
        <w:rPr/>
        <w:t>3-1-1</w:t>
      </w:r>
      <w:r>
        <w:rPr>
          <w:rtl w:val="true"/>
        </w:rPr>
        <w:t xml:space="preserve"> </w:t>
      </w:r>
      <w:r>
        <w:rPr>
          <w:rtl w:val="true"/>
        </w:rPr>
        <w:t xml:space="preserve">يلزم أن وتكون من النوع النحاسي المرن من نوع </w:t>
      </w:r>
      <w:r>
        <w:rPr/>
        <w:t>L ( Soft copper )</w:t>
      </w:r>
      <w:r>
        <w:rPr>
          <w:rtl w:val="true"/>
        </w:rPr>
        <w:t xml:space="preserve"> .</w:t>
      </w:r>
    </w:p>
    <w:p>
      <w:pPr>
        <w:pStyle w:val="BodyText"/>
        <w:bidi w:val="1"/>
        <w:spacing w:before="0" w:after="0"/>
        <w:ind w:hanging="0" w:left="0" w:right="0"/>
        <w:jc w:val="left"/>
        <w:rPr/>
      </w:pPr>
      <w:r>
        <w:rPr/>
        <w:t>4-1-1</w:t>
      </w:r>
      <w:r>
        <w:rPr>
          <w:rtl w:val="true"/>
        </w:rPr>
        <w:t xml:space="preserve"> </w:t>
      </w:r>
      <w:r>
        <w:rPr>
          <w:rtl w:val="true"/>
        </w:rPr>
        <w:t xml:space="preserve">في حال الحاجة لأطوال أكثر من </w:t>
      </w:r>
      <w:r>
        <w:rPr/>
        <w:t>15</w:t>
      </w:r>
      <w:r>
        <w:rPr>
          <w:rtl w:val="true"/>
        </w:rPr>
        <w:t xml:space="preserve"> </w:t>
      </w:r>
      <w:r>
        <w:rPr>
          <w:rtl w:val="true"/>
        </w:rPr>
        <w:t xml:space="preserve">متر وأقطار أكبر فيمكن استخدام الأنابيب الصلبة نوع </w:t>
      </w:r>
      <w:r>
        <w:rPr/>
        <w:t>K ( Hard copper )</w:t>
      </w:r>
      <w:r>
        <w:rPr>
          <w:rtl w:val="true"/>
        </w:rPr>
        <w:t xml:space="preserve"> .</w:t>
      </w:r>
    </w:p>
    <w:p>
      <w:pPr>
        <w:pStyle w:val="BodyText"/>
        <w:bidi w:val="1"/>
        <w:spacing w:before="0" w:after="0"/>
        <w:ind w:hanging="0" w:left="0" w:right="0"/>
        <w:jc w:val="left"/>
        <w:rPr/>
      </w:pPr>
      <w:r>
        <w:rPr/>
        <w:t>2-1</w:t>
      </w:r>
      <w:r>
        <w:rPr>
          <w:rtl w:val="true"/>
        </w:rPr>
        <w:t xml:space="preserve"> </w:t>
      </w:r>
      <w:r>
        <w:rPr>
          <w:rtl w:val="true"/>
        </w:rPr>
        <w:t xml:space="preserve">مجاري هواء التكييف </w:t>
      </w:r>
      <w:r>
        <w:rPr>
          <w:rtl w:val="true"/>
        </w:rPr>
        <w:t>(</w:t>
      </w:r>
      <w:r>
        <w:rPr/>
        <w:t>DUCTS</w:t>
      </w:r>
      <w:r>
        <w:rPr>
          <w:rtl w:val="true"/>
        </w:rPr>
        <w:t>):</w:t>
      </w:r>
    </w:p>
    <w:p>
      <w:pPr>
        <w:pStyle w:val="BodyText"/>
        <w:bidi w:val="1"/>
        <w:spacing w:before="0" w:after="0"/>
        <w:ind w:hanging="0" w:left="0" w:right="0"/>
        <w:jc w:val="left"/>
        <w:rPr/>
      </w:pPr>
      <w:r>
        <w:rPr/>
        <w:t>1-2-1</w:t>
      </w:r>
      <w:r>
        <w:rPr>
          <w:rtl w:val="true"/>
        </w:rPr>
        <w:t xml:space="preserve"> </w:t>
      </w:r>
      <w:r>
        <w:rPr>
          <w:rtl w:val="true"/>
        </w:rPr>
        <w:t xml:space="preserve">توريد وتركيب مجاري الهواء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2-2-1</w:t>
      </w:r>
      <w:r>
        <w:rPr>
          <w:rtl w:val="true"/>
        </w:rPr>
        <w:t xml:space="preserve"> </w:t>
      </w:r>
      <w:r>
        <w:rPr>
          <w:rtl w:val="true"/>
        </w:rPr>
        <w:t xml:space="preserve">يلزم أن يتم تصميم وتصنيع مجارى تكييف الهواء طبقا لمقاييس ولوائح </w:t>
      </w:r>
      <w:r>
        <w:rPr/>
        <w:t>UL, NFPA, SMACNA, ASHRAE, SASO</w:t>
      </w:r>
      <w:r>
        <w:rPr>
          <w:rtl w:val="true"/>
        </w:rPr>
        <w:t>.</w:t>
      </w:r>
    </w:p>
    <w:p>
      <w:pPr>
        <w:pStyle w:val="BodyText"/>
        <w:bidi w:val="1"/>
        <w:spacing w:before="0" w:after="0"/>
        <w:ind w:hanging="0" w:left="0" w:right="0"/>
        <w:jc w:val="left"/>
        <w:rPr/>
      </w:pPr>
      <w:r>
        <w:rPr/>
        <w:t>3-2-1</w:t>
      </w:r>
      <w:r>
        <w:rPr>
          <w:rtl w:val="true"/>
        </w:rPr>
        <w:t xml:space="preserve"> </w:t>
      </w:r>
      <w:r>
        <w:rPr>
          <w:rtl w:val="true"/>
        </w:rPr>
        <w:t xml:space="preserve">يلزم أن تكون مجاري الهواء من صفائح صلب مجلفنة ومعالجة بطبقة زنك فئة </w:t>
      </w:r>
      <w:r>
        <w:rPr/>
        <w:t>G90</w:t>
      </w:r>
      <w:r>
        <w:rPr>
          <w:rtl w:val="true"/>
        </w:rPr>
        <w:t>.</w:t>
      </w:r>
    </w:p>
    <w:p>
      <w:pPr>
        <w:pStyle w:val="BodyText"/>
        <w:bidi w:val="1"/>
        <w:spacing w:before="0" w:after="0"/>
        <w:ind w:hanging="0" w:left="0" w:right="0"/>
        <w:jc w:val="left"/>
        <w:rPr/>
      </w:pPr>
      <w:r>
        <w:rPr/>
        <w:t>4-2-1</w:t>
      </w:r>
      <w:r>
        <w:rPr>
          <w:rtl w:val="true"/>
        </w:rPr>
        <w:t xml:space="preserve"> </w:t>
      </w:r>
      <w:r>
        <w:rPr>
          <w:rtl w:val="true"/>
        </w:rPr>
        <w:t xml:space="preserve">يلزم عزل مجاري الهواء الخارجية بصوف صخري سماكة </w:t>
      </w:r>
      <w:r>
        <w:rPr/>
        <w:t>2</w:t>
      </w:r>
      <w:r>
        <w:rPr>
          <w:rtl w:val="true"/>
        </w:rPr>
        <w:t xml:space="preserve"> </w:t>
      </w:r>
      <w:r>
        <w:rPr>
          <w:rtl w:val="true"/>
        </w:rPr>
        <w:t xml:space="preserve">بوصة وبكثافة </w:t>
      </w:r>
      <w:r>
        <w:rPr/>
        <w:t>48</w:t>
      </w:r>
      <w:r>
        <w:rPr>
          <w:rtl w:val="true"/>
        </w:rPr>
        <w:t xml:space="preserve"> </w:t>
      </w:r>
      <w:r>
        <w:rPr>
          <w:rtl w:val="true"/>
        </w:rPr>
        <w:t>كجم</w:t>
      </w:r>
      <w:r>
        <w:rPr>
          <w:rtl w:val="true"/>
        </w:rPr>
        <w:t xml:space="preserve">/ </w:t>
      </w:r>
      <w:r>
        <w:rPr>
          <w:rtl w:val="true"/>
        </w:rPr>
        <w:t xml:space="preserve">و معامل توصيل حراري </w:t>
      </w:r>
      <w:r>
        <w:rPr/>
        <w:t>0.037</w:t>
      </w:r>
      <w:r>
        <w:rPr>
          <w:rtl w:val="true"/>
        </w:rPr>
        <w:t xml:space="preserve"> </w:t>
      </w:r>
      <w:r>
        <w:rPr/>
        <w:t>W/m</w:t>
      </w:r>
      <w:r>
        <w:rPr>
          <w:rtl w:val="true"/>
        </w:rPr>
        <w:t xml:space="preserve"> </w:t>
      </w:r>
      <w:r>
        <w:rPr>
          <w:rtl w:val="true"/>
        </w:rPr>
        <w:t>، وتغليف العزل بالقماش والغراء</w:t>
      </w:r>
      <w:r>
        <w:rPr>
          <w:rtl w:val="true"/>
        </w:rPr>
        <w:t>.</w:t>
      </w:r>
    </w:p>
    <w:p>
      <w:pPr>
        <w:pStyle w:val="BodyText"/>
        <w:bidi w:val="1"/>
        <w:spacing w:before="0" w:after="0"/>
        <w:ind w:hanging="0" w:left="0" w:right="0"/>
        <w:jc w:val="left"/>
        <w:rPr/>
      </w:pPr>
      <w:r>
        <w:rPr/>
        <w:t>5-2-1</w:t>
      </w:r>
      <w:r>
        <w:rPr>
          <w:rtl w:val="true"/>
        </w:rPr>
        <w:t xml:space="preserve"> </w:t>
      </w:r>
      <w:r>
        <w:rPr>
          <w:rtl w:val="true"/>
        </w:rPr>
        <w:t xml:space="preserve">تغطية مجاري الهواء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6-2-1</w:t>
      </w:r>
      <w:r>
        <w:rPr>
          <w:rtl w:val="true"/>
        </w:rPr>
        <w:t xml:space="preserve"> </w:t>
      </w:r>
      <w:r>
        <w:rPr>
          <w:rtl w:val="true"/>
        </w:rPr>
        <w:t xml:space="preserve">يلزم عزل مجاري الهواء الداخلية بصوف صخري سماكة </w:t>
      </w:r>
      <w:r>
        <w:rPr/>
        <w:t>1</w:t>
      </w:r>
      <w:r>
        <w:rPr>
          <w:rtl w:val="true"/>
        </w:rPr>
        <w:t xml:space="preserve"> </w:t>
      </w:r>
      <w:r>
        <w:rPr>
          <w:rtl w:val="true"/>
        </w:rPr>
        <w:t xml:space="preserve">بوصة وبكثافة </w:t>
      </w:r>
      <w:r>
        <w:rPr/>
        <w:t>24</w:t>
      </w:r>
      <w:r>
        <w:rPr>
          <w:rtl w:val="true"/>
        </w:rPr>
        <w:t xml:space="preserve"> </w:t>
      </w:r>
      <w:r>
        <w:rPr>
          <w:rtl w:val="true"/>
        </w:rPr>
        <w:t>كجم</w:t>
      </w:r>
      <w:r>
        <w:rPr>
          <w:rtl w:val="true"/>
        </w:rPr>
        <w:t xml:space="preserve">/ </w:t>
      </w:r>
      <w:r>
        <w:rPr>
          <w:rtl w:val="true"/>
        </w:rPr>
        <w:t xml:space="preserve">ومعامل توصيل حراري </w:t>
      </w:r>
      <w:r>
        <w:rPr/>
        <w:t>0.037</w:t>
      </w:r>
      <w:r>
        <w:rPr>
          <w:rtl w:val="true"/>
        </w:rPr>
        <w:t xml:space="preserve"> </w:t>
      </w:r>
      <w:r>
        <w:rPr/>
        <w:t>W/m</w:t>
      </w:r>
      <w:r>
        <w:rPr>
          <w:rtl w:val="true"/>
        </w:rPr>
        <w:t xml:space="preserve"> </w:t>
      </w:r>
      <w:r>
        <w:rPr>
          <w:rtl w:val="true"/>
        </w:rPr>
        <w:t>، واستخدام لواصق راتنج</w:t>
      </w:r>
      <w:r>
        <w:rPr>
          <w:rtl w:val="true"/>
        </w:rPr>
        <w:t>.</w:t>
      </w:r>
    </w:p>
    <w:p>
      <w:pPr>
        <w:pStyle w:val="BodyText"/>
        <w:bidi w:val="1"/>
        <w:spacing w:before="0" w:after="0"/>
        <w:ind w:hanging="0" w:left="0" w:right="0"/>
        <w:jc w:val="left"/>
        <w:rPr/>
      </w:pPr>
      <w:r>
        <w:rPr/>
        <w:t>7-2-1</w:t>
      </w:r>
      <w:r>
        <w:rPr>
          <w:rtl w:val="true"/>
        </w:rPr>
        <w:t xml:space="preserve"> </w:t>
      </w:r>
      <w:r>
        <w:rPr>
          <w:rtl w:val="true"/>
        </w:rPr>
        <w:t xml:space="preserve">تزود وصلات تجميع مجاري الهواء بمانع تسريب قوية وحسب نوع التوصيل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w:t>
      </w:r>
      <w:r>
        <w:rPr>
          <w:rtl w:val="true"/>
        </w:rPr>
        <w:t xml:space="preserve"> </w:t>
      </w:r>
      <w:r>
        <w:rPr>
          <w:rtl w:val="true"/>
        </w:rPr>
        <w:t>وحدات التكييف المنفصلة</w:t>
      </w:r>
      <w:r>
        <w:rPr>
          <w:rtl w:val="true"/>
        </w:rPr>
        <w:t>:</w:t>
      </w:r>
    </w:p>
    <w:p>
      <w:pPr>
        <w:pStyle w:val="BodyText"/>
        <w:bidi w:val="1"/>
        <w:spacing w:before="0" w:after="0"/>
        <w:ind w:hanging="0" w:left="0" w:right="0"/>
        <w:jc w:val="left"/>
        <w:rPr/>
      </w:pPr>
      <w:r>
        <w:rPr/>
        <w:t>1-3-1</w:t>
      </w:r>
      <w:r>
        <w:rPr>
          <w:rtl w:val="true"/>
        </w:rPr>
        <w:t xml:space="preserve"> </w:t>
      </w:r>
      <w:r>
        <w:rPr>
          <w:rtl w:val="true"/>
        </w:rPr>
        <w:t xml:space="preserve">توريد وتركيب جميع وحدات التكييف المنفصلة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2-3-1</w:t>
      </w:r>
      <w:r>
        <w:rPr>
          <w:rtl w:val="true"/>
        </w:rPr>
        <w:t xml:space="preserve"> </w:t>
      </w:r>
      <w:r>
        <w:rPr>
          <w:rtl w:val="true"/>
        </w:rPr>
        <w:t>يتكون نظام التكييف من وحدة تكثيف مبردة بالهواء ووحدة ذات ملف ومروحة بالداخل</w:t>
      </w:r>
      <w:r>
        <w:rPr>
          <w:rtl w:val="true"/>
        </w:rPr>
        <w:t>.</w:t>
      </w:r>
    </w:p>
    <w:p>
      <w:pPr>
        <w:pStyle w:val="BodyText"/>
        <w:bidi w:val="1"/>
        <w:spacing w:before="0" w:after="0"/>
        <w:ind w:hanging="0" w:left="0" w:right="0"/>
        <w:jc w:val="left"/>
        <w:rPr/>
      </w:pPr>
      <w:r>
        <w:rPr/>
        <w:t>3-3-1</w:t>
      </w:r>
      <w:r>
        <w:rPr>
          <w:rtl w:val="true"/>
        </w:rPr>
        <w:t xml:space="preserve"> </w:t>
      </w:r>
      <w:r>
        <w:rPr>
          <w:rtl w:val="true"/>
        </w:rPr>
        <w:t>يلزم أن تكون زعانف وملف المكثف مطلية بطبقة طلاء مضادة للصدأ من منتجات الصانع القياسية</w:t>
      </w:r>
      <w:r>
        <w:rPr>
          <w:rtl w:val="true"/>
        </w:rPr>
        <w:t>.</w:t>
      </w:r>
    </w:p>
    <w:p>
      <w:pPr>
        <w:pStyle w:val="BodyText"/>
        <w:bidi w:val="1"/>
        <w:spacing w:before="0" w:after="0"/>
        <w:ind w:hanging="0" w:left="0" w:right="0"/>
        <w:jc w:val="left"/>
        <w:rPr/>
      </w:pPr>
      <w:r>
        <w:rPr/>
        <w:t>4-3-1</w:t>
      </w:r>
      <w:r>
        <w:rPr>
          <w:rtl w:val="true"/>
        </w:rPr>
        <w:t xml:space="preserve"> </w:t>
      </w:r>
      <w:r>
        <w:rPr>
          <w:rtl w:val="true"/>
        </w:rPr>
        <w:t>يلزم أن يكون الضاغط من النوع تام الإحكام الحلزوني الملفوف، ويحتوي على حماية للمحرك داخلية ضد التحميل الزائد نتيجة الحرارة العالية، ويركب المحرك على عوازل زنبركية</w:t>
      </w:r>
      <w:r>
        <w:rPr>
          <w:rtl w:val="true"/>
        </w:rPr>
        <w:t xml:space="preserve">. </w:t>
      </w:r>
      <w:r>
        <w:rPr>
          <w:rtl w:val="true"/>
        </w:rPr>
        <w:t>ويكون للضواغط مجموعة تنفيس داخلية للضغط للحماية ضد فروقات الضغط</w:t>
      </w:r>
      <w:r>
        <w:rPr>
          <w:rtl w:val="true"/>
        </w:rPr>
        <w:t>.</w:t>
      </w:r>
    </w:p>
    <w:p>
      <w:pPr>
        <w:pStyle w:val="BodyText"/>
        <w:bidi w:val="1"/>
        <w:spacing w:before="0" w:after="0"/>
        <w:ind w:hanging="0" w:left="0" w:right="0"/>
        <w:jc w:val="left"/>
        <w:rPr/>
      </w:pPr>
      <w:r>
        <w:rPr/>
        <w:t>5-3-1</w:t>
      </w:r>
      <w:r>
        <w:rPr>
          <w:rtl w:val="true"/>
        </w:rPr>
        <w:t xml:space="preserve"> </w:t>
      </w:r>
      <w:r>
        <w:rPr>
          <w:rtl w:val="true"/>
        </w:rPr>
        <w:t xml:space="preserve">يلزم أن تكون وحدة التكييف المنفصلة وحدة متكاملة، ومجهزة للتبريد الكهربائي والتدفئة </w:t>
      </w:r>
      <w:r>
        <w:rPr>
          <w:rtl w:val="true"/>
        </w:rPr>
        <w:t>(</w:t>
      </w:r>
      <w:r>
        <w:rPr>
          <w:rtl w:val="true"/>
        </w:rPr>
        <w:t>حسب الحاجة</w:t>
      </w:r>
      <w:r>
        <w:rPr>
          <w:rtl w:val="true"/>
        </w:rPr>
        <w:t xml:space="preserve">) </w:t>
      </w:r>
      <w:r>
        <w:rPr>
          <w:rtl w:val="true"/>
        </w:rPr>
        <w:t>، ويتحكم فيها بواسطة ثرموستات متكامل وتشتمل وحدة التكييف على مخرج راجع هواء وتوزيع هواء ذات أربعة اتجاهات وتحكم أوتوماتيكي في درجة الحرارة</w:t>
      </w:r>
      <w:r>
        <w:rPr>
          <w:rtl w:val="true"/>
        </w:rPr>
        <w:t>.</w:t>
      </w:r>
    </w:p>
    <w:p>
      <w:pPr>
        <w:pStyle w:val="BodyText"/>
        <w:bidi w:val="1"/>
        <w:spacing w:before="0" w:after="0"/>
        <w:ind w:hanging="0" w:left="0" w:right="0"/>
        <w:jc w:val="left"/>
        <w:rPr/>
      </w:pPr>
      <w:r>
        <w:rPr/>
        <w:t>6-3-1</w:t>
      </w:r>
      <w:r>
        <w:rPr>
          <w:rtl w:val="true"/>
        </w:rPr>
        <w:t xml:space="preserve"> </w:t>
      </w:r>
      <w:r>
        <w:rPr>
          <w:rtl w:val="true"/>
        </w:rPr>
        <w:t>يلزم أن تكون وحدة التكييف الشباك محكمة تمامًا وتحتوي على تمديدات الأسلاك المركبة بالمصنع وجميع مفاتيح التحكم والتشغيل تكون متمركزة في منطقة واحدة بواجهة الوحدة</w:t>
      </w:r>
      <w:r>
        <w:rPr>
          <w:rtl w:val="true"/>
        </w:rPr>
        <w:t>.</w:t>
      </w:r>
    </w:p>
    <w:p>
      <w:pPr>
        <w:pStyle w:val="BodyText"/>
        <w:bidi w:val="1"/>
        <w:spacing w:before="0" w:after="0"/>
        <w:ind w:hanging="0" w:left="0" w:right="0"/>
        <w:jc w:val="left"/>
        <w:rPr/>
      </w:pPr>
      <w:r>
        <w:rPr/>
        <w:t>7-3-1</w:t>
      </w:r>
      <w:r>
        <w:rPr>
          <w:rtl w:val="true"/>
        </w:rPr>
        <w:t xml:space="preserve"> </w:t>
      </w:r>
      <w:r>
        <w:rPr>
          <w:rtl w:val="true"/>
        </w:rPr>
        <w:t>الوحدات المخفية ذات مجاري الهواء</w:t>
      </w:r>
      <w:r>
        <w:rPr>
          <w:rtl w:val="true"/>
        </w:rPr>
        <w:t xml:space="preserve">: </w:t>
      </w:r>
      <w:r>
        <w:rPr>
          <w:rtl w:val="true"/>
        </w:rPr>
        <w:t>وحدة الهيكل من الصلب المجلفن مع الحواف، والألواح القابلة للفك للخدمة، والعزل على ظهر اللوحة</w:t>
      </w:r>
      <w:r>
        <w:rPr>
          <w:rtl w:val="true"/>
        </w:rPr>
        <w:t xml:space="preserve">. </w:t>
      </w:r>
      <w:r>
        <w:rPr>
          <w:rtl w:val="true"/>
        </w:rPr>
        <w:t>يجب أن تكون الوحدات من النوع والحجم والقدرة كما هو مبين على المخططات</w:t>
      </w:r>
      <w:r>
        <w:rPr>
          <w:rtl w:val="true"/>
        </w:rPr>
        <w:t>.</w:t>
      </w:r>
    </w:p>
    <w:p>
      <w:pPr>
        <w:pStyle w:val="BodyText"/>
        <w:bidi w:val="1"/>
        <w:spacing w:before="0" w:after="0"/>
        <w:ind w:hanging="0" w:left="0" w:right="0"/>
        <w:jc w:val="left"/>
        <w:rPr/>
      </w:pPr>
      <w:r>
        <w:rPr/>
        <w:t>8-3-1</w:t>
      </w:r>
      <w:r>
        <w:rPr>
          <w:rtl w:val="true"/>
        </w:rPr>
        <w:t xml:space="preserve"> </w:t>
      </w:r>
      <w:r>
        <w:rPr>
          <w:rtl w:val="true"/>
        </w:rPr>
        <w:t>الوحدة الجدارية المعلقة على الحائط</w:t>
      </w:r>
      <w:r>
        <w:rPr>
          <w:rtl w:val="true"/>
        </w:rPr>
        <w:t xml:space="preserve">: </w:t>
      </w:r>
      <w:r>
        <w:rPr>
          <w:rtl w:val="true"/>
        </w:rPr>
        <w:t>يجب أن تكون الوحدات من النوع والحجم والقدرة كما هو مبين على المخططات</w:t>
      </w:r>
      <w:r>
        <w:rPr>
          <w:rtl w:val="true"/>
        </w:rPr>
        <w:t>.</w:t>
      </w:r>
    </w:p>
    <w:p>
      <w:pPr>
        <w:pStyle w:val="BodyText"/>
        <w:bidi w:val="1"/>
        <w:spacing w:before="0" w:after="0"/>
        <w:ind w:hanging="0" w:left="0" w:right="0"/>
        <w:jc w:val="left"/>
        <w:rPr/>
      </w:pPr>
      <w:r>
        <w:rPr/>
        <w:t>4-1</w:t>
      </w:r>
      <w:r>
        <w:rPr>
          <w:rtl w:val="true"/>
        </w:rPr>
        <w:t xml:space="preserve"> </w:t>
      </w:r>
      <w:r>
        <w:rPr>
          <w:rtl w:val="true"/>
        </w:rPr>
        <w:t>وحدات التكييف المدمجة</w:t>
      </w:r>
      <w:r>
        <w:rPr>
          <w:rtl w:val="true"/>
        </w:rPr>
        <w:t>:</w:t>
      </w:r>
    </w:p>
    <w:p>
      <w:pPr>
        <w:pStyle w:val="BodyText"/>
        <w:bidi w:val="1"/>
        <w:spacing w:before="0" w:after="0"/>
        <w:ind w:hanging="0" w:left="0" w:right="0"/>
        <w:jc w:val="left"/>
        <w:rPr/>
      </w:pPr>
      <w:r>
        <w:rPr/>
        <w:t>1-4-1</w:t>
      </w:r>
      <w:r>
        <w:rPr>
          <w:rtl w:val="true"/>
        </w:rPr>
        <w:t xml:space="preserve"> </w:t>
      </w:r>
      <w:r>
        <w:rPr>
          <w:rtl w:val="true"/>
        </w:rPr>
        <w:t xml:space="preserve">توريد وتركيب وحدات التكييف المدمجة من شركة </w:t>
      </w:r>
      <w:r>
        <w:rPr>
          <w:rtl w:val="true"/>
        </w:rPr>
        <w:t xml:space="preserve">/ </w:t>
      </w:r>
      <w:r>
        <w:rPr>
          <w:rtl w:val="true"/>
        </w:rPr>
        <w:t>مصنع</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2-4-1</w:t>
      </w:r>
      <w:r>
        <w:rPr>
          <w:rtl w:val="true"/>
        </w:rPr>
        <w:t xml:space="preserve"> </w:t>
      </w:r>
      <w:r>
        <w:rPr>
          <w:rtl w:val="true"/>
        </w:rPr>
        <w:t>يلزم أن تكون وحدة التبريد والتدفئة مجتمعة داخل قطعة واحدة، ويكون المبخر والسخان داخل غلاف الوحدة</w:t>
      </w:r>
      <w:r>
        <w:rPr>
          <w:rtl w:val="true"/>
        </w:rPr>
        <w:t>.</w:t>
      </w:r>
    </w:p>
    <w:p>
      <w:pPr>
        <w:pStyle w:val="BodyText"/>
        <w:bidi w:val="1"/>
        <w:spacing w:before="0" w:after="0"/>
        <w:ind w:hanging="0" w:left="0" w:right="0"/>
        <w:jc w:val="left"/>
        <w:rPr/>
      </w:pPr>
      <w:r>
        <w:rPr/>
        <w:t>3-4-1</w:t>
      </w:r>
      <w:r>
        <w:rPr>
          <w:rtl w:val="true"/>
        </w:rPr>
        <w:t xml:space="preserve"> </w:t>
      </w:r>
      <w:r>
        <w:rPr>
          <w:rtl w:val="true"/>
        </w:rPr>
        <w:t xml:space="preserve">يلزم إنهاء جميع تمديدات الأنابيب والأسلاك وأدوات التحكم وشحنة وسيط التبريد </w:t>
      </w:r>
      <w:r>
        <w:rPr>
          <w:rtl w:val="true"/>
        </w:rPr>
        <w:t>(</w:t>
      </w:r>
      <w:r>
        <w:rPr/>
        <w:t>R-410</w:t>
      </w:r>
      <w:r>
        <w:rPr>
          <w:rtl w:val="true"/>
        </w:rPr>
        <w:t xml:space="preserve">) </w:t>
      </w:r>
      <w:r>
        <w:rPr>
          <w:rtl w:val="true"/>
        </w:rPr>
        <w:t>أو ما يماثله داخل المصنع</w:t>
      </w:r>
      <w:r>
        <w:rPr>
          <w:rtl w:val="true"/>
        </w:rPr>
        <w:t>.</w:t>
      </w:r>
    </w:p>
    <w:p>
      <w:pPr>
        <w:pStyle w:val="BodyText"/>
        <w:bidi w:val="1"/>
        <w:spacing w:before="0" w:after="0"/>
        <w:ind w:hanging="0" w:left="0" w:right="0"/>
        <w:jc w:val="left"/>
        <w:rPr/>
      </w:pPr>
      <w:r>
        <w:rPr/>
        <w:t>4-4-1</w:t>
      </w:r>
      <w:r>
        <w:rPr>
          <w:rtl w:val="true"/>
        </w:rPr>
        <w:t xml:space="preserve"> </w:t>
      </w:r>
      <w:r>
        <w:rPr>
          <w:rtl w:val="true"/>
        </w:rPr>
        <w:t>تتكون الوحدة المدمجة من أجزاء رئيسية بالمواصفات أدناه</w:t>
      </w:r>
      <w:r>
        <w:rPr>
          <w:rtl w:val="true"/>
        </w:rPr>
        <w:t>:</w:t>
      </w:r>
    </w:p>
    <w:p>
      <w:pPr>
        <w:pStyle w:val="BodyText"/>
        <w:bidi w:val="1"/>
        <w:spacing w:before="0" w:after="0"/>
        <w:ind w:hanging="0" w:left="0" w:right="0"/>
        <w:jc w:val="left"/>
        <w:rPr/>
      </w:pPr>
      <w:r>
        <w:rPr/>
        <w:t>1-4-4-1</w:t>
      </w:r>
      <w:r>
        <w:rPr>
          <w:rtl w:val="true"/>
        </w:rPr>
        <w:t xml:space="preserve"> </w:t>
      </w:r>
      <w:r>
        <w:rPr>
          <w:rtl w:val="true"/>
        </w:rPr>
        <w:t>تكون كابينة الوحدة من الصلب المجلفن المخصص للأماكن الخارجية والمعالج ضد العوامل الجوية</w:t>
      </w:r>
      <w:r>
        <w:rPr>
          <w:rtl w:val="true"/>
        </w:rPr>
        <w:t>.</w:t>
      </w:r>
    </w:p>
    <w:p>
      <w:pPr>
        <w:pStyle w:val="BodyText"/>
        <w:bidi w:val="1"/>
        <w:spacing w:before="0" w:after="0"/>
        <w:ind w:hanging="0" w:left="0" w:right="0"/>
        <w:jc w:val="left"/>
        <w:rPr/>
      </w:pPr>
      <w:r>
        <w:rPr/>
        <w:t>2-4-4-1</w:t>
      </w:r>
      <w:r>
        <w:rPr>
          <w:rtl w:val="true"/>
        </w:rPr>
        <w:t xml:space="preserve"> </w:t>
      </w:r>
      <w:r>
        <w:rPr>
          <w:rtl w:val="true"/>
        </w:rPr>
        <w:t>تكون الضواغط من النوع تام الإحكام ومحمي من الداخل</w:t>
      </w:r>
      <w:r>
        <w:rPr>
          <w:rtl w:val="true"/>
        </w:rPr>
        <w:t>.</w:t>
      </w:r>
    </w:p>
    <w:p>
      <w:pPr>
        <w:pStyle w:val="BodyText"/>
        <w:bidi w:val="1"/>
        <w:spacing w:before="0" w:after="0"/>
        <w:ind w:hanging="0" w:left="0" w:right="0"/>
        <w:jc w:val="left"/>
        <w:rPr/>
      </w:pPr>
      <w:r>
        <w:rPr/>
        <w:t>3-4-4-1</w:t>
      </w:r>
      <w:r>
        <w:rPr>
          <w:rtl w:val="true"/>
        </w:rPr>
        <w:t xml:space="preserve"> </w:t>
      </w:r>
      <w:r>
        <w:rPr>
          <w:rtl w:val="true"/>
        </w:rPr>
        <w:t>تكون ملفات المبخر زعانف من ألواح الألمنيوم مثبتة ميكانيكيًّا مع أنابيب من النحاس مقواة</w:t>
      </w:r>
      <w:r>
        <w:rPr>
          <w:rtl w:val="true"/>
        </w:rPr>
        <w:t xml:space="preserve">. </w:t>
      </w:r>
      <w:r>
        <w:rPr>
          <w:rtl w:val="true"/>
        </w:rPr>
        <w:t>ويلزم أن تكون جميع الوصلات ملحومة بالنحاس وتزود بتغليف الصانع القياسي ضد التآكل</w:t>
      </w:r>
      <w:r>
        <w:rPr>
          <w:rtl w:val="true"/>
        </w:rPr>
        <w:t xml:space="preserve">. </w:t>
      </w:r>
      <w:r>
        <w:rPr>
          <w:rtl w:val="true"/>
        </w:rPr>
        <w:t>وكذلك لفات المكثف وزعانفه تغلف بتغليف الصانع القياسي ضد التآكل حسب المعتمد من ممثل الطرف الأول</w:t>
      </w:r>
      <w:r>
        <w:rPr>
          <w:rtl w:val="true"/>
        </w:rPr>
        <w:t>.</w:t>
      </w:r>
    </w:p>
    <w:p>
      <w:pPr>
        <w:pStyle w:val="BodyText"/>
        <w:bidi w:val="1"/>
        <w:spacing w:before="0" w:after="0"/>
        <w:ind w:hanging="0" w:left="0" w:right="0"/>
        <w:jc w:val="left"/>
        <w:rPr/>
      </w:pPr>
      <w:r>
        <w:rPr/>
        <w:t>4-4-4-1</w:t>
      </w:r>
      <w:r>
        <w:rPr>
          <w:rtl w:val="true"/>
        </w:rPr>
        <w:t xml:space="preserve"> </w:t>
      </w:r>
      <w:r>
        <w:rPr>
          <w:rtl w:val="true"/>
        </w:rPr>
        <w:t>وسيط التبريـد</w:t>
      </w:r>
      <w:r>
        <w:rPr>
          <w:rtl w:val="true"/>
        </w:rPr>
        <w:t xml:space="preserve">: </w:t>
      </w:r>
      <w:r>
        <w:rPr>
          <w:rtl w:val="true"/>
        </w:rPr>
        <w:t xml:space="preserve">يكون </w:t>
      </w:r>
      <w:r>
        <w:rPr>
          <w:rtl w:val="true"/>
        </w:rPr>
        <w:t>(</w:t>
      </w:r>
      <w:r>
        <w:rPr/>
        <w:t>R-410</w:t>
      </w:r>
      <w:r>
        <w:rPr>
          <w:rtl w:val="true"/>
        </w:rPr>
        <w:t xml:space="preserve">) </w:t>
      </w:r>
      <w:r>
        <w:rPr>
          <w:rtl w:val="true"/>
        </w:rPr>
        <w:t>أو ما يماثله</w:t>
      </w:r>
      <w:r>
        <w:rPr>
          <w:rtl w:val="true"/>
        </w:rPr>
        <w:t>.</w:t>
      </w:r>
    </w:p>
    <w:p>
      <w:pPr>
        <w:pStyle w:val="BodyText"/>
        <w:bidi w:val="1"/>
        <w:spacing w:before="0" w:after="0"/>
        <w:ind w:hanging="0" w:left="0" w:right="0"/>
        <w:jc w:val="left"/>
        <w:rPr/>
      </w:pPr>
      <w:r>
        <w:rPr/>
        <w:t>5-4-4-1</w:t>
      </w:r>
      <w:r>
        <w:rPr>
          <w:rtl w:val="true"/>
        </w:rPr>
        <w:t xml:space="preserve"> </w:t>
      </w:r>
      <w:r>
        <w:rPr>
          <w:rtl w:val="true"/>
        </w:rPr>
        <w:t>أدوات التحكم</w:t>
      </w:r>
      <w:r>
        <w:rPr>
          <w:rtl w:val="true"/>
        </w:rPr>
        <w:t xml:space="preserve">: </w:t>
      </w:r>
      <w:r>
        <w:rPr>
          <w:rtl w:val="true"/>
        </w:rPr>
        <w:t>تكون الوحدة كاملة بدائرة تحكم ذات جهد منخفض ذاتية الاحتواء، يتم حمايتها بواسطة قاطع تيار يعاد ضبطه يدوياً</w:t>
      </w:r>
      <w:r>
        <w:rPr>
          <w:rtl w:val="true"/>
        </w:rPr>
        <w:t>.</w:t>
      </w:r>
    </w:p>
    <w:p>
      <w:pPr>
        <w:pStyle w:val="BodyText"/>
        <w:bidi w:val="1"/>
        <w:spacing w:before="0" w:after="0"/>
        <w:ind w:hanging="0" w:left="0" w:right="0"/>
        <w:jc w:val="left"/>
        <w:rPr/>
      </w:pPr>
      <w:r>
        <w:rPr/>
        <w:t>6-4-4-1</w:t>
      </w:r>
      <w:r>
        <w:rPr>
          <w:rtl w:val="true"/>
        </w:rPr>
        <w:t xml:space="preserve"> </w:t>
      </w:r>
      <w:r>
        <w:rPr>
          <w:rtl w:val="true"/>
        </w:rPr>
        <w:t xml:space="preserve">محرك المروحة </w:t>
      </w:r>
      <w:r>
        <w:rPr>
          <w:rtl w:val="true"/>
        </w:rPr>
        <w:t xml:space="preserve">/ </w:t>
      </w:r>
      <w:r>
        <w:rPr>
          <w:rtl w:val="true"/>
        </w:rPr>
        <w:t>الموتور</w:t>
      </w:r>
      <w:r>
        <w:rPr>
          <w:rtl w:val="true"/>
        </w:rPr>
        <w:t xml:space="preserve">: </w:t>
      </w:r>
      <w:r>
        <w:rPr>
          <w:rtl w:val="true"/>
        </w:rPr>
        <w:t xml:space="preserve">محرك مروحة المكثف محكم الإغلاق </w:t>
      </w:r>
      <w:r>
        <w:rPr>
          <w:rtl w:val="true"/>
        </w:rPr>
        <w:t>(</w:t>
      </w:r>
      <w:r>
        <w:rPr/>
        <w:t>TEFC</w:t>
      </w:r>
      <w:r>
        <w:rPr>
          <w:rtl w:val="true"/>
        </w:rPr>
        <w:t xml:space="preserve"> </w:t>
      </w:r>
      <w:r>
        <w:rPr>
          <w:rtl w:val="true"/>
        </w:rPr>
        <w:t xml:space="preserve">بعزل من الدرجة </w:t>
      </w:r>
      <w:r>
        <w:rPr/>
        <w:t>F</w:t>
      </w:r>
      <w:r>
        <w:rPr>
          <w:rtl w:val="true"/>
        </w:rPr>
        <w:t xml:space="preserve">) </w:t>
      </w:r>
      <w:r>
        <w:rPr>
          <w:rtl w:val="true"/>
        </w:rPr>
        <w:t>يكون له محملات مشحمة بصفة دائمة وحماية كامنة ضد الحمل الحرارى الزائد يعاد ضبطها تلقائياً</w:t>
      </w:r>
      <w:r>
        <w:rPr>
          <w:rtl w:val="true"/>
        </w:rPr>
        <w:t>.</w:t>
      </w:r>
    </w:p>
    <w:p>
      <w:pPr>
        <w:pStyle w:val="BodyText"/>
        <w:bidi w:val="1"/>
        <w:spacing w:before="0" w:after="0"/>
        <w:ind w:hanging="0" w:left="0" w:right="0"/>
        <w:jc w:val="left"/>
        <w:rPr/>
      </w:pPr>
      <w:r>
        <w:rPr/>
        <w:t>7-4-4-1</w:t>
      </w:r>
      <w:r>
        <w:rPr>
          <w:rtl w:val="true"/>
        </w:rPr>
        <w:t xml:space="preserve"> (</w:t>
      </w:r>
      <w:r>
        <w:rPr>
          <w:rtl w:val="true"/>
        </w:rPr>
        <w:t>خامد الحريق</w:t>
      </w:r>
      <w:r>
        <w:rPr>
          <w:rtl w:val="true"/>
        </w:rPr>
        <w:t xml:space="preserve">) </w:t>
      </w:r>
      <w:r>
        <w:rPr/>
        <w:t>FIRE DAMPER</w:t>
      </w:r>
      <w:r>
        <w:rPr>
          <w:rtl w:val="true"/>
        </w:rPr>
        <w:t xml:space="preserve">: </w:t>
      </w:r>
      <w:r>
        <w:rPr>
          <w:rtl w:val="true"/>
        </w:rPr>
        <w:t>خامدات حريق مدارة بمحرك، من أنواع ومقاسات حسب المحدد أو المطلوب حسب التصميم</w:t>
      </w:r>
      <w:r>
        <w:rPr>
          <w:rtl w:val="true"/>
        </w:rPr>
        <w:t xml:space="preserve">. </w:t>
      </w:r>
      <w:r>
        <w:rPr>
          <w:rtl w:val="true"/>
        </w:rPr>
        <w:t xml:space="preserve">وتكون بغلاف سمك عيار </w:t>
      </w:r>
      <w:r>
        <w:rPr/>
        <w:t>20</w:t>
      </w:r>
      <w:r>
        <w:rPr>
          <w:rtl w:val="true"/>
        </w:rPr>
        <w:t xml:space="preserve"> </w:t>
      </w:r>
      <w:r>
        <w:rPr/>
        <w:t>gauge</w:t>
      </w:r>
      <w:r>
        <w:rPr>
          <w:rtl w:val="true"/>
        </w:rPr>
        <w:t xml:space="preserve"> </w:t>
      </w:r>
      <w:r>
        <w:rPr>
          <w:rtl w:val="true"/>
        </w:rPr>
        <w:t xml:space="preserve">من صلب مجلفن بتشطيب ميناء حمراء ملصقة، تورد وصلة قابلة للانصهار معايرة عند </w:t>
      </w:r>
      <w:r>
        <w:rPr/>
        <w:t>71</w:t>
      </w:r>
      <w:r>
        <w:rPr>
          <w:rtl w:val="true"/>
        </w:rPr>
        <w:t>-</w:t>
      </w:r>
      <w:r>
        <w:rPr/>
        <w:t>74</w:t>
      </w:r>
      <w:r>
        <w:rPr>
          <w:rtl w:val="true"/>
        </w:rPr>
        <w:t xml:space="preserve"> </w:t>
      </w:r>
      <w:r>
        <w:rPr>
          <w:rtl w:val="true"/>
        </w:rPr>
        <w:t xml:space="preserve">درجة مئوية ما لم يحدد خلاف ذلك، وريش متداخلة من الصلب غير القابل للصـدأ من نوع الستارة، وبمحرك مزود بقابض قفل فوري، وكابل غير قابل للصدأ لربط ريش الخامد، وكابولي تركيب المحرك وسلك توصيل بطول </w:t>
      </w:r>
      <w:r>
        <w:rPr/>
        <w:t>800</w:t>
      </w:r>
      <w:r>
        <w:rPr>
          <w:rtl w:val="true"/>
        </w:rPr>
        <w:t xml:space="preserve"> </w:t>
      </w:r>
      <w:r>
        <w:rPr>
          <w:rtl w:val="true"/>
        </w:rPr>
        <w:t xml:space="preserve">مم لتوصيله بكاشف دخان </w:t>
      </w:r>
      <w:r>
        <w:rPr>
          <w:rtl w:val="true"/>
        </w:rPr>
        <w:t xml:space="preserve">/ </w:t>
      </w:r>
      <w:r>
        <w:rPr>
          <w:rtl w:val="true"/>
        </w:rPr>
        <w:t>حراري، ويكون المحرك مركبًا داخل</w:t>
      </w:r>
      <w:r>
        <w:rPr>
          <w:rtl w:val="true"/>
        </w:rPr>
        <w:t>/</w:t>
      </w:r>
      <w:r>
        <w:rPr>
          <w:rtl w:val="true"/>
        </w:rPr>
        <w:t>خارج مجرى الهواء</w:t>
      </w:r>
      <w:r>
        <w:rPr>
          <w:rtl w:val="true"/>
        </w:rPr>
        <w:t>.</w:t>
      </w:r>
    </w:p>
    <w:p>
      <w:pPr>
        <w:pStyle w:val="BodyText"/>
        <w:bidi w:val="1"/>
        <w:spacing w:before="0" w:after="0"/>
        <w:ind w:hanging="0" w:left="0" w:right="0"/>
        <w:jc w:val="left"/>
        <w:rPr/>
      </w:pPr>
      <w:r>
        <w:rPr/>
        <w:t>8-4-4-1</w:t>
      </w:r>
      <w:r>
        <w:rPr>
          <w:rtl w:val="true"/>
        </w:rPr>
        <w:t xml:space="preserve"> </w:t>
      </w:r>
      <w:r>
        <w:rPr>
          <w:rtl w:val="true"/>
        </w:rPr>
        <w:t xml:space="preserve">بند اختياري </w:t>
      </w:r>
      <w:r>
        <w:rPr>
          <w:rtl w:val="true"/>
        </w:rPr>
        <w:t>(</w:t>
      </w:r>
      <w:r>
        <w:rPr>
          <w:rtl w:val="true"/>
        </w:rPr>
        <w:t>كاتم الصوت</w:t>
      </w:r>
      <w:r>
        <w:rPr>
          <w:rtl w:val="true"/>
        </w:rPr>
        <w:t xml:space="preserve">) </w:t>
      </w:r>
      <w:r>
        <w:rPr/>
        <w:t>SOUND ATTENATOR</w:t>
      </w:r>
      <w:r>
        <w:rPr>
          <w:rtl w:val="true"/>
        </w:rPr>
        <w:t xml:space="preserve">: </w:t>
      </w:r>
      <w:r>
        <w:rPr>
          <w:rtl w:val="true"/>
        </w:rPr>
        <w:t xml:space="preserve">خامدات ذات ريش متوازية ولها وضعان للتحكم، أو ريش متعارضة للتحكم المضمون </w:t>
      </w:r>
      <w:r>
        <w:rPr>
          <w:rtl w:val="true"/>
        </w:rPr>
        <w:t>(</w:t>
      </w:r>
      <w:r>
        <w:rPr/>
        <w:t>Modulating</w:t>
      </w:r>
      <w:r>
        <w:rPr>
          <w:rtl w:val="true"/>
        </w:rPr>
        <w:t xml:space="preserve">). </w:t>
      </w:r>
      <w:r>
        <w:rPr>
          <w:rtl w:val="true"/>
        </w:rPr>
        <w:t xml:space="preserve">تصنع الريش من صلب سماكة </w:t>
      </w:r>
      <w:r>
        <w:rPr/>
        <w:t>16</w:t>
      </w:r>
      <w:r>
        <w:rPr>
          <w:rtl w:val="true"/>
        </w:rPr>
        <w:t xml:space="preserve"> </w:t>
      </w:r>
      <w:r>
        <w:rPr/>
        <w:t>gauge</w:t>
      </w:r>
      <w:r>
        <w:rPr>
          <w:rtl w:val="true"/>
        </w:rPr>
        <w:t xml:space="preserve"> </w:t>
      </w:r>
      <w:r>
        <w:rPr>
          <w:rtl w:val="true"/>
        </w:rPr>
        <w:t xml:space="preserve">، ومحاور صلب ذات قطر </w:t>
      </w:r>
      <w:r>
        <w:rPr/>
        <w:t>13</w:t>
      </w:r>
      <w:r>
        <w:rPr>
          <w:rtl w:val="true"/>
        </w:rPr>
        <w:t xml:space="preserve"> </w:t>
      </w:r>
      <w:r>
        <w:rPr>
          <w:rtl w:val="true"/>
        </w:rPr>
        <w:t xml:space="preserve">مم موضوعة على مسافات </w:t>
      </w:r>
      <w:r>
        <w:rPr/>
        <w:t>229</w:t>
      </w:r>
      <w:r>
        <w:rPr>
          <w:rtl w:val="true"/>
        </w:rPr>
        <w:t xml:space="preserve"> </w:t>
      </w:r>
      <w:r>
        <w:rPr>
          <w:rtl w:val="true"/>
        </w:rPr>
        <w:t>مم من مراكزها</w:t>
      </w:r>
      <w:r>
        <w:rPr>
          <w:rtl w:val="true"/>
        </w:rPr>
        <w:t xml:space="preserve">. </w:t>
      </w:r>
      <w:r>
        <w:rPr>
          <w:rtl w:val="true"/>
        </w:rPr>
        <w:t xml:space="preserve">ويصنع الإطار من مجاري صلب مقاس </w:t>
      </w:r>
      <w:r>
        <w:rPr/>
        <w:t>50</w:t>
      </w:r>
      <w:r>
        <w:rPr>
          <w:rtl w:val="true"/>
        </w:rPr>
        <w:t>×</w:t>
      </w:r>
      <w:r>
        <w:rPr/>
        <w:t>13</w:t>
      </w:r>
      <w:r>
        <w:rPr>
          <w:rtl w:val="true"/>
        </w:rPr>
        <w:t>×</w:t>
      </w:r>
      <w:r>
        <w:rPr/>
        <w:t>3</w:t>
      </w:r>
      <w:r>
        <w:rPr>
          <w:rtl w:val="true"/>
        </w:rPr>
        <w:t xml:space="preserve"> </w:t>
      </w:r>
      <w:r>
        <w:rPr>
          <w:rtl w:val="true"/>
        </w:rPr>
        <w:t xml:space="preserve">مم للأوجه ذات المساحة </w:t>
      </w:r>
      <w:r>
        <w:rPr/>
        <w:t>2.32</w:t>
      </w:r>
      <w:r>
        <w:rPr>
          <w:rtl w:val="true"/>
        </w:rPr>
        <w:t xml:space="preserve"> </w:t>
      </w:r>
      <w:r>
        <w:rPr>
          <w:rtl w:val="true"/>
        </w:rPr>
        <w:t>م</w:t>
      </w:r>
      <w:r>
        <w:rPr/>
        <w:t>2</w:t>
      </w:r>
      <w:r>
        <w:rPr>
          <w:rtl w:val="true"/>
        </w:rPr>
        <w:t xml:space="preserve">فأقل، ومن مجاري </w:t>
      </w:r>
      <w:r>
        <w:rPr/>
        <w:t>100</w:t>
      </w:r>
      <w:r>
        <w:rPr>
          <w:rtl w:val="true"/>
        </w:rPr>
        <w:t>×</w:t>
      </w:r>
      <w:r>
        <w:rPr/>
        <w:t>32</w:t>
      </w:r>
      <w:r>
        <w:rPr>
          <w:rtl w:val="true"/>
        </w:rPr>
        <w:t xml:space="preserve"> ×</w:t>
      </w:r>
      <w:r>
        <w:rPr/>
        <w:t>16</w:t>
      </w:r>
      <w:r>
        <w:rPr>
          <w:rtl w:val="true"/>
        </w:rPr>
        <w:t xml:space="preserve"> </w:t>
      </w:r>
      <w:r>
        <w:rPr>
          <w:rtl w:val="true"/>
        </w:rPr>
        <w:t xml:space="preserve">مم للأوجه ذات المساحة الأكبر من </w:t>
      </w:r>
      <w:r>
        <w:rPr/>
        <w:t>2.32</w:t>
      </w:r>
      <w:r>
        <w:rPr>
          <w:rtl w:val="true"/>
        </w:rPr>
        <w:t xml:space="preserve"> </w:t>
      </w:r>
      <w:r>
        <w:rPr>
          <w:rtl w:val="true"/>
        </w:rPr>
        <w:t>م</w:t>
      </w:r>
      <w:r>
        <w:rPr/>
        <w:t>2</w:t>
      </w:r>
      <w:r>
        <w:rPr>
          <w:rtl w:val="true"/>
        </w:rPr>
        <w:t xml:space="preserve">. </w:t>
      </w:r>
      <w:r>
        <w:rPr>
          <w:rtl w:val="true"/>
        </w:rPr>
        <w:t>يكون التشطيب من صلب مجلفن معالج</w:t>
      </w:r>
      <w:r>
        <w:rPr>
          <w:rtl w:val="true"/>
        </w:rPr>
        <w:t>.</w:t>
      </w:r>
    </w:p>
    <w:p>
      <w:pPr>
        <w:pStyle w:val="BodyText"/>
        <w:bidi w:val="1"/>
        <w:spacing w:before="0" w:after="0"/>
        <w:ind w:hanging="0" w:left="0" w:right="0"/>
        <w:jc w:val="left"/>
        <w:rPr/>
      </w:pPr>
      <w:r>
        <w:rPr/>
        <w:t>9-4-4-1</w:t>
      </w:r>
      <w:r>
        <w:rPr>
          <w:rtl w:val="true"/>
        </w:rPr>
        <w:t xml:space="preserve"> </w:t>
      </w:r>
      <w:r>
        <w:rPr>
          <w:rtl w:val="true"/>
        </w:rPr>
        <w:t xml:space="preserve">بند اختياري </w:t>
      </w:r>
      <w:r>
        <w:rPr>
          <w:rtl w:val="true"/>
        </w:rPr>
        <w:t>(</w:t>
      </w:r>
      <w:r>
        <w:rPr>
          <w:rtl w:val="true"/>
        </w:rPr>
        <w:t xml:space="preserve">المرطب </w:t>
      </w:r>
      <w:r>
        <w:rPr>
          <w:rtl w:val="true"/>
        </w:rPr>
        <w:t xml:space="preserve">) / </w:t>
      </w:r>
      <w:r>
        <w:rPr/>
        <w:t>HUMIDIFIER</w:t>
      </w:r>
      <w:r>
        <w:rPr>
          <w:rtl w:val="true"/>
        </w:rPr>
        <w:t xml:space="preserve"> </w:t>
      </w:r>
      <w:r>
        <w:rPr>
          <w:rtl w:val="true"/>
        </w:rPr>
        <w:t xml:space="preserve">أو مزيل الرطوبة حسب الحاجة </w:t>
      </w:r>
      <w:r>
        <w:rPr/>
        <w:t>DE HUMIDIFIER</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rtl w:val="true"/>
        </w:rPr>
        <w:t xml:space="preserve">توريد وتركيب المرطب من شركة </w:t>
      </w:r>
      <w:r>
        <w:rPr>
          <w:rtl w:val="true"/>
        </w:rPr>
        <w:t xml:space="preserve">/ </w:t>
      </w:r>
      <w:r>
        <w:rPr>
          <w:rtl w:val="true"/>
        </w:rPr>
        <w:t xml:space="preserve">مصنع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10-4-4-1</w:t>
      </w:r>
      <w:r>
        <w:rPr>
          <w:rtl w:val="true"/>
        </w:rPr>
        <w:t xml:space="preserve"> (</w:t>
      </w:r>
      <w:r>
        <w:rPr>
          <w:rtl w:val="true"/>
        </w:rPr>
        <w:t>بند اختياري</w:t>
      </w:r>
      <w:r>
        <w:rPr>
          <w:rtl w:val="true"/>
        </w:rPr>
        <w:t xml:space="preserve">) </w:t>
      </w:r>
      <w:r>
        <w:rPr>
          <w:rtl w:val="true"/>
        </w:rPr>
        <w:t xml:space="preserve">صناديق التحكم في الهواء </w:t>
      </w:r>
      <w:r>
        <w:rPr>
          <w:rtl w:val="true"/>
        </w:rPr>
        <w:t>(</w:t>
      </w:r>
      <w:r>
        <w:rPr/>
        <w:t>VAV</w:t>
      </w:r>
      <w:r>
        <w:rPr>
          <w:rtl w:val="true"/>
        </w:rPr>
        <w:t xml:space="preserve">) </w:t>
      </w:r>
      <w:r>
        <w:rPr>
          <w:rtl w:val="true"/>
        </w:rPr>
        <w:t xml:space="preserve">أو </w:t>
      </w:r>
      <w:r>
        <w:rPr>
          <w:rtl w:val="true"/>
        </w:rPr>
        <w:t>(</w:t>
      </w:r>
      <w:r>
        <w:rPr/>
        <w:t>CAV</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rtl w:val="true"/>
        </w:rPr>
        <w:t>تجمع صناديق تغيير الهواء الحجمي كاملة بالمصنع</w:t>
      </w:r>
      <w:r>
        <w:rPr>
          <w:rtl w:val="true"/>
        </w:rPr>
        <w:t xml:space="preserve">. </w:t>
      </w:r>
      <w:r>
        <w:rPr>
          <w:rtl w:val="true"/>
        </w:rPr>
        <w:t xml:space="preserve">تصمم الوحدات بالأحجام الموضحة على الرسومات، وتكون بتصنيف كتالوج المصنع </w:t>
      </w:r>
      <w:r>
        <w:rPr/>
        <w:t>L/S</w:t>
      </w:r>
      <w:r>
        <w:rPr>
          <w:rtl w:val="true"/>
        </w:rPr>
        <w:t>، ويجب أن يكون معيار الضغط الاستاتيكي ومعدل الإزعاج حسب التصميم</w:t>
      </w:r>
      <w:r>
        <w:rPr>
          <w:rtl w:val="true"/>
        </w:rPr>
        <w:t xml:space="preserve">. </w:t>
      </w:r>
      <w:r>
        <w:rPr>
          <w:rtl w:val="true"/>
        </w:rPr>
        <w:t xml:space="preserve">يجب أن تحتوي الوحدات على عامود خامد بموضع اختياري للربط </w:t>
      </w:r>
      <w:r>
        <w:rPr>
          <w:rtl w:val="true"/>
        </w:rPr>
        <w:t>(</w:t>
      </w:r>
      <w:r>
        <w:rPr>
          <w:rtl w:val="true"/>
        </w:rPr>
        <w:t>من الجانب الأيمن أو الأيسر</w:t>
      </w:r>
      <w:r>
        <w:rPr>
          <w:rtl w:val="true"/>
        </w:rPr>
        <w:t xml:space="preserve">) </w:t>
      </w:r>
      <w:r>
        <w:rPr>
          <w:rtl w:val="true"/>
        </w:rPr>
        <w:t>للتحكم في الخامد ويكون العمود ممتد خارج الوحدة</w:t>
      </w:r>
      <w:r>
        <w:rPr>
          <w:rtl w:val="true"/>
        </w:rPr>
        <w:t xml:space="preserve">. </w:t>
      </w:r>
      <w:r>
        <w:rPr>
          <w:rtl w:val="true"/>
        </w:rPr>
        <w:t>نسبة فقدان الضغط الاستاتيكي خلال الصندوق يجب أن تكون متوافقة دائمًا بصرف النظر عن وضع خامد الصوت الهوائي</w:t>
      </w:r>
      <w:r>
        <w:rPr>
          <w:rtl w:val="true"/>
        </w:rPr>
        <w:t>.</w:t>
      </w:r>
    </w:p>
    <w:p>
      <w:pPr>
        <w:pStyle w:val="BodyText"/>
        <w:bidi w:val="1"/>
        <w:spacing w:before="0" w:after="0"/>
        <w:ind w:hanging="0" w:left="0" w:right="0"/>
        <w:jc w:val="left"/>
        <w:rPr/>
      </w:pPr>
      <w:r>
        <w:rPr>
          <w:rtl w:val="true"/>
        </w:rPr>
        <w:t>تزود الصناديق بمشغل كهربائي</w:t>
      </w:r>
      <w:r>
        <w:rPr>
          <w:rtl w:val="true"/>
        </w:rPr>
        <w:t>/</w:t>
      </w:r>
      <w:r>
        <w:rPr>
          <w:rtl w:val="true"/>
        </w:rPr>
        <w:t>إلكتروني مركب بالمصنع ذي ربط مناسب بالتطابق مع متطلبات الصندوق</w:t>
      </w:r>
      <w:r>
        <w:rPr>
          <w:rtl w:val="true"/>
        </w:rPr>
        <w:t xml:space="preserve">. </w:t>
      </w:r>
      <w:r>
        <w:rPr>
          <w:rtl w:val="true"/>
        </w:rPr>
        <w:t>يتم تزويد مشغل التحكم من صانع صندوق التحكم الحجمي للهواء</w:t>
      </w:r>
      <w:r>
        <w:rPr>
          <w:rtl w:val="true"/>
        </w:rPr>
        <w:t>.</w:t>
      </w:r>
    </w:p>
    <w:p>
      <w:pPr>
        <w:pStyle w:val="BodyText"/>
        <w:bidi w:val="1"/>
        <w:spacing w:before="0" w:after="0"/>
        <w:ind w:hanging="0" w:left="0" w:right="0"/>
        <w:jc w:val="left"/>
        <w:rPr/>
      </w:pPr>
      <w:r>
        <w:rPr>
          <w:rtl w:val="true"/>
        </w:rPr>
        <w:t>تزود الصناديق بثرموستات للتحكم في الحرارة وتكون الثرموستات من النوع الكهربائي</w:t>
      </w:r>
      <w:r>
        <w:rPr>
          <w:rtl w:val="true"/>
        </w:rPr>
        <w:t>/</w:t>
      </w:r>
      <w:r>
        <w:rPr>
          <w:rtl w:val="true"/>
        </w:rPr>
        <w:t>الإلكتروني المركب على الحائط ولها خردوات تثبيت مناسبة موردة من مورد أجهزة التحكم</w:t>
      </w:r>
      <w:r>
        <w:rPr>
          <w:rtl w:val="true"/>
        </w:rPr>
        <w:t>.</w:t>
      </w:r>
    </w:p>
    <w:p>
      <w:pPr>
        <w:pStyle w:val="BodyText"/>
        <w:bidi w:val="1"/>
        <w:spacing w:before="0" w:after="0"/>
        <w:ind w:hanging="0" w:left="0" w:right="0"/>
        <w:jc w:val="left"/>
        <w:rPr/>
      </w:pPr>
      <w:r>
        <w:rPr/>
        <w:t>11-4-4-1</w:t>
      </w:r>
      <w:r>
        <w:rPr>
          <w:rtl w:val="true"/>
        </w:rPr>
        <w:t xml:space="preserve"> </w:t>
      </w:r>
      <w:r>
        <w:rPr>
          <w:rtl w:val="true"/>
        </w:rPr>
        <w:t xml:space="preserve">الفلاتر </w:t>
      </w:r>
      <w:r>
        <w:rPr>
          <w:rtl w:val="true"/>
        </w:rPr>
        <w:t>(</w:t>
      </w:r>
      <w:r>
        <w:rPr/>
        <w:t>FILTERS</w:t>
      </w:r>
      <w:r>
        <w:rPr>
          <w:rtl w:val="true"/>
        </w:rPr>
        <w:t>) :</w:t>
      </w:r>
    </w:p>
    <w:p>
      <w:pPr>
        <w:pStyle w:val="BodyText"/>
        <w:bidi w:val="1"/>
        <w:spacing w:before="0" w:after="0"/>
        <w:ind w:hanging="0" w:left="0" w:right="0"/>
        <w:jc w:val="left"/>
        <w:rPr/>
      </w:pPr>
      <w:r>
        <w:rPr>
          <w:rtl w:val="true"/>
        </w:rPr>
        <w:t xml:space="preserve">توريد وتركيب فلاتر تنقية الهواء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 xml:space="preserve">توريد وتركيب مرشحات الهواء الخارجي والهواء المعاد توزيعه، تكون المرشحات ضمن قائمة مختبرات الضامنين </w:t>
      </w:r>
      <w:r>
        <w:rPr>
          <w:rtl w:val="true"/>
        </w:rPr>
        <w:t>(</w:t>
      </w:r>
      <w:r>
        <w:rPr/>
        <w:t>UL</w:t>
      </w:r>
      <w:r>
        <w:rPr>
          <w:rtl w:val="true"/>
        </w:rPr>
        <w:t xml:space="preserve">) </w:t>
      </w:r>
      <w:r>
        <w:rPr>
          <w:rtl w:val="true"/>
        </w:rPr>
        <w:t>لا يزيد معدل سريان الهواء عن القدرة المعايرة عند الكفاءة المحددة</w:t>
      </w:r>
      <w:r>
        <w:rPr>
          <w:rtl w:val="true"/>
        </w:rPr>
        <w:t xml:space="preserve">. </w:t>
      </w:r>
      <w:r>
        <w:rPr>
          <w:rtl w:val="true"/>
        </w:rPr>
        <w:t>ويختبر الأداء وتصديقه</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مخارج الهواء </w:t>
      </w:r>
      <w:r>
        <w:rPr>
          <w:rtl w:val="true"/>
        </w:rPr>
        <w:t>(</w:t>
      </w:r>
      <w:r>
        <w:rPr/>
        <w:t>AIR DIFFUSERS</w:t>
      </w:r>
      <w:r>
        <w:rPr>
          <w:rtl w:val="true"/>
        </w:rPr>
        <w:t>):</w:t>
      </w:r>
    </w:p>
    <w:p>
      <w:pPr>
        <w:pStyle w:val="BodyText"/>
        <w:bidi w:val="1"/>
        <w:spacing w:before="0" w:after="0"/>
        <w:ind w:hanging="0" w:left="0" w:right="0"/>
        <w:jc w:val="left"/>
        <w:rPr/>
      </w:pPr>
      <w:r>
        <w:rPr/>
        <w:t>1-5-1</w:t>
      </w:r>
      <w:r>
        <w:rPr>
          <w:rtl w:val="true"/>
        </w:rPr>
        <w:t xml:space="preserve"> </w:t>
      </w:r>
      <w:r>
        <w:rPr>
          <w:rtl w:val="true"/>
        </w:rPr>
        <w:t xml:space="preserve">توريد وتركيب مخارج الهواء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2-5-1</w:t>
      </w:r>
      <w:r>
        <w:rPr>
          <w:rtl w:val="true"/>
        </w:rPr>
        <w:t xml:space="preserve"> </w:t>
      </w:r>
      <w:r>
        <w:rPr>
          <w:rtl w:val="true"/>
        </w:rPr>
        <w:t xml:space="preserve">يلزم أن تقوم مخارج الهواء بتوزيع الكمية المحددة من الهواء بالتساوي للمكان المحدد، بدون التسبب في تيار هواء محسوس، أو حركة هواء زائدة عن </w:t>
      </w:r>
      <w:r>
        <w:rPr/>
        <w:t>25.0</w:t>
      </w:r>
      <w:r>
        <w:rPr>
          <w:rtl w:val="true"/>
        </w:rPr>
        <w:t xml:space="preserve"> </w:t>
      </w:r>
      <w:r>
        <w:rPr>
          <w:rtl w:val="true"/>
        </w:rPr>
        <w:t>م</w:t>
      </w:r>
      <w:r>
        <w:rPr>
          <w:rtl w:val="true"/>
        </w:rPr>
        <w:t>/</w:t>
      </w:r>
      <w:r>
        <w:rPr>
          <w:rtl w:val="true"/>
        </w:rPr>
        <w:t>ثانية في المناطق المشغولة أو الممرات أو أي مكان من المنطقة المكيفة</w:t>
      </w:r>
      <w:r>
        <w:rPr>
          <w:rtl w:val="true"/>
        </w:rPr>
        <w:t>.</w:t>
      </w:r>
    </w:p>
    <w:p>
      <w:pPr>
        <w:pStyle w:val="BodyText"/>
        <w:bidi w:val="1"/>
        <w:spacing w:before="0" w:after="0"/>
        <w:ind w:hanging="0" w:left="0" w:right="0"/>
        <w:jc w:val="left"/>
        <w:rPr/>
      </w:pPr>
      <w:r>
        <w:rPr/>
        <w:t>3-5-1</w:t>
      </w:r>
      <w:r>
        <w:rPr>
          <w:rtl w:val="true"/>
        </w:rPr>
        <w:t xml:space="preserve"> </w:t>
      </w:r>
      <w:r>
        <w:rPr>
          <w:rtl w:val="true"/>
        </w:rPr>
        <w:t xml:space="preserve">يجب توريد مخارج الهواء مع خامدات حجمية </w:t>
      </w:r>
      <w:r>
        <w:rPr>
          <w:rtl w:val="true"/>
        </w:rPr>
        <w:t>(</w:t>
      </w:r>
      <w:r>
        <w:rPr/>
        <w:t>DAMPERS</w:t>
      </w:r>
      <w:r>
        <w:rPr>
          <w:rtl w:val="true"/>
        </w:rPr>
        <w:t xml:space="preserve">) </w:t>
      </w:r>
      <w:r>
        <w:rPr>
          <w:rtl w:val="true"/>
        </w:rPr>
        <w:t>مصنعة بالمصنع</w:t>
      </w:r>
      <w:r>
        <w:rPr>
          <w:rtl w:val="true"/>
        </w:rPr>
        <w:t>.</w:t>
      </w:r>
    </w:p>
    <w:p>
      <w:pPr>
        <w:pStyle w:val="BodyText"/>
        <w:bidi w:val="1"/>
        <w:spacing w:before="0" w:after="0"/>
        <w:ind w:hanging="0" w:left="0" w:right="0"/>
        <w:jc w:val="left"/>
        <w:rPr/>
      </w:pPr>
      <w:r>
        <w:rPr/>
        <w:t>4-5-1</w:t>
      </w:r>
      <w:r>
        <w:rPr>
          <w:rtl w:val="true"/>
        </w:rPr>
        <w:t xml:space="preserve"> </w:t>
      </w:r>
      <w:r>
        <w:rPr>
          <w:rtl w:val="true"/>
        </w:rPr>
        <w:t xml:space="preserve">توريد مخارج الهواء من الألومنيوم المعالج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 xml:space="preserve">الوصلات المرنة في التكييف المخفي والمدمج </w:t>
      </w:r>
      <w:r>
        <w:rPr>
          <w:rtl w:val="true"/>
        </w:rPr>
        <w:t>(</w:t>
      </w:r>
      <w:r>
        <w:rPr/>
        <w:t>FLEXIBLES</w:t>
      </w:r>
      <w:r>
        <w:rPr>
          <w:rtl w:val="true"/>
        </w:rPr>
        <w:t>):</w:t>
      </w:r>
    </w:p>
    <w:p>
      <w:pPr>
        <w:pStyle w:val="BodyText"/>
        <w:bidi w:val="1"/>
        <w:spacing w:before="0" w:after="0"/>
        <w:ind w:hanging="0" w:left="0" w:right="0"/>
        <w:jc w:val="left"/>
        <w:rPr/>
      </w:pPr>
      <w:r>
        <w:rPr/>
        <w:t>1-6-1</w:t>
      </w:r>
      <w:r>
        <w:rPr>
          <w:rtl w:val="true"/>
        </w:rPr>
        <w:t xml:space="preserve"> </w:t>
      </w:r>
      <w:r>
        <w:rPr>
          <w:rtl w:val="true"/>
        </w:rPr>
        <w:t xml:space="preserve">توريد وتركيب الوصلات المرنة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2-6-1</w:t>
      </w:r>
      <w:r>
        <w:rPr>
          <w:rtl w:val="true"/>
        </w:rPr>
        <w:t xml:space="preserve"> </w:t>
      </w:r>
      <w:r>
        <w:rPr>
          <w:rtl w:val="true"/>
        </w:rPr>
        <w:t>يلزم توريد وصلات مجاري هواء مرنة حيثما تتصل مجاري الهواء بمعدات معزولة ضد الاهتزاز</w:t>
      </w:r>
      <w:r>
        <w:rPr>
          <w:rtl w:val="true"/>
        </w:rPr>
        <w:t xml:space="preserve">. </w:t>
      </w:r>
      <w:r>
        <w:rPr>
          <w:rtl w:val="true"/>
        </w:rPr>
        <w:t>يتم إنشاء الوصلات المرنة التي تصل الدكتات مع صناديق الهواء من قماش مغطى بطبقة مقاومة للهب ومحكمة ضد تسريب الهواء</w:t>
      </w:r>
      <w:r>
        <w:rPr>
          <w:rtl w:val="true"/>
        </w:rPr>
        <w:t xml:space="preserve">. </w:t>
      </w:r>
      <w:r>
        <w:rPr>
          <w:rtl w:val="true"/>
        </w:rPr>
        <w:t xml:space="preserve">وبأطوال لا تتجاوز </w:t>
      </w:r>
      <w:r>
        <w:rPr/>
        <w:t>2</w:t>
      </w:r>
      <w:r>
        <w:rPr>
          <w:rtl w:val="true"/>
        </w:rPr>
        <w:t xml:space="preserve"> </w:t>
      </w:r>
      <w:r>
        <w:rPr>
          <w:rtl w:val="true"/>
        </w:rPr>
        <w:t>متر</w:t>
      </w:r>
      <w:r>
        <w:rPr>
          <w:rtl w:val="true"/>
        </w:rPr>
        <w:t xml:space="preserve">. </w:t>
      </w:r>
      <w:r>
        <w:rPr>
          <w:rtl w:val="true"/>
        </w:rPr>
        <w:t>تصنع الوصلات بمرونة مناسبة لتسمح بالحركة الحرارية والمحورية والعرضية والالتواء</w:t>
      </w:r>
      <w:r>
        <w:rPr>
          <w:rtl w:val="true"/>
        </w:rPr>
        <w:t xml:space="preserve">. </w:t>
      </w:r>
      <w:r>
        <w:rPr>
          <w:rtl w:val="true"/>
        </w:rPr>
        <w:t>وتكون قادرة أيضًا على امتصاص الاهتزازات للمعدات الموصلة</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مواد واشتراطات أخرى </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نظام التهوية </w:t>
      </w:r>
      <w:r>
        <w:rPr>
          <w:rtl w:val="true"/>
        </w:rPr>
        <w:t>:</w:t>
      </w:r>
    </w:p>
    <w:p>
      <w:pPr>
        <w:pStyle w:val="BodyText"/>
        <w:bidi w:val="1"/>
        <w:spacing w:before="0" w:after="0"/>
        <w:ind w:hanging="0" w:left="0" w:right="0"/>
        <w:jc w:val="left"/>
        <w:rPr/>
      </w:pPr>
      <w:r>
        <w:rPr/>
        <w:t>1-2</w:t>
      </w:r>
      <w:r>
        <w:rPr>
          <w:rtl w:val="true"/>
        </w:rPr>
        <w:t xml:space="preserve"> (</w:t>
      </w:r>
      <w:r>
        <w:rPr>
          <w:rtl w:val="true"/>
        </w:rPr>
        <w:t>بند اختياري</w:t>
      </w:r>
      <w:r>
        <w:rPr>
          <w:rtl w:val="true"/>
        </w:rPr>
        <w:t xml:space="preserve">) </w:t>
      </w:r>
      <w:r>
        <w:rPr>
          <w:rtl w:val="true"/>
        </w:rPr>
        <w:t>المراوح</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1-1-2</w:t>
      </w:r>
      <w:r>
        <w:rPr>
          <w:rtl w:val="true"/>
        </w:rPr>
        <w:t xml:space="preserve"> </w:t>
      </w:r>
      <w:r>
        <w:rPr>
          <w:rtl w:val="true"/>
        </w:rPr>
        <w:t xml:space="preserve">توريد وتركيب مراوح التهوية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2-1-2</w:t>
      </w:r>
      <w:r>
        <w:rPr>
          <w:rtl w:val="true"/>
        </w:rPr>
        <w:t xml:space="preserve"> </w:t>
      </w:r>
      <w:r>
        <w:rPr>
          <w:rtl w:val="true"/>
        </w:rPr>
        <w:t xml:space="preserve">يلزم أن يحقق التصميم والتصنيع والتركيب لمراوح التهوية المتطلبات الخاصة بمقاييس معتمدة وينبغي أن تكون مدرجة لدى مختبرات الضامنين </w:t>
      </w:r>
      <w:r>
        <w:rPr>
          <w:rtl w:val="true"/>
        </w:rPr>
        <w:t>(</w:t>
      </w:r>
      <w:r>
        <w:rPr/>
        <w:t>UL</w:t>
      </w:r>
      <w:r>
        <w:rPr>
          <w:rtl w:val="true"/>
        </w:rPr>
        <w:t xml:space="preserve">). </w:t>
      </w:r>
      <w:r>
        <w:rPr>
          <w:rtl w:val="true"/>
        </w:rPr>
        <w:t xml:space="preserve">تزود المراوح بمتحكـم سرعة </w:t>
      </w:r>
      <w:r>
        <w:rPr>
          <w:rtl w:val="true"/>
        </w:rPr>
        <w:t>(</w:t>
      </w:r>
      <w:r>
        <w:rPr>
          <w:rtl w:val="true"/>
        </w:rPr>
        <w:t>حسب المخططات</w:t>
      </w:r>
      <w:r>
        <w:rPr>
          <w:rtl w:val="true"/>
        </w:rPr>
        <w:t xml:space="preserve">) </w:t>
      </w:r>
      <w:r>
        <w:rPr>
          <w:rtl w:val="true"/>
        </w:rPr>
        <w:t>لأداء المهام المذكورة بالعقد</w:t>
      </w:r>
      <w:r>
        <w:rPr>
          <w:rtl w:val="true"/>
        </w:rPr>
        <w:t xml:space="preserve">. </w:t>
      </w:r>
      <w:r>
        <w:rPr>
          <w:rtl w:val="true"/>
        </w:rPr>
        <w:t>يتم انتقاء مراوح بمستويات صوت داخل المنطقة بما لا يتجاوز المستويات حسب التصميم</w:t>
      </w:r>
      <w:r>
        <w:rPr>
          <w:rtl w:val="true"/>
        </w:rPr>
        <w:t xml:space="preserve">. </w:t>
      </w:r>
      <w:r>
        <w:rPr>
          <w:rtl w:val="true"/>
        </w:rPr>
        <w:t xml:space="preserve">تزود كل مروحة بمفتاح فصل وخامد سحب راجع </w:t>
      </w:r>
      <w:r>
        <w:rPr>
          <w:rtl w:val="true"/>
        </w:rPr>
        <w:t>(</w:t>
      </w:r>
      <w:r>
        <w:rPr>
          <w:rtl w:val="true"/>
        </w:rPr>
        <w:t>باستثناء مراوح عادم المطبخ</w:t>
      </w:r>
      <w:r>
        <w:rPr>
          <w:rtl w:val="true"/>
        </w:rPr>
        <w:t xml:space="preserve">) </w:t>
      </w:r>
      <w:r>
        <w:rPr>
          <w:rtl w:val="true"/>
        </w:rPr>
        <w:t>وشبك حاجز للطيور</w:t>
      </w:r>
      <w:r>
        <w:rPr>
          <w:rtl w:val="true"/>
        </w:rPr>
        <w:t xml:space="preserve">. </w:t>
      </w:r>
      <w:r>
        <w:rPr>
          <w:rtl w:val="true"/>
        </w:rPr>
        <w:t>تكون المراوح بمقاسات وأنواع وسعات حسب الموضح بالمخططات</w:t>
      </w:r>
      <w:r>
        <w:rPr>
          <w:rtl w:val="true"/>
        </w:rPr>
        <w:t>.</w:t>
      </w:r>
    </w:p>
    <w:p>
      <w:pPr>
        <w:pStyle w:val="BodyText"/>
        <w:bidi w:val="1"/>
        <w:spacing w:before="0" w:after="0"/>
        <w:ind w:hanging="0" w:left="0" w:right="0"/>
        <w:jc w:val="left"/>
        <w:rPr/>
      </w:pPr>
      <w:r>
        <w:rPr/>
        <w:t>3-1-2</w:t>
      </w:r>
      <w:r>
        <w:rPr>
          <w:rtl w:val="true"/>
        </w:rPr>
        <w:t xml:space="preserve"> </w:t>
      </w:r>
      <w:r>
        <w:rPr>
          <w:rtl w:val="true"/>
        </w:rPr>
        <w:t xml:space="preserve">يلزم أن تكون المراوح من النوع الطاردة المركزية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مجاري التهوية </w:t>
      </w:r>
      <w:r>
        <w:rPr>
          <w:rtl w:val="true"/>
        </w:rPr>
        <w:t>(</w:t>
      </w:r>
      <w:r>
        <w:rPr/>
        <w:t>EXHAUST DUCTS</w:t>
      </w:r>
      <w:r>
        <w:rPr>
          <w:rtl w:val="true"/>
        </w:rPr>
        <w:t>):</w:t>
      </w:r>
    </w:p>
    <w:p>
      <w:pPr>
        <w:pStyle w:val="BodyText"/>
        <w:bidi w:val="1"/>
        <w:spacing w:before="0" w:after="0"/>
        <w:ind w:hanging="0" w:left="0" w:right="0"/>
        <w:jc w:val="left"/>
        <w:rPr/>
      </w:pPr>
      <w:r>
        <w:rPr/>
        <w:t>1-2-2</w:t>
      </w:r>
      <w:r>
        <w:rPr>
          <w:rtl w:val="true"/>
        </w:rPr>
        <w:t xml:space="preserve"> </w:t>
      </w:r>
      <w:r>
        <w:rPr>
          <w:rtl w:val="true"/>
        </w:rPr>
        <w:t xml:space="preserve">توريد وتركيب مجاري الهواء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2-2-2</w:t>
      </w:r>
      <w:r>
        <w:rPr>
          <w:rtl w:val="true"/>
        </w:rPr>
        <w:t xml:space="preserve"> </w:t>
      </w:r>
      <w:r>
        <w:rPr>
          <w:rtl w:val="true"/>
        </w:rPr>
        <w:t xml:space="preserve">تصنع مجاري تهوية عادم المطبخ ودعاماتها الظاهرة من ألواح صلب غير قابل للصدأ ملحومة ذات سمك عيار </w:t>
      </w:r>
      <w:r>
        <w:rPr/>
        <w:t>18</w:t>
      </w:r>
      <w:r>
        <w:rPr>
          <w:rtl w:val="true"/>
        </w:rPr>
        <w:t xml:space="preserve"> </w:t>
      </w:r>
      <w:r>
        <w:rPr/>
        <w:t>Gauge</w:t>
      </w:r>
      <w:r>
        <w:rPr>
          <w:rtl w:val="true"/>
        </w:rPr>
        <w:t xml:space="preserve"> </w:t>
      </w:r>
      <w:r>
        <w:rPr>
          <w:rtl w:val="true"/>
        </w:rPr>
        <w:t xml:space="preserve">على الأقل، من نوع </w:t>
      </w:r>
      <w:r>
        <w:rPr/>
        <w:t>304</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مخارج التهوية </w:t>
      </w:r>
      <w:r>
        <w:rPr>
          <w:rtl w:val="true"/>
        </w:rPr>
        <w:t>(</w:t>
      </w:r>
      <w:r>
        <w:rPr/>
        <w:t>EXHAUST GRILLS</w:t>
      </w:r>
      <w:r>
        <w:rPr>
          <w:rtl w:val="true"/>
        </w:rPr>
        <w:t>):</w:t>
      </w:r>
    </w:p>
    <w:p>
      <w:pPr>
        <w:pStyle w:val="BodyText"/>
        <w:bidi w:val="1"/>
        <w:spacing w:before="0" w:after="0"/>
        <w:ind w:hanging="0" w:left="0" w:right="0"/>
        <w:jc w:val="left"/>
        <w:rPr/>
      </w:pPr>
      <w:r>
        <w:rPr/>
        <w:t>1-3-2</w:t>
      </w:r>
      <w:r>
        <w:rPr>
          <w:rtl w:val="true"/>
        </w:rPr>
        <w:t xml:space="preserve"> </w:t>
      </w:r>
      <w:r>
        <w:rPr>
          <w:rtl w:val="true"/>
        </w:rPr>
        <w:t xml:space="preserve">توريد وتركيب جريلات الهواء المطرود من شركة </w:t>
      </w:r>
      <w:r>
        <w:rPr>
          <w:rtl w:val="true"/>
        </w:rPr>
        <w:t xml:space="preserve">/ </w:t>
      </w:r>
      <w:r>
        <w:rPr>
          <w:rtl w:val="true"/>
        </w:rPr>
        <w:t>مصنع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2-3-2</w:t>
      </w:r>
      <w:r>
        <w:rPr>
          <w:rtl w:val="true"/>
        </w:rPr>
        <w:t xml:space="preserve"> </w:t>
      </w:r>
      <w:r>
        <w:rPr>
          <w:rtl w:val="true"/>
        </w:rPr>
        <w:t xml:space="preserve">يلزم أن تكون مخارج الهواء المطرود من الألومنيوم المعالج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تركيب نظام التكييف</w:t>
      </w:r>
      <w:r>
        <w:rPr>
          <w:rtl w:val="true"/>
        </w:rPr>
        <w:t>:</w:t>
      </w:r>
    </w:p>
    <w:p>
      <w:pPr>
        <w:pStyle w:val="BodyText"/>
        <w:bidi w:val="1"/>
        <w:spacing w:before="0" w:after="0"/>
        <w:ind w:hanging="0" w:left="0" w:right="0"/>
        <w:jc w:val="left"/>
        <w:rPr/>
      </w:pPr>
      <w:r>
        <w:rPr/>
        <w:t>1-1</w:t>
      </w:r>
      <w:r>
        <w:rPr>
          <w:rtl w:val="true"/>
        </w:rPr>
        <w:t xml:space="preserve"> </w:t>
      </w:r>
      <w:r>
        <w:rPr>
          <w:rtl w:val="true"/>
        </w:rPr>
        <w:t>يلتزم الطرف الثاني بتركيب كافة الجرابات لأنابيب الفريون خلال مرحلة الهيكل الإنشائي والتأكد من سلامتها بعد نهاية هيكل المبنى</w:t>
      </w:r>
      <w:r>
        <w:rPr>
          <w:rtl w:val="true"/>
        </w:rPr>
        <w:t>.</w:t>
      </w:r>
    </w:p>
    <w:p>
      <w:pPr>
        <w:pStyle w:val="BodyText"/>
        <w:bidi w:val="1"/>
        <w:spacing w:before="0" w:after="0"/>
        <w:ind w:hanging="0" w:left="0" w:right="0"/>
        <w:jc w:val="left"/>
        <w:rPr/>
      </w:pPr>
      <w:r>
        <w:rPr/>
        <w:t>2-1</w:t>
      </w:r>
      <w:r>
        <w:rPr>
          <w:rtl w:val="true"/>
        </w:rPr>
        <w:t xml:space="preserve"> </w:t>
      </w:r>
      <w:r>
        <w:rPr>
          <w:rtl w:val="true"/>
        </w:rPr>
        <w:t>تُركب أنابيب الثرموستات للوحدات المخفية والمدمجة خلال مرحلة الهيكل الإنشائي وقبل أعمال اللياسة</w:t>
      </w:r>
      <w:r>
        <w:rPr>
          <w:rtl w:val="true"/>
        </w:rPr>
        <w:t>.</w:t>
      </w:r>
    </w:p>
    <w:p>
      <w:pPr>
        <w:pStyle w:val="BodyText"/>
        <w:bidi w:val="1"/>
        <w:spacing w:before="0" w:after="0"/>
        <w:ind w:hanging="0" w:left="0" w:right="0"/>
        <w:jc w:val="left"/>
        <w:rPr/>
      </w:pPr>
      <w:r>
        <w:rPr/>
        <w:t>3-1</w:t>
      </w:r>
      <w:r>
        <w:rPr>
          <w:rtl w:val="true"/>
        </w:rPr>
        <w:t xml:space="preserve"> </w:t>
      </w:r>
      <w:r>
        <w:rPr>
          <w:rtl w:val="true"/>
        </w:rPr>
        <w:t>لا يسمح بتمديدات الأنابيب المائلة أو المعوجة</w:t>
      </w:r>
      <w:r>
        <w:rPr>
          <w:rtl w:val="true"/>
        </w:rPr>
        <w:t>.</w:t>
      </w:r>
    </w:p>
    <w:p>
      <w:pPr>
        <w:pStyle w:val="BodyText"/>
        <w:bidi w:val="1"/>
        <w:spacing w:before="0" w:after="0"/>
        <w:ind w:hanging="0" w:left="0" w:right="0"/>
        <w:jc w:val="left"/>
        <w:rPr/>
      </w:pPr>
      <w:r>
        <w:rPr/>
        <w:t>4-1</w:t>
      </w:r>
      <w:r>
        <w:rPr>
          <w:rtl w:val="true"/>
        </w:rPr>
        <w:t xml:space="preserve"> </w:t>
      </w:r>
      <w:r>
        <w:rPr>
          <w:rtl w:val="true"/>
        </w:rPr>
        <w:t>يلزم تركيب صناديق تجميع من البلاستيك وتشمل نقطة الصرف والكهرباء للمكيف الجداري</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يلتزم الطرف الثاني بتنسيق أعمال تركيب تمديدات الأنابيب </w:t>
      </w:r>
      <w:r>
        <w:rPr>
          <w:rtl w:val="true"/>
        </w:rPr>
        <w:t>(</w:t>
      </w:r>
      <w:r>
        <w:rPr>
          <w:rtl w:val="true"/>
        </w:rPr>
        <w:t>الجرابات</w:t>
      </w:r>
      <w:r>
        <w:rPr>
          <w:rtl w:val="true"/>
        </w:rPr>
        <w:t xml:space="preserve">) </w:t>
      </w:r>
      <w:r>
        <w:rPr>
          <w:rtl w:val="true"/>
        </w:rPr>
        <w:t>مع أعمال البلوك والإضاءة والأنابيب الكهربائية وغيرها من مواد أو معدات لتفادي تعارضها مع بعضها البعض</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يلزم تمديد أنابيب الفريون واختبارها بواسطة النيتروجين لمدة </w:t>
      </w:r>
      <w:r>
        <w:rPr/>
        <w:t>24</w:t>
      </w:r>
      <w:r>
        <w:rPr>
          <w:rtl w:val="true"/>
        </w:rPr>
        <w:t xml:space="preserve"> </w:t>
      </w:r>
      <w:r>
        <w:rPr>
          <w:rtl w:val="true"/>
        </w:rPr>
        <w:t>ساعة</w:t>
      </w:r>
      <w:r>
        <w:rPr>
          <w:rtl w:val="true"/>
        </w:rPr>
        <w:t>.</w:t>
      </w:r>
    </w:p>
    <w:p>
      <w:pPr>
        <w:pStyle w:val="BodyText"/>
        <w:bidi w:val="1"/>
        <w:spacing w:before="0" w:after="0"/>
        <w:ind w:hanging="0" w:left="0" w:right="0"/>
        <w:jc w:val="left"/>
        <w:rPr/>
      </w:pPr>
      <w:r>
        <w:rPr/>
        <w:t>7-1</w:t>
      </w:r>
      <w:r>
        <w:rPr>
          <w:rtl w:val="true"/>
        </w:rPr>
        <w:t xml:space="preserve"> </w:t>
      </w:r>
      <w:r>
        <w:rPr>
          <w:rtl w:val="true"/>
        </w:rPr>
        <w:t>يلزم تجميع مجاري الهواء عن طريق الوصلات المعتمدة وإحكامها بموانع التسريب، وتعليقها بحوامل حديدية مجلفنة</w:t>
      </w:r>
      <w:r>
        <w:rPr>
          <w:rtl w:val="true"/>
        </w:rPr>
        <w:t>.</w:t>
      </w:r>
    </w:p>
    <w:p>
      <w:pPr>
        <w:pStyle w:val="BodyText"/>
        <w:bidi w:val="1"/>
        <w:spacing w:before="0" w:after="0"/>
        <w:ind w:hanging="0" w:left="0" w:right="0"/>
        <w:jc w:val="left"/>
        <w:rPr/>
      </w:pPr>
      <w:r>
        <w:rPr/>
        <w:t>8-1</w:t>
      </w:r>
      <w:r>
        <w:rPr>
          <w:rtl w:val="true"/>
        </w:rPr>
        <w:t xml:space="preserve"> </w:t>
      </w:r>
      <w:r>
        <w:rPr>
          <w:rtl w:val="true"/>
        </w:rPr>
        <w:t>يلزم عزل جميع مجاري الهواء بالصوف الصخري</w:t>
      </w:r>
      <w:r>
        <w:rPr>
          <w:rtl w:val="true"/>
        </w:rPr>
        <w:t>.</w:t>
      </w:r>
    </w:p>
    <w:p>
      <w:pPr>
        <w:pStyle w:val="BodyText"/>
        <w:bidi w:val="1"/>
        <w:spacing w:before="0" w:after="0"/>
        <w:ind w:hanging="0" w:left="0" w:right="0"/>
        <w:jc w:val="left"/>
        <w:rPr/>
      </w:pPr>
      <w:r>
        <w:rPr/>
        <w:t>9-1</w:t>
      </w:r>
      <w:r>
        <w:rPr>
          <w:rtl w:val="true"/>
        </w:rPr>
        <w:t xml:space="preserve"> </w:t>
      </w:r>
      <w:r>
        <w:rPr>
          <w:rtl w:val="true"/>
        </w:rPr>
        <w:t>تُركب الوحدات الداخلية للتكييف المخفي، وتوصل بمجاري الهواء بوصلة من النوع المرن</w:t>
      </w:r>
      <w:r>
        <w:rPr>
          <w:rtl w:val="true"/>
        </w:rPr>
        <w:t>.</w:t>
      </w:r>
    </w:p>
    <w:p>
      <w:pPr>
        <w:pStyle w:val="BodyText"/>
        <w:bidi w:val="1"/>
        <w:spacing w:before="0" w:after="0"/>
        <w:ind w:hanging="0" w:left="0" w:right="0"/>
        <w:jc w:val="left"/>
        <w:rPr/>
      </w:pPr>
      <w:r>
        <w:rPr/>
        <w:t>10-1</w:t>
      </w:r>
      <w:r>
        <w:rPr>
          <w:rtl w:val="true"/>
        </w:rPr>
        <w:t xml:space="preserve"> </w:t>
      </w:r>
      <w:r>
        <w:rPr>
          <w:rtl w:val="true"/>
        </w:rPr>
        <w:t>عمل التوصيلات الكهربية للوحدات الداخلية والتشغيل المبدئي</w:t>
      </w:r>
      <w:r>
        <w:rPr>
          <w:rtl w:val="true"/>
        </w:rPr>
        <w:t>.</w:t>
      </w:r>
    </w:p>
    <w:p>
      <w:pPr>
        <w:pStyle w:val="BodyText"/>
        <w:bidi w:val="1"/>
        <w:spacing w:before="0" w:after="0"/>
        <w:ind w:hanging="0" w:left="0" w:right="0"/>
        <w:jc w:val="left"/>
        <w:rPr/>
      </w:pPr>
      <w:r>
        <w:rPr/>
        <w:t>11-1</w:t>
      </w:r>
      <w:r>
        <w:rPr>
          <w:rtl w:val="true"/>
        </w:rPr>
        <w:t xml:space="preserve"> </w:t>
      </w:r>
      <w:r>
        <w:rPr>
          <w:rtl w:val="true"/>
        </w:rPr>
        <w:t>تُركب الوحدات الخارجية على قواعد خرسانية أو حديدية مع موانع اهتزازات عازلة للصوت</w:t>
      </w:r>
      <w:r>
        <w:rPr>
          <w:rtl w:val="true"/>
        </w:rPr>
        <w:t>.</w:t>
      </w:r>
    </w:p>
    <w:p>
      <w:pPr>
        <w:pStyle w:val="BodyText"/>
        <w:bidi w:val="1"/>
        <w:spacing w:before="0" w:after="0"/>
        <w:ind w:hanging="0" w:left="0" w:right="0"/>
        <w:jc w:val="left"/>
        <w:rPr/>
      </w:pPr>
      <w:r>
        <w:rPr/>
        <w:t>12-1</w:t>
      </w:r>
      <w:r>
        <w:rPr>
          <w:rtl w:val="true"/>
        </w:rPr>
        <w:t xml:space="preserve"> </w:t>
      </w:r>
      <w:r>
        <w:rPr>
          <w:rtl w:val="true"/>
        </w:rPr>
        <w:t>عمل كافة التوصيلات الكهربائية للوحدات الخارجية وربطها بمصادر التيار الكهربائي</w:t>
      </w:r>
      <w:r>
        <w:rPr>
          <w:rtl w:val="true"/>
        </w:rPr>
        <w:t>.</w:t>
      </w:r>
    </w:p>
    <w:p>
      <w:pPr>
        <w:pStyle w:val="BodyText"/>
        <w:bidi w:val="1"/>
        <w:spacing w:before="0" w:after="0"/>
        <w:ind w:hanging="0" w:left="0" w:right="0"/>
        <w:jc w:val="left"/>
        <w:rPr/>
      </w:pPr>
      <w:r>
        <w:rPr/>
        <w:t>2</w:t>
      </w:r>
      <w:r>
        <w:rPr>
          <w:rtl w:val="true"/>
        </w:rPr>
        <w:t xml:space="preserve">- </w:t>
      </w:r>
      <w:r>
        <w:rPr>
          <w:rtl w:val="true"/>
        </w:rPr>
        <w:t>تركيب نظام التهوية</w:t>
      </w:r>
      <w:r>
        <w:rPr>
          <w:rtl w:val="true"/>
        </w:rPr>
        <w:t>:</w:t>
      </w:r>
    </w:p>
    <w:p>
      <w:pPr>
        <w:pStyle w:val="BodyText"/>
        <w:bidi w:val="1"/>
        <w:spacing w:before="0" w:after="0"/>
        <w:ind w:hanging="0" w:left="0" w:right="0"/>
        <w:jc w:val="left"/>
        <w:rPr/>
      </w:pPr>
      <w:r>
        <w:rPr/>
        <w:t>1-2</w:t>
      </w:r>
      <w:r>
        <w:rPr>
          <w:rtl w:val="true"/>
        </w:rPr>
        <w:t xml:space="preserve"> </w:t>
      </w:r>
      <w:r>
        <w:rPr>
          <w:rtl w:val="true"/>
        </w:rPr>
        <w:t>عمل التوصيلات الكهربية للمراوح والتشغيل المبدئي</w:t>
      </w:r>
      <w:r>
        <w:rPr>
          <w:rtl w:val="true"/>
        </w:rPr>
        <w:t>.</w:t>
      </w:r>
    </w:p>
    <w:p>
      <w:pPr>
        <w:pStyle w:val="BodyText"/>
        <w:bidi w:val="1"/>
        <w:spacing w:before="0" w:after="0"/>
        <w:ind w:hanging="0" w:left="0" w:right="0"/>
        <w:jc w:val="left"/>
        <w:rPr/>
      </w:pPr>
      <w:r>
        <w:rPr/>
        <w:t>2-2</w:t>
      </w:r>
      <w:r>
        <w:rPr>
          <w:rtl w:val="true"/>
        </w:rPr>
        <w:t xml:space="preserve"> </w:t>
      </w:r>
      <w:r>
        <w:rPr>
          <w:rtl w:val="true"/>
        </w:rPr>
        <w:t>يتم وضع مراوح الطرد المركزي على عوازل اهتزاز مثبتة طبقا لتعليمات الصانع للتركيب</w:t>
      </w:r>
      <w:r>
        <w:rPr>
          <w:rtl w:val="true"/>
        </w:rPr>
        <w:t>.</w:t>
      </w:r>
    </w:p>
    <w:p>
      <w:pPr>
        <w:pStyle w:val="BodyText"/>
        <w:bidi w:val="1"/>
        <w:spacing w:before="0" w:after="0"/>
        <w:ind w:hanging="0" w:left="0" w:right="0"/>
        <w:jc w:val="left"/>
        <w:rPr/>
      </w:pPr>
      <w:r>
        <w:rPr/>
        <w:t>3-2</w:t>
      </w:r>
      <w:r>
        <w:rPr>
          <w:rtl w:val="true"/>
        </w:rPr>
        <w:t xml:space="preserve"> </w:t>
      </w:r>
      <w:r>
        <w:rPr>
          <w:rtl w:val="true"/>
        </w:rPr>
        <w:t>تُركب المراوح وتوصل بمجاري الهواء بوصلة من النوع المرن</w:t>
      </w:r>
      <w:r>
        <w:rPr>
          <w:rtl w:val="true"/>
        </w:rPr>
        <w:t>.</w:t>
      </w:r>
    </w:p>
    <w:p>
      <w:pPr>
        <w:pStyle w:val="BodyText"/>
        <w:bidi w:val="1"/>
        <w:spacing w:before="0" w:after="0"/>
        <w:ind w:hanging="0" w:left="0" w:right="0"/>
        <w:jc w:val="left"/>
        <w:rPr/>
      </w:pPr>
      <w:r>
        <w:rPr/>
        <w:t>3</w:t>
      </w:r>
      <w:r>
        <w:rPr>
          <w:rtl w:val="true"/>
        </w:rPr>
        <w:t xml:space="preserve">- </w:t>
      </w:r>
      <w:r>
        <w:rPr>
          <w:rtl w:val="true"/>
        </w:rPr>
        <w:t>الاختبارات</w:t>
      </w:r>
      <w:r>
        <w:rPr>
          <w:rtl w:val="true"/>
        </w:rPr>
        <w:t>:</w:t>
      </w:r>
    </w:p>
    <w:p>
      <w:pPr>
        <w:pStyle w:val="BodyText"/>
        <w:bidi w:val="1"/>
        <w:spacing w:before="0" w:after="0"/>
        <w:ind w:hanging="0" w:left="0" w:right="0"/>
        <w:jc w:val="left"/>
        <w:rPr/>
      </w:pPr>
      <w:r>
        <w:rPr/>
        <w:t>1-3</w:t>
      </w:r>
      <w:r>
        <w:rPr>
          <w:rtl w:val="true"/>
        </w:rPr>
        <w:t xml:space="preserve"> </w:t>
      </w:r>
      <w:r>
        <w:rPr>
          <w:rtl w:val="true"/>
        </w:rPr>
        <w:t xml:space="preserve">يقوم الطرف الثاني بتشغيل كامل النظام بشكل مستمر وبدرجة حرارة ثابتة لفترة </w:t>
      </w:r>
      <w:r>
        <w:rPr>
          <w:rtl w:val="true"/>
        </w:rPr>
        <w:t>(</w:t>
      </w:r>
      <w:r>
        <w:rPr/>
        <w:t>14</w:t>
      </w:r>
      <w:r>
        <w:rPr>
          <w:rtl w:val="true"/>
        </w:rPr>
        <w:t xml:space="preserve">) </w:t>
      </w:r>
      <w:r>
        <w:rPr>
          <w:rtl w:val="true"/>
        </w:rPr>
        <w:t xml:space="preserve">يوماً متصلة وبحد ادني </w:t>
      </w:r>
      <w:r>
        <w:rPr/>
        <w:t>8</w:t>
      </w:r>
      <w:r>
        <w:rPr>
          <w:rtl w:val="true"/>
        </w:rPr>
        <w:t xml:space="preserve"> </w:t>
      </w:r>
      <w:r>
        <w:rPr>
          <w:rtl w:val="true"/>
        </w:rPr>
        <w:t>ساعات يوميا</w:t>
      </w:r>
      <w:r>
        <w:rPr>
          <w:rtl w:val="true"/>
        </w:rPr>
        <w:t xml:space="preserve">. </w:t>
      </w:r>
      <w:r>
        <w:rPr>
          <w:rtl w:val="true"/>
        </w:rPr>
        <w:t xml:space="preserve">وفى حالة ظهور أي مشاكل يتم إعادة وتكرار فترة الاختبار لأربعة عشر يوما أخرى حتى يتم الحصول على تشغيل ناجح لمدة </w:t>
      </w:r>
      <w:r>
        <w:rPr/>
        <w:t>14</w:t>
      </w:r>
      <w:r>
        <w:rPr>
          <w:rtl w:val="true"/>
        </w:rPr>
        <w:t xml:space="preserve"> </w:t>
      </w:r>
      <w:r>
        <w:rPr>
          <w:rtl w:val="true"/>
        </w:rPr>
        <w:t>يوما كاملة</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بعد انتهاء تجميع كامل مجاري الهواء وتعليقها وقبل عزلها باختبارها بواسطة ضاغط دخان</w:t>
      </w:r>
      <w:r>
        <w:rPr>
          <w:rtl w:val="true"/>
        </w:rPr>
        <w:t>.</w:t>
      </w:r>
    </w:p>
    <w:p>
      <w:pPr>
        <w:pStyle w:val="BodyText"/>
        <w:bidi w:val="1"/>
        <w:spacing w:before="0" w:after="0"/>
        <w:ind w:hanging="0" w:left="0" w:right="0"/>
        <w:jc w:val="left"/>
        <w:rPr/>
      </w:pPr>
      <w:r>
        <w:rPr/>
        <w:t>3-3</w:t>
      </w:r>
      <w:r>
        <w:rPr>
          <w:rtl w:val="true"/>
        </w:rPr>
        <w:t xml:space="preserve"> </w:t>
      </w:r>
      <w:r>
        <w:rPr>
          <w:rtl w:val="true"/>
        </w:rPr>
        <w:t>في حالة وجود تسريب في أي وصلة يتم معالجة الوصلة الضعيفة وإعادة الاختبار مرة أخرى</w:t>
      </w:r>
      <w:r>
        <w:rPr>
          <w:rtl w:val="true"/>
        </w:rPr>
        <w:t>.</w:t>
      </w:r>
    </w:p>
    <w:p>
      <w:pPr>
        <w:pStyle w:val="BodyText"/>
        <w:bidi w:val="1"/>
        <w:spacing w:before="0" w:after="0"/>
        <w:ind w:hanging="0" w:left="0" w:right="0"/>
        <w:jc w:val="left"/>
        <w:rPr/>
      </w:pPr>
      <w:r>
        <w:rPr/>
        <w:t>4-3</w:t>
      </w:r>
      <w:r>
        <w:rPr>
          <w:rtl w:val="true"/>
        </w:rPr>
        <w:t xml:space="preserve"> </w:t>
      </w:r>
      <w:r>
        <w:rPr>
          <w:rtl w:val="true"/>
        </w:rPr>
        <w:t xml:space="preserve">بعد نجاح الاختبار يتم عزل كامل مجاري الهواء بالصوف الصخري وربطها بالأربطة البلاستيك على مسافات لا تزيد عن </w:t>
      </w:r>
      <w:r>
        <w:rPr/>
        <w:t>50</w:t>
      </w:r>
      <w:r>
        <w:rPr>
          <w:rtl w:val="true"/>
        </w:rPr>
        <w:t xml:space="preserve"> </w:t>
      </w:r>
      <w:r>
        <w:rPr>
          <w:rtl w:val="true"/>
        </w:rPr>
        <w:t>سم</w:t>
      </w:r>
      <w:r>
        <w:rPr>
          <w:rtl w:val="true"/>
        </w:rPr>
        <w:t>.</w:t>
      </w:r>
    </w:p>
    <w:p>
      <w:pPr>
        <w:pStyle w:val="BodyText"/>
        <w:bidi w:val="1"/>
        <w:spacing w:before="0" w:after="0"/>
        <w:ind w:hanging="0" w:left="0" w:right="0"/>
        <w:jc w:val="left"/>
        <w:rPr/>
      </w:pPr>
      <w:r>
        <w:rPr/>
        <w:t>5-3</w:t>
      </w:r>
      <w:r>
        <w:rPr>
          <w:rtl w:val="true"/>
        </w:rPr>
        <w:t xml:space="preserve"> </w:t>
      </w:r>
      <w:r>
        <w:rPr>
          <w:rtl w:val="true"/>
        </w:rPr>
        <w:t xml:space="preserve">يلتزم الطرف الثاني باختبار وضبط النظام من حيث الصوت والاهتزاز ولا تزيد شدة الصوت عن </w:t>
      </w:r>
      <w:r>
        <w:rPr/>
        <w:t>25</w:t>
      </w:r>
      <w:r>
        <w:rPr>
          <w:rtl w:val="true"/>
        </w:rPr>
        <w:t xml:space="preserve"> </w:t>
      </w:r>
      <w:r>
        <w:rPr>
          <w:rtl w:val="true"/>
        </w:rPr>
        <w:t>ديسبل</w:t>
      </w:r>
      <w:r>
        <w:rPr>
          <w:rtl w:val="true"/>
        </w:rPr>
        <w:t>.</w:t>
      </w:r>
    </w:p>
    <w:p>
      <w:pPr>
        <w:pStyle w:val="BodyText"/>
        <w:bidi w:val="1"/>
        <w:spacing w:before="0" w:after="0"/>
        <w:ind w:hanging="0" w:left="0" w:right="0"/>
        <w:jc w:val="left"/>
        <w:rPr/>
      </w:pPr>
      <w:r>
        <w:rPr/>
        <w:t>6-3</w:t>
      </w:r>
      <w:r>
        <w:rPr>
          <w:rtl w:val="true"/>
        </w:rPr>
        <w:t xml:space="preserve"> </w:t>
      </w:r>
      <w:r>
        <w:rPr>
          <w:rtl w:val="true"/>
        </w:rPr>
        <w:t xml:space="preserve">يقوم الطرف الثاني بعمل اتزان لكامل أنظمة التكييف وقياس معدل التدفق حسب المخططات التنفيذية لمدة </w:t>
      </w:r>
      <w:r>
        <w:rPr/>
        <w:t>14</w:t>
      </w:r>
      <w:r>
        <w:rPr>
          <w:rtl w:val="true"/>
        </w:rPr>
        <w:t xml:space="preserve"> </w:t>
      </w:r>
      <w:r>
        <w:rPr>
          <w:rtl w:val="true"/>
        </w:rPr>
        <w:t>يوماً</w:t>
      </w:r>
      <w:r>
        <w:rPr>
          <w:rtl w:val="true"/>
        </w:rPr>
        <w:t>.</w:t>
      </w:r>
    </w:p>
    <w:p>
      <w:pPr>
        <w:pStyle w:val="BodyText"/>
        <w:bidi w:val="1"/>
        <w:spacing w:before="0" w:after="0"/>
        <w:ind w:hanging="0" w:left="0" w:right="0"/>
        <w:jc w:val="left"/>
        <w:rPr/>
      </w:pPr>
      <w:r>
        <w:rPr/>
        <w:t>7-3</w:t>
      </w:r>
      <w:r>
        <w:rPr>
          <w:rtl w:val="true"/>
        </w:rPr>
        <w:t xml:space="preserve"> </w:t>
      </w:r>
      <w:r>
        <w:rPr>
          <w:rtl w:val="true"/>
        </w:rPr>
        <w:t>يقوم الطرف الثاني بتشغيل جميع مراوح الشفط واختبار شدة الصوت والاهتزاز ومعالجة أيّ مشاكل بها</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التكييف</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التكييف</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