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17.png" ContentType="image/png"/>
  <Override PartName="/word/media/image3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rPr/>
      </w:pPr>
      <w:r>
        <w:rPr/>
        <w:t>Manual de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2254250</wp:posOffset>
            </wp:positionH>
            <wp:positionV relativeFrom="paragraph">
              <wp:posOffset>140970</wp:posOffset>
            </wp:positionV>
            <wp:extent cx="1918970" cy="7810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Remember Me App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Ney Rojas Jiménez</w:t>
      </w:r>
    </w:p>
    <w:p>
      <w:pPr>
        <w:pStyle w:val="Normal"/>
        <w:jc w:val="right"/>
        <w:rPr/>
      </w:pPr>
      <w:r>
        <w:rPr/>
        <w:t>Gustavo Vargas Vargas</w:t>
      </w:r>
    </w:p>
    <w:p>
      <w:pPr>
        <w:pStyle w:val="Normal"/>
        <w:jc w:val="right"/>
        <w:rPr/>
      </w:pPr>
      <w:r>
        <w:rPr/>
        <w:t>Manuel Arguedas Sandí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Encabezadodelndice"/>
        <w:rPr/>
      </w:pPr>
      <w:r>
        <w:rPr/>
        <w:t>Índice de contenido</w:t>
      </w:r>
    </w:p>
    <w:p>
      <w:pPr>
        <w:pStyle w:val="Ndice1"/>
        <w:tabs>
          <w:tab w:val="right" w:pos="9972" w:leader="dot"/>
        </w:tabs>
        <w:rPr>
          <w:rStyle w:val="Enlacedelndice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1515_1572604131">
        <w:r>
          <w:rPr>
            <w:rStyle w:val="Enlacedelndice"/>
          </w:rPr>
          <w:t>¿Qué es Remember Me?</w:t>
          <w:tab/>
          <w:t>3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17_1572604131">
        <w:r>
          <w:rPr>
            <w:rStyle w:val="Enlacedelndice"/>
          </w:rPr>
          <w:t>¿Qué necesito para utilizar Remember Me?</w:t>
          <w:tab/>
          <w:t>3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19_1572604131">
        <w:r>
          <w:rPr>
            <w:rStyle w:val="Enlacedelndice"/>
          </w:rPr>
          <w:t>¿Cómo utilizo la aplicación?</w:t>
          <w:tab/>
          <w:t>3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21_1572604131">
        <w:r>
          <w:rPr>
            <w:rStyle w:val="Enlacedelndice"/>
          </w:rPr>
          <w:t>¿Cómo inicio la creación de un perfil (ser el administrador)?</w:t>
          <w:tab/>
          <w:t>4</w:t>
        </w:r>
      </w:hyperlink>
    </w:p>
    <w:p>
      <w:pPr>
        <w:pStyle w:val="Ndice1"/>
        <w:tabs>
          <w:tab w:val="right" w:pos="9972" w:leader="dot"/>
        </w:tabs>
        <w:rPr>
          <w:rStyle w:val="Enlacedelndice"/>
        </w:rPr>
      </w:pPr>
      <w:hyperlink w:anchor="__RefHeading__1523_1572604131">
        <w:r>
          <w:rPr>
            <w:rStyle w:val="Enlacedelndice"/>
          </w:rPr>
          <w:t>¿Qué pasa cuando quiero buscar perfiles de otras personas que conocía?</w:t>
          <w:tab/>
          <w:t>10</w:t>
        </w:r>
      </w:hyperlink>
      <w: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Encabezado1"/>
        <w:pageBreakBefore/>
        <w:numPr>
          <w:ilvl w:val="0"/>
          <w:numId w:val="1"/>
        </w:numPr>
        <w:rPr/>
      </w:pPr>
      <w:bookmarkStart w:id="0" w:name="__RefHeading__1515_1572604131"/>
      <w:bookmarkEnd w:id="0"/>
      <w:r>
        <w:rPr/>
        <w:t>¿</w:t>
      </w:r>
      <w:r>
        <w:rPr/>
        <w:t>Qué es</w:t>
      </w:r>
      <w:r>
        <w:rPr/>
        <w:t xml:space="preserve"> Remember Me?</w:t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cs="Arial" w:ascii="Liberation Sans" w:hAnsi="Liberation Sans"/>
          <w:lang w:val="es-CR"/>
        </w:rPr>
        <w:tab/>
        <w:t>Es una red de comunicación de información sobre el deceso de las personas y al mismo tiempo un espacio para recordar familiares muy queridos. Contempla el itinerario de actos fúnebres como: donde será la vela, donde se llevará a cabo la misa o reunión, localización del cuerpo, lugar y hora del entierro, novenario, entre otros.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cs="Arial" w:ascii="Liberation Sans" w:hAnsi="Liberation Sans"/>
          <w:lang w:val="es-CR"/>
        </w:rPr>
        <w:tab/>
        <w:t xml:space="preserve">Además se podrá administrar un perfil sobre la persona fallecida, donde se podrá crear una reseña biográfica y asociar los eventos a realizarse con dicha persona, de forma que los demás puedan tener un seguimiento fácil sobre lo relacionado con éste.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eastAsia="Arial" w:cs="Arial" w:ascii="Liberation Sans" w:hAnsi="Liberation Sans"/>
          <w:lang w:val="es-CR"/>
        </w:rPr>
        <w:tab/>
        <w:t xml:space="preserve">Para lograr una mejor interacción, las personas pueden realizar comentarios en el perfil del difunto para agregarle valor y darles </w:t>
      </w:r>
      <w:r>
        <w:rPr>
          <w:rFonts w:cs="Arial" w:ascii="Liberation Sans" w:hAnsi="Liberation Sans"/>
          <w:lang w:val="es-CR"/>
        </w:rPr>
        <w:t>apoyo</w:t>
      </w:r>
      <w:r>
        <w:rPr>
          <w:rFonts w:eastAsia="Arial" w:cs="Arial" w:ascii="Liberation Sans" w:hAnsi="Liberation Sans"/>
          <w:lang w:val="es-CR"/>
        </w:rPr>
        <w:t xml:space="preserve"> a los familiares.</w:t>
      </w:r>
      <w:r>
        <w:rPr>
          <w:rFonts w:cs="Arial" w:ascii="Liberation Sans" w:hAnsi="Liberation Sans"/>
          <w:lang w:val="es-CR"/>
        </w:rPr>
        <w:t xml:space="preserve"> También se guarda la información y el lugar donde el cuerpo descansa, para facilitar su visita por parte de diferentes personas.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ncabezado1"/>
        <w:numPr>
          <w:ilvl w:val="0"/>
          <w:numId w:val="1"/>
        </w:numPr>
        <w:rPr>
          <w:rFonts w:cs="Arial"/>
          <w:lang w:val="es-CR"/>
        </w:rPr>
      </w:pPr>
      <w:bookmarkStart w:id="1" w:name="__RefHeading__1517_1572604131"/>
      <w:bookmarkEnd w:id="1"/>
      <w:r>
        <w:rPr>
          <w:rFonts w:cs="Arial"/>
          <w:lang w:val="es-CR"/>
        </w:rPr>
        <w:t>¿Qué necesito para utilizar Remember Me?</w:t>
      </w:r>
    </w:p>
    <w:p>
      <w:pPr>
        <w:pStyle w:val="Normal"/>
        <w:rPr>
          <w:rFonts w:cs="Arial" w:ascii="Liberation Sans" w:hAnsi="Liberation Sans"/>
          <w:lang w:val="es-CR"/>
        </w:rPr>
      </w:pPr>
      <w:r>
        <w:rPr>
          <w:rFonts w:cs="Arial" w:ascii="Liberation Sans" w:hAnsi="Liberation Sans"/>
          <w:lang w:val="es-CR"/>
        </w:rPr>
        <w:tab/>
        <w:t>Solamente se necesita un dispositivo móvil con Android, tener una cuenta en Facebook, la aplicación instalada en el dispositivo y conexión a internet.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ncabezado1"/>
        <w:numPr>
          <w:ilvl w:val="0"/>
          <w:numId w:val="1"/>
        </w:numPr>
        <w:rPr>
          <w:rFonts w:cs="Arial"/>
          <w:lang w:val="es-CR"/>
        </w:rPr>
      </w:pPr>
      <w:bookmarkStart w:id="2" w:name="__RefHeading__1519_1572604131"/>
      <w:bookmarkEnd w:id="2"/>
      <w:r>
        <w:rPr>
          <w:rFonts w:cs="Arial"/>
          <w:lang w:val="es-CR"/>
        </w:rPr>
        <w:t>¿Cómo utilizo la aplicación?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ab/>
        <w:t>Antes que nada se tiene la pantalla de inicio: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2389505</wp:posOffset>
            </wp:positionH>
            <wp:positionV relativeFrom="paragraph">
              <wp:posOffset>142875</wp:posOffset>
            </wp:positionV>
            <wp:extent cx="1965325" cy="367347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Luego se debe registrar con la cuenta de Facebook, esto se hará solamente la primera vez que se ingrese a la aplicación, luego no será necesario registrarse de nuevo a menos que se cierre la sesión.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ncabezado1"/>
        <w:numPr>
          <w:ilvl w:val="0"/>
          <w:numId w:val="1"/>
        </w:numPr>
        <w:rPr/>
      </w:pPr>
      <w:bookmarkStart w:id="3" w:name="__RefHeading__1521_1572604131"/>
      <w:bookmarkEnd w:id="3"/>
      <w:r>
        <w:rPr/>
        <w:t>¿Cómo inicio la creación de un perfil (ser el administrador)?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Luego se mostrará una pantalla con todas aquellas cuentas que el usuario registrado haya creado, en caso de no tener cuentas creadas no se mostrará nada.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89150" cy="390017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390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Es importante destacar que cada uno estos perfiles (creado por Ud como usuario) pueden cambiarse, pero cuando no se es el creador de un perfil, las opciones cambian y solamente se puede ver el perfil, mas no realizar cambios en él, a menos que sea para aportar un comentario.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pageBreakBefore/>
        <w:rPr>
          <w:rFonts w:ascii="Liberation Sans" w:hAnsi="Liberation Sans"/>
        </w:rPr>
      </w:pPr>
      <w:r>
        <w:rPr>
          <w:rFonts w:ascii="Liberation Sans" w:hAnsi="Liberation Sans"/>
        </w:rPr>
        <w:t>Cuando se va a crear un perfil, se debe llenar la siguiente información: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1988820" cy="353758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3011170</wp:posOffset>
            </wp:positionH>
            <wp:positionV relativeFrom="paragraph">
              <wp:posOffset>0</wp:posOffset>
            </wp:positionV>
            <wp:extent cx="1998345" cy="353758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Cuando se crea, se puede ingresar a dicho perfil y se vería algo como así: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33600" cy="3611880"/>
            <wp:effectExtent l="0" t="0" r="0" b="0"/>
            <wp:wrapTopAndBottom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El botón en la esquina superior derecha permite establecer distintas acciones sobre dicho perfil.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65655" cy="3324860"/>
            <wp:effectExtent l="0" t="0" r="0" b="0"/>
            <wp:wrapTopAndBottom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Si se desea modificar, se vería lo siguiente: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5665" cy="3764280"/>
            <wp:effectExtent l="0" t="0" r="0" b="0"/>
            <wp:wrapTopAndBottom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Si se desea agregar biografía, se muestra: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2208530</wp:posOffset>
            </wp:positionH>
            <wp:positionV relativeFrom="paragraph">
              <wp:posOffset>47625</wp:posOffset>
            </wp:positionV>
            <wp:extent cx="2286635" cy="3637915"/>
            <wp:effectExtent l="0" t="0" r="0" b="0"/>
            <wp:wrapTopAndBottom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Si se desea compartir en Facebook, se puede escribir la información que se desee: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2170430</wp:posOffset>
            </wp:positionH>
            <wp:positionV relativeFrom="paragraph">
              <wp:posOffset>31115</wp:posOffset>
            </wp:positionV>
            <wp:extent cx="2334260" cy="3681730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También se puede establecer el “Lugar de descaso” de una persona con sólo elegir el botón en el perfil, y situarse en el punto donde descansa el cuerpo para almacenar su posición y posteriormente que otros puedan ver dicho lugar y acudir a visitarlos. En caso de que no se haya almacenado esta información, se mostrará lo siguiente: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2107565</wp:posOffset>
            </wp:positionH>
            <wp:positionV relativeFrom="paragraph">
              <wp:posOffset>76200</wp:posOffset>
            </wp:positionV>
            <wp:extent cx="2117725" cy="388620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Además puede agregarse actividades relacionados con actos fúnebres, se observa algo así: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54555" cy="3486150"/>
            <wp:effectExtent l="0" t="0" r="0" b="0"/>
            <wp:wrapTopAndBottom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Al seleccionarse una de estas actividades se presentan las opciones: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2172335</wp:posOffset>
            </wp:positionH>
            <wp:positionV relativeFrom="paragraph">
              <wp:posOffset>28575</wp:posOffset>
            </wp:positionV>
            <wp:extent cx="2303780" cy="3749675"/>
            <wp:effectExtent l="0" t="0" r="0" b="0"/>
            <wp:wrapTopAndBottom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74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Eso en lo que respecta a perfiles donde se es el administrador.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ncabezado1"/>
        <w:pageBreakBefore/>
        <w:numPr>
          <w:ilvl w:val="0"/>
          <w:numId w:val="1"/>
        </w:numPr>
        <w:rPr/>
      </w:pPr>
      <w:bookmarkStart w:id="4" w:name="__RefHeading__1523_1572604131"/>
      <w:bookmarkEnd w:id="4"/>
      <w:r>
        <w:rPr/>
        <w:t>¿Qué pasa cuando quiero buscar perfiles de otras personas que conocía?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Ahora veamos que</w:t>
      </w:r>
      <w:r>
        <w:rPr>
          <w:rFonts w:ascii="Liberation Sans" w:hAnsi="Liberation Sans"/>
        </w:rPr>
        <w:t xml:space="preserve"> también se pueden buscar perfiles, ya sean familiares o conocidos, donde otras personas crearon dichos perfiles, y se puede ver la información relacionada a ellos: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245995" cy="3414395"/>
            <wp:effectExtent l="0" t="0" r="0" b="0"/>
            <wp:wrapTopAndBottom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Cuando se presentan los resultados de la búsqueda: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55850" cy="3345180"/>
            <wp:effectExtent l="0" t="0" r="0" b="0"/>
            <wp:wrapTopAndBottom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Cuando se ingresa a un perfil de éstos se puede observar: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6300" cy="3503295"/>
            <wp:effectExtent l="0" t="0" r="0" b="0"/>
            <wp:wrapTopAndBottom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50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Acá, para agregar valor al perfil de la persona, o para brindar sus buenos recuerdos con esa persona, se puede escribir comentarios para que Ud cuente su experiencia y buenos sentimientos relacionados a dicho fallecido.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42490" cy="3661410"/>
            <wp:effectExtent l="0" t="0" r="0" b="0"/>
            <wp:wrapTopAndBottom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NOTA: Se observa la diferencia entre un perfil propio y uno que no lo es, basándose en el botón menú de la esquina superior derecha, pues desaparece cuando no es administrador.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s-C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s-CR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paragraph" w:styleId="Normal1">
    <w:name w:val="Normal1"/>
    <w:pPr>
      <w:widowControl/>
      <w:suppressAutoHyphens w:val="true"/>
      <w:bidi w:val="0"/>
      <w:jc w:val="left"/>
    </w:pPr>
    <w:rPr>
      <w:rFonts w:ascii="Liberation Serif" w:hAnsi="Liberation Serif" w:eastAsia="Droid Sans" w:cs="FreeSans"/>
      <w:color w:val="auto"/>
      <w:sz w:val="24"/>
      <w:szCs w:val="24"/>
      <w:lang w:val="es-CR" w:eastAsia="zh-CN" w:bidi="hi-IN"/>
    </w:rPr>
  </w:style>
  <w:style w:type="paragraph" w:styleId="Encabezadodelndice">
    <w:name w:val="Encabezado del índice"/>
    <w:basedOn w:val="Encabezado"/>
    <w:pPr>
      <w:suppressLineNumbers/>
      <w:ind w:left="0" w:right="0" w:hanging="0"/>
    </w:pPr>
    <w:rPr>
      <w:b/>
      <w:bCs/>
      <w:sz w:val="32"/>
      <w:szCs w:val="32"/>
    </w:rPr>
  </w:style>
  <w:style w:type="paragraph" w:styleId="Ndice1">
    <w:name w:val="Índice 1"/>
    <w:basedOn w:val="Ndice"/>
    <w:pPr>
      <w:tabs>
        <w:tab w:val="right" w:pos="9972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949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2014-09-27T18:15:44Z</dcterms:created>
  <dc:language>es-CR</dc:language>
  <dcterms:modified xsi:type="dcterms:W3CDTF">2014-09-27T19:14:32Z</dcterms:modified>
  <cp:revision>2</cp:revision>
</cp:coreProperties>
</file>