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Algerian" w:cs="Algerian" w:eastAsia="Algerian" w:hAnsi="Algerian"/>
          <w:sz w:val="36"/>
          <w:szCs w:val="36"/>
        </w:rPr>
      </w:pPr>
      <w:r w:rsidDel="00000000" w:rsidR="00000000" w:rsidRPr="00000000">
        <w:rPr>
          <w:rFonts w:ascii="Algerian" w:cs="Algerian" w:eastAsia="Algerian" w:hAnsi="Algerian"/>
          <w:sz w:val="36"/>
          <w:szCs w:val="36"/>
          <w:rtl w:val="0"/>
        </w:rPr>
        <w:t xml:space="preserve">Experiment – 2</w:t>
      </w:r>
    </w:p>
    <w:p w:rsidR="00000000" w:rsidDel="00000000" w:rsidP="00000000" w:rsidRDefault="00000000" w:rsidRPr="00000000" w14:paraId="00000002">
      <w:pPr>
        <w:spacing w:after="160" w:line="259" w:lineRule="auto"/>
        <w:jc w:val="center"/>
        <w:rPr>
          <w:rFonts w:ascii="Algerian" w:cs="Algerian" w:eastAsia="Algerian" w:hAnsi="Algerian"/>
          <w:sz w:val="36"/>
          <w:szCs w:val="36"/>
        </w:rPr>
      </w:pPr>
      <w:r w:rsidDel="00000000" w:rsidR="00000000" w:rsidRPr="00000000">
        <w:rPr>
          <w:rtl w:val="0"/>
        </w:rPr>
      </w:r>
    </w:p>
    <w:p w:rsidR="00000000" w:rsidDel="00000000" w:rsidP="00000000" w:rsidRDefault="00000000" w:rsidRPr="00000000" w14:paraId="0000000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Aim</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28"/>
          <w:szCs w:val="28"/>
          <w:rtl w:val="0"/>
        </w:rPr>
        <w:t xml:space="preserve"> To understand Version Control System by installing git and create GitHub Account.</w:t>
      </w:r>
    </w:p>
    <w:p w:rsidR="00000000" w:rsidDel="00000000" w:rsidP="00000000" w:rsidRDefault="00000000" w:rsidRPr="00000000" w14:paraId="0000000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Theory</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259" w:lineRule="auto"/>
        <w:rPr>
          <w:rFonts w:ascii="Times New Roman" w:cs="Times New Roman" w:eastAsia="Times New Roman" w:hAnsi="Times New Roman"/>
          <w:b w:val="1"/>
          <w:color w:val="000000"/>
        </w:rPr>
      </w:pPr>
      <w:bookmarkStart w:colFirst="0" w:colLast="0" w:name="_c9qsftwxv14r" w:id="0"/>
      <w:bookmarkEnd w:id="0"/>
      <w:r w:rsidDel="00000000" w:rsidR="00000000" w:rsidRPr="00000000">
        <w:rPr>
          <w:rFonts w:ascii="Times New Roman" w:cs="Times New Roman" w:eastAsia="Times New Roman" w:hAnsi="Times New Roman"/>
          <w:b w:val="1"/>
          <w:color w:val="000000"/>
          <w:rtl w:val="0"/>
        </w:rPr>
        <w:t xml:space="preserve">Version Control System: Installing Git and Creating a GitHub Account</w:t>
      </w:r>
    </w:p>
    <w:p w:rsidR="00000000" w:rsidDel="00000000" w:rsidP="00000000" w:rsidRDefault="00000000" w:rsidRPr="00000000" w14:paraId="00000008">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Control Systems (VCS) are crucial tools in software development that help manage changes to source code over time. They track revisions, manage collaboration, and enable rollback to previous states. Git is one of the most popular VCS, and GitHub is a web-based platform that uses Git to provide collaborative features. </w:t>
      </w:r>
    </w:p>
    <w:p w:rsidR="00000000" w:rsidDel="00000000" w:rsidP="00000000" w:rsidRDefault="00000000" w:rsidRPr="00000000" w14:paraId="00000009">
      <w:pPr>
        <w:pStyle w:val="Heading4"/>
        <w:keepNext w:val="0"/>
        <w:keepLines w:val="0"/>
        <w:spacing w:after="40" w:before="240" w:line="259" w:lineRule="auto"/>
        <w:rPr>
          <w:rFonts w:ascii="Times New Roman" w:cs="Times New Roman" w:eastAsia="Times New Roman" w:hAnsi="Times New Roman"/>
          <w:b w:val="1"/>
          <w:color w:val="000000"/>
          <w:sz w:val="28"/>
          <w:szCs w:val="28"/>
        </w:rPr>
      </w:pPr>
      <w:bookmarkStart w:colFirst="0" w:colLast="0" w:name="_k6v1u958vm55" w:id="1"/>
      <w:bookmarkEnd w:id="1"/>
      <w:r w:rsidDel="00000000" w:rsidR="00000000" w:rsidRPr="00000000">
        <w:rPr>
          <w:rFonts w:ascii="Times New Roman" w:cs="Times New Roman" w:eastAsia="Times New Roman" w:hAnsi="Times New Roman"/>
          <w:b w:val="1"/>
          <w:color w:val="000000"/>
          <w:sz w:val="28"/>
          <w:szCs w:val="28"/>
          <w:rtl w:val="0"/>
        </w:rPr>
        <w:t xml:space="preserve">Version Control Systems (VCS)</w:t>
      </w:r>
    </w:p>
    <w:p w:rsidR="00000000" w:rsidDel="00000000" w:rsidP="00000000" w:rsidRDefault="00000000" w:rsidRPr="00000000" w14:paraId="0000000A">
      <w:pPr>
        <w:spacing w:after="240" w:before="24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 and Benefits:</w:t>
      </w:r>
    </w:p>
    <w:p w:rsidR="00000000" w:rsidDel="00000000" w:rsidP="00000000" w:rsidRDefault="00000000" w:rsidRPr="00000000" w14:paraId="0000000B">
      <w:pPr>
        <w:numPr>
          <w:ilvl w:val="0"/>
          <w:numId w:val="1"/>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Track Changes</w:t>
      </w:r>
      <w:r w:rsidDel="00000000" w:rsidR="00000000" w:rsidRPr="00000000">
        <w:rPr>
          <w:rFonts w:ascii="Times New Roman" w:cs="Times New Roman" w:eastAsia="Times New Roman" w:hAnsi="Times New Roman"/>
          <w:sz w:val="28"/>
          <w:szCs w:val="28"/>
          <w:rtl w:val="0"/>
        </w:rPr>
        <w:t xml:space="preserve">: VCS keeps a record of every change made to files in a project, including who made the change and when.</w:t>
      </w:r>
    </w:p>
    <w:p w:rsidR="00000000" w:rsidDel="00000000" w:rsidP="00000000" w:rsidRDefault="00000000" w:rsidRPr="00000000" w14:paraId="0000000C">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Branching and Merging</w:t>
      </w:r>
      <w:r w:rsidDel="00000000" w:rsidR="00000000" w:rsidRPr="00000000">
        <w:rPr>
          <w:rFonts w:ascii="Times New Roman" w:cs="Times New Roman" w:eastAsia="Times New Roman" w:hAnsi="Times New Roman"/>
          <w:sz w:val="28"/>
          <w:szCs w:val="28"/>
          <w:rtl w:val="0"/>
        </w:rPr>
        <w:t xml:space="preserve">: Allows developers to work on different features or fixes in parallel (branches) and merge them back into the main codebase.</w:t>
      </w:r>
    </w:p>
    <w:p w:rsidR="00000000" w:rsidDel="00000000" w:rsidP="00000000" w:rsidRDefault="00000000" w:rsidRPr="00000000" w14:paraId="0000000D">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Collaboration</w:t>
      </w:r>
      <w:r w:rsidDel="00000000" w:rsidR="00000000" w:rsidRPr="00000000">
        <w:rPr>
          <w:rFonts w:ascii="Times New Roman" w:cs="Times New Roman" w:eastAsia="Times New Roman" w:hAnsi="Times New Roman"/>
          <w:sz w:val="28"/>
          <w:szCs w:val="28"/>
          <w:rtl w:val="0"/>
        </w:rPr>
        <w:t xml:space="preserve">: Facilitates multiple developers working on the same project simultaneously without overwriting each other’s changes.</w:t>
      </w:r>
    </w:p>
    <w:p w:rsidR="00000000" w:rsidDel="00000000" w:rsidP="00000000" w:rsidRDefault="00000000" w:rsidRPr="00000000" w14:paraId="0000000E">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Backup and Recovery</w:t>
      </w:r>
      <w:r w:rsidDel="00000000" w:rsidR="00000000" w:rsidRPr="00000000">
        <w:rPr>
          <w:rFonts w:ascii="Times New Roman" w:cs="Times New Roman" w:eastAsia="Times New Roman" w:hAnsi="Times New Roman"/>
          <w:sz w:val="28"/>
          <w:szCs w:val="28"/>
          <w:rtl w:val="0"/>
        </w:rPr>
        <w:t xml:space="preserve">: Provides the ability to revert to previous versions of code if something goes wrong, ensuring data integrity and reducing the risk of losing work.</w:t>
      </w:r>
    </w:p>
    <w:p w:rsidR="00000000" w:rsidDel="00000000" w:rsidP="00000000" w:rsidRDefault="00000000" w:rsidRPr="00000000" w14:paraId="0000000F">
      <w:pPr>
        <w:numPr>
          <w:ilvl w:val="0"/>
          <w:numId w:val="1"/>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Audit Trail</w:t>
      </w:r>
      <w:r w:rsidDel="00000000" w:rsidR="00000000" w:rsidRPr="00000000">
        <w:rPr>
          <w:rFonts w:ascii="Times New Roman" w:cs="Times New Roman" w:eastAsia="Times New Roman" w:hAnsi="Times New Roman"/>
          <w:sz w:val="28"/>
          <w:szCs w:val="28"/>
          <w:rtl w:val="0"/>
        </w:rPr>
        <w:t xml:space="preserve">: Maintains a history of changes that can be reviewed for auditing purposes or understanding the evolution of the project.</w:t>
      </w:r>
    </w:p>
    <w:p w:rsidR="00000000" w:rsidDel="00000000" w:rsidP="00000000" w:rsidRDefault="00000000" w:rsidRPr="00000000" w14:paraId="0000001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Installing Git</w:t>
      </w: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color w:val="333333"/>
          <w:sz w:val="32"/>
          <w:szCs w:val="32"/>
          <w:highlight w:val="white"/>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To download the Git installer, visit the Git's official site and go to the download page. The link for the download page is </w:t>
      </w:r>
      <w:hyperlink r:id="rId6">
        <w:r w:rsidDel="00000000" w:rsidR="00000000" w:rsidRPr="00000000">
          <w:rPr>
            <w:rFonts w:ascii="Times New Roman" w:cs="Times New Roman" w:eastAsia="Times New Roman" w:hAnsi="Times New Roman"/>
            <w:color w:val="008000"/>
            <w:sz w:val="28"/>
            <w:szCs w:val="28"/>
            <w:highlight w:val="white"/>
            <w:rtl w:val="0"/>
          </w:rPr>
          <w:t xml:space="preserve">https://git-scm.com/downloads</w:t>
        </w:r>
      </w:hyperlink>
      <w:r w:rsidDel="00000000" w:rsidR="00000000" w:rsidRPr="00000000">
        <w:rPr>
          <w:rFonts w:ascii="Times New Roman" w:cs="Times New Roman" w:eastAsia="Times New Roman" w:hAnsi="Times New Roman"/>
          <w:color w:val="333333"/>
          <w:sz w:val="28"/>
          <w:szCs w:val="28"/>
          <w:highlight w:val="white"/>
          <w:rtl w:val="0"/>
        </w:rPr>
        <w:t xml:space="preserve">. The page looks like as</w:t>
      </w:r>
      <w:r w:rsidDel="00000000" w:rsidR="00000000" w:rsidRPr="00000000">
        <w:rPr>
          <w:rtl w:val="0"/>
        </w:rPr>
      </w:r>
    </w:p>
    <w:p w:rsidR="00000000" w:rsidDel="00000000" w:rsidP="00000000" w:rsidRDefault="00000000" w:rsidRPr="00000000" w14:paraId="00000015">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943600" cy="5638800"/>
            <wp:effectExtent b="0" l="0" r="0" t="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before="240" w:line="259"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Click on the package given on the page as </w:t>
      </w:r>
      <w:r w:rsidDel="00000000" w:rsidR="00000000" w:rsidRPr="00000000">
        <w:rPr>
          <w:rFonts w:ascii="Times New Roman" w:cs="Times New Roman" w:eastAsia="Times New Roman" w:hAnsi="Times New Roman"/>
          <w:b w:val="1"/>
          <w:color w:val="333333"/>
          <w:sz w:val="28"/>
          <w:szCs w:val="28"/>
          <w:highlight w:val="white"/>
          <w:rtl w:val="0"/>
        </w:rPr>
        <w:t xml:space="preserve">download 2.23.0 for windows</w:t>
      </w:r>
      <w:r w:rsidDel="00000000" w:rsidR="00000000" w:rsidRPr="00000000">
        <w:rPr>
          <w:rFonts w:ascii="Times New Roman" w:cs="Times New Roman" w:eastAsia="Times New Roman" w:hAnsi="Times New Roman"/>
          <w:color w:val="333333"/>
          <w:sz w:val="28"/>
          <w:szCs w:val="28"/>
          <w:highlight w:val="white"/>
          <w:rtl w:val="0"/>
        </w:rPr>
        <w:t xml:space="preserve">. The download will start after selecting the package.</w:t>
      </w:r>
    </w:p>
    <w:p w:rsidR="00000000" w:rsidDel="00000000" w:rsidP="00000000" w:rsidRDefault="00000000" w:rsidRPr="00000000" w14:paraId="00000017">
      <w:pPr>
        <w:shd w:fill="ffffff" w:val="clear"/>
        <w:spacing w:after="240" w:before="240" w:line="259"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Now, the Git installer package has been downloaded.</w:t>
      </w:r>
    </w:p>
    <w:p w:rsidR="00000000" w:rsidDel="00000000" w:rsidP="00000000" w:rsidRDefault="00000000" w:rsidRPr="00000000" w14:paraId="00000018">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9">
      <w:pPr>
        <w:spacing w:after="160" w:line="259" w:lineRule="auto"/>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b w:val="1"/>
          <w:sz w:val="28"/>
          <w:szCs w:val="28"/>
          <w:rtl w:val="0"/>
        </w:rPr>
        <w:t xml:space="preserve">Step 2: </w:t>
      </w:r>
      <w:r w:rsidDel="00000000" w:rsidR="00000000" w:rsidRPr="00000000">
        <w:rPr>
          <w:rFonts w:ascii="Times New Roman" w:cs="Times New Roman" w:eastAsia="Times New Roman" w:hAnsi="Times New Roman"/>
          <w:color w:val="333333"/>
          <w:sz w:val="28"/>
          <w:szCs w:val="28"/>
          <w:highlight w:val="white"/>
          <w:rtl w:val="0"/>
        </w:rPr>
        <w:t xml:space="preserve">Click on the downloaded installer file and select yes to continue. After the selecting yes the installation begins, and the screen will look like a</w:t>
      </w:r>
      <w:r w:rsidDel="00000000" w:rsidR="00000000" w:rsidRPr="00000000">
        <w:rPr>
          <w:rFonts w:ascii="Roboto" w:cs="Roboto" w:eastAsia="Roboto" w:hAnsi="Roboto"/>
          <w:color w:val="333333"/>
          <w:sz w:val="24"/>
          <w:szCs w:val="24"/>
          <w:highlight w:val="white"/>
          <w:rtl w:val="0"/>
        </w:rPr>
        <w:t xml:space="preserve">s</w:t>
      </w:r>
    </w:p>
    <w:p w:rsidR="00000000" w:rsidDel="00000000" w:rsidP="00000000" w:rsidRDefault="00000000" w:rsidRPr="00000000" w14:paraId="0000001A">
      <w:pPr>
        <w:spacing w:after="160" w:line="259"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914900" cy="38100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14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Click on </w:t>
      </w:r>
      <w:r w:rsidDel="00000000" w:rsidR="00000000" w:rsidRPr="00000000">
        <w:rPr>
          <w:rFonts w:ascii="Times New Roman" w:cs="Times New Roman" w:eastAsia="Times New Roman" w:hAnsi="Times New Roman"/>
          <w:b w:val="1"/>
          <w:color w:val="333333"/>
          <w:sz w:val="28"/>
          <w:szCs w:val="28"/>
          <w:highlight w:val="white"/>
          <w:rtl w:val="0"/>
        </w:rPr>
        <w:t xml:space="preserve">next</w:t>
      </w:r>
      <w:r w:rsidDel="00000000" w:rsidR="00000000" w:rsidRPr="00000000">
        <w:rPr>
          <w:rFonts w:ascii="Times New Roman" w:cs="Times New Roman" w:eastAsia="Times New Roman" w:hAnsi="Times New Roman"/>
          <w:color w:val="333333"/>
          <w:sz w:val="28"/>
          <w:szCs w:val="28"/>
          <w:highlight w:val="white"/>
          <w:rtl w:val="0"/>
        </w:rPr>
        <w:t xml:space="preserve"> to continue.</w:t>
      </w:r>
    </w:p>
    <w:p w:rsidR="00000000" w:rsidDel="00000000" w:rsidP="00000000" w:rsidRDefault="00000000" w:rsidRPr="00000000" w14:paraId="0000001C">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3: </w:t>
      </w:r>
      <w:r w:rsidDel="00000000" w:rsidR="00000000" w:rsidRPr="00000000">
        <w:rPr>
          <w:rFonts w:ascii="Times New Roman" w:cs="Times New Roman" w:eastAsia="Times New Roman" w:hAnsi="Times New Roman"/>
          <w:color w:val="333333"/>
          <w:sz w:val="28"/>
          <w:szCs w:val="28"/>
          <w:highlight w:val="white"/>
          <w:rtl w:val="0"/>
        </w:rPr>
        <w:t xml:space="preserve">Default components are automatically selected in this step. You can also choose your required part.</w:t>
      </w:r>
    </w:p>
    <w:p w:rsidR="00000000" w:rsidDel="00000000" w:rsidP="00000000" w:rsidRDefault="00000000" w:rsidRPr="00000000" w14:paraId="0000001E">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4905375" cy="38100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9053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Click next to continue.</w:t>
      </w:r>
    </w:p>
    <w:p w:rsidR="00000000" w:rsidDel="00000000" w:rsidP="00000000" w:rsidRDefault="00000000" w:rsidRPr="00000000" w14:paraId="00000020">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1">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4: </w:t>
      </w:r>
      <w:r w:rsidDel="00000000" w:rsidR="00000000" w:rsidRPr="00000000">
        <w:rPr>
          <w:rFonts w:ascii="Times New Roman" w:cs="Times New Roman" w:eastAsia="Times New Roman" w:hAnsi="Times New Roman"/>
          <w:color w:val="333333"/>
          <w:sz w:val="28"/>
          <w:szCs w:val="28"/>
          <w:highlight w:val="white"/>
          <w:rtl w:val="0"/>
        </w:rPr>
        <w:t xml:space="preserve">The default Git command-line options are selected automatically. You can choose your preferred choice. Click next to continue.</w:t>
      </w:r>
    </w:p>
    <w:p w:rsidR="00000000" w:rsidDel="00000000" w:rsidP="00000000" w:rsidRDefault="00000000" w:rsidRPr="00000000" w14:paraId="00000022">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4914900" cy="381000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914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4">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5: </w:t>
      </w:r>
      <w:r w:rsidDel="00000000" w:rsidR="00000000" w:rsidRPr="00000000">
        <w:rPr>
          <w:rFonts w:ascii="Times New Roman" w:cs="Times New Roman" w:eastAsia="Times New Roman" w:hAnsi="Times New Roman"/>
          <w:color w:val="333333"/>
          <w:sz w:val="28"/>
          <w:szCs w:val="28"/>
          <w:highlight w:val="white"/>
          <w:rtl w:val="0"/>
        </w:rPr>
        <w:t xml:space="preserve">The default transport backend options are selected in this step. Click next to continue.</w:t>
      </w:r>
    </w:p>
    <w:p w:rsidR="00000000" w:rsidDel="00000000" w:rsidP="00000000" w:rsidRDefault="00000000" w:rsidRPr="00000000" w14:paraId="00000025">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4914900" cy="3810000"/>
            <wp:effectExtent b="0" l="0" r="0" t="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914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Select your required line ending option and click next to continue.</w:t>
      </w:r>
    </w:p>
    <w:p w:rsidR="00000000" w:rsidDel="00000000" w:rsidP="00000000" w:rsidRDefault="00000000" w:rsidRPr="00000000" w14:paraId="00000027">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4924425" cy="38100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244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7: </w:t>
      </w:r>
      <w:r w:rsidDel="00000000" w:rsidR="00000000" w:rsidRPr="00000000">
        <w:rPr>
          <w:rFonts w:ascii="Times New Roman" w:cs="Times New Roman" w:eastAsia="Times New Roman" w:hAnsi="Times New Roman"/>
          <w:color w:val="333333"/>
          <w:sz w:val="28"/>
          <w:szCs w:val="28"/>
          <w:highlight w:val="white"/>
          <w:rtl w:val="0"/>
        </w:rPr>
        <w:t xml:space="preserve">Select preferred terminal emulator clicks on the next to continue.</w:t>
      </w:r>
    </w:p>
    <w:p w:rsidR="00000000" w:rsidDel="00000000" w:rsidP="00000000" w:rsidRDefault="00000000" w:rsidRPr="00000000" w14:paraId="00000029">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4905375" cy="38100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053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B">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8: </w:t>
      </w:r>
      <w:r w:rsidDel="00000000" w:rsidR="00000000" w:rsidRPr="00000000">
        <w:rPr>
          <w:rFonts w:ascii="Times New Roman" w:cs="Times New Roman" w:eastAsia="Times New Roman" w:hAnsi="Times New Roman"/>
          <w:color w:val="333333"/>
          <w:sz w:val="28"/>
          <w:szCs w:val="28"/>
          <w:highlight w:val="white"/>
          <w:rtl w:val="0"/>
        </w:rPr>
        <w:t xml:space="preserve">This is the last step that provides some extra features like system caching, credential management and symbolic link. Select the required features and click on the next option.</w:t>
      </w:r>
    </w:p>
    <w:p w:rsidR="00000000" w:rsidDel="00000000" w:rsidP="00000000" w:rsidRDefault="00000000" w:rsidRPr="00000000" w14:paraId="0000002C">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4914900" cy="3819525"/>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9149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9: </w:t>
      </w:r>
      <w:r w:rsidDel="00000000" w:rsidR="00000000" w:rsidRPr="00000000">
        <w:rPr>
          <w:rFonts w:ascii="Times New Roman" w:cs="Times New Roman" w:eastAsia="Times New Roman" w:hAnsi="Times New Roman"/>
          <w:color w:val="333333"/>
          <w:sz w:val="28"/>
          <w:szCs w:val="28"/>
          <w:highlight w:val="white"/>
          <w:rtl w:val="0"/>
        </w:rPr>
        <w:t xml:space="preserve">The files are being extracted in this step.</w:t>
      </w:r>
    </w:p>
    <w:p w:rsidR="00000000" w:rsidDel="00000000" w:rsidP="00000000" w:rsidRDefault="00000000" w:rsidRPr="00000000" w14:paraId="0000002E">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4895850" cy="3800475"/>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958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Therefore, The Git installation is completed. Now you can access the </w:t>
      </w:r>
      <w:r w:rsidDel="00000000" w:rsidR="00000000" w:rsidRPr="00000000">
        <w:rPr>
          <w:rFonts w:ascii="Times New Roman" w:cs="Times New Roman" w:eastAsia="Times New Roman" w:hAnsi="Times New Roman"/>
          <w:b w:val="1"/>
          <w:color w:val="333333"/>
          <w:sz w:val="28"/>
          <w:szCs w:val="28"/>
          <w:highlight w:val="white"/>
          <w:rtl w:val="0"/>
        </w:rPr>
        <w:t xml:space="preserve">Git Gui</w:t>
      </w:r>
      <w:r w:rsidDel="00000000" w:rsidR="00000000" w:rsidRPr="00000000">
        <w:rPr>
          <w:rFonts w:ascii="Times New Roman" w:cs="Times New Roman" w:eastAsia="Times New Roman" w:hAnsi="Times New Roman"/>
          <w:color w:val="333333"/>
          <w:sz w:val="28"/>
          <w:szCs w:val="28"/>
          <w:highlight w:val="white"/>
          <w:rtl w:val="0"/>
        </w:rPr>
        <w:t xml:space="preserve"> and </w:t>
      </w:r>
      <w:r w:rsidDel="00000000" w:rsidR="00000000" w:rsidRPr="00000000">
        <w:rPr>
          <w:rFonts w:ascii="Times New Roman" w:cs="Times New Roman" w:eastAsia="Times New Roman" w:hAnsi="Times New Roman"/>
          <w:b w:val="1"/>
          <w:color w:val="333333"/>
          <w:sz w:val="28"/>
          <w:szCs w:val="28"/>
          <w:highlight w:val="white"/>
          <w:rtl w:val="0"/>
        </w:rPr>
        <w:t xml:space="preserve">Git Bash</w:t>
      </w:r>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030">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31">
      <w:pPr>
        <w:spacing w:after="160" w:line="259"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Creating a GitHub Account</w:t>
      </w:r>
    </w:p>
    <w:p w:rsidR="00000000" w:rsidDel="00000000" w:rsidP="00000000" w:rsidRDefault="00000000" w:rsidRPr="00000000" w14:paraId="00000032">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1: </w:t>
      </w:r>
      <w:r w:rsidDel="00000000" w:rsidR="00000000" w:rsidRPr="00000000">
        <w:rPr>
          <w:rFonts w:ascii="Times New Roman" w:cs="Times New Roman" w:eastAsia="Times New Roman" w:hAnsi="Times New Roman"/>
          <w:color w:val="545454"/>
          <w:sz w:val="28"/>
          <w:szCs w:val="28"/>
          <w:highlight w:val="white"/>
          <w:rtl w:val="0"/>
        </w:rPr>
        <w:t xml:space="preserve">Go to </w:t>
      </w:r>
      <w:hyperlink r:id="rId16">
        <w:r w:rsidDel="00000000" w:rsidR="00000000" w:rsidRPr="00000000">
          <w:rPr>
            <w:rFonts w:ascii="Times New Roman" w:cs="Times New Roman" w:eastAsia="Times New Roman" w:hAnsi="Times New Roman"/>
            <w:color w:val="307530"/>
            <w:sz w:val="28"/>
            <w:szCs w:val="28"/>
            <w:highlight w:val="white"/>
            <w:rtl w:val="0"/>
          </w:rPr>
          <w:t xml:space="preserve">https://github.com/join</w:t>
        </w:r>
      </w:hyperlink>
      <w:r w:rsidDel="00000000" w:rsidR="00000000" w:rsidRPr="00000000">
        <w:rPr>
          <w:rFonts w:ascii="Times New Roman" w:cs="Times New Roman" w:eastAsia="Times New Roman" w:hAnsi="Times New Roman"/>
          <w:color w:val="545454"/>
          <w:sz w:val="28"/>
          <w:szCs w:val="28"/>
          <w:highlight w:val="white"/>
          <w:rtl w:val="0"/>
        </w:rPr>
        <w:t xml:space="preserve"> in a web browser.</w:t>
      </w:r>
    </w:p>
    <w:p w:rsidR="00000000" w:rsidDel="00000000" w:rsidP="00000000" w:rsidRDefault="00000000" w:rsidRPr="00000000" w14:paraId="00000033">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color w:val="545454"/>
          <w:sz w:val="28"/>
          <w:szCs w:val="28"/>
          <w:highlight w:val="white"/>
        </w:rPr>
        <w:drawing>
          <wp:inline distB="114300" distT="114300" distL="114300" distR="114300">
            <wp:extent cx="5943600" cy="44577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35">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2: </w:t>
      </w:r>
      <w:r w:rsidDel="00000000" w:rsidR="00000000" w:rsidRPr="00000000">
        <w:rPr>
          <w:rFonts w:ascii="Times New Roman" w:cs="Times New Roman" w:eastAsia="Times New Roman" w:hAnsi="Times New Roman"/>
          <w:color w:val="545454"/>
          <w:sz w:val="28"/>
          <w:szCs w:val="28"/>
          <w:highlight w:val="white"/>
          <w:rtl w:val="0"/>
        </w:rPr>
        <w:t xml:space="preserve">Enter your personal details.</w:t>
      </w:r>
    </w:p>
    <w:p w:rsidR="00000000" w:rsidDel="00000000" w:rsidP="00000000" w:rsidRDefault="00000000" w:rsidRPr="00000000" w14:paraId="00000036">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color w:val="545454"/>
          <w:sz w:val="28"/>
          <w:szCs w:val="28"/>
          <w:highlight w:val="white"/>
        </w:rPr>
        <w:drawing>
          <wp:inline distB="114300" distT="114300" distL="114300" distR="114300">
            <wp:extent cx="5943600" cy="4457700"/>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3: </w:t>
      </w:r>
      <w:r w:rsidDel="00000000" w:rsidR="00000000" w:rsidRPr="00000000">
        <w:rPr>
          <w:rFonts w:ascii="Times New Roman" w:cs="Times New Roman" w:eastAsia="Times New Roman" w:hAnsi="Times New Roman"/>
          <w:color w:val="545454"/>
          <w:sz w:val="28"/>
          <w:szCs w:val="28"/>
          <w:highlight w:val="white"/>
          <w:rtl w:val="0"/>
        </w:rPr>
        <w:t xml:space="preserve">Click Verify to start the verification puzzle.</w:t>
      </w:r>
    </w:p>
    <w:p w:rsidR="00000000" w:rsidDel="00000000" w:rsidP="00000000" w:rsidRDefault="00000000" w:rsidRPr="00000000" w14:paraId="00000039">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color w:val="545454"/>
          <w:sz w:val="28"/>
          <w:szCs w:val="28"/>
          <w:highlight w:val="white"/>
        </w:rPr>
        <w:drawing>
          <wp:inline distB="114300" distT="114300" distL="114300" distR="114300">
            <wp:extent cx="5943600" cy="44577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3B">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4: </w:t>
      </w:r>
      <w:r w:rsidDel="00000000" w:rsidR="00000000" w:rsidRPr="00000000">
        <w:rPr>
          <w:rFonts w:ascii="Times New Roman" w:cs="Times New Roman" w:eastAsia="Times New Roman" w:hAnsi="Times New Roman"/>
          <w:color w:val="545454"/>
          <w:sz w:val="28"/>
          <w:szCs w:val="28"/>
          <w:highlight w:val="white"/>
          <w:rtl w:val="0"/>
        </w:rPr>
        <w:t xml:space="preserve">Click the green </w:t>
      </w:r>
      <w:r w:rsidDel="00000000" w:rsidR="00000000" w:rsidRPr="00000000">
        <w:rPr>
          <w:rFonts w:ascii="Times New Roman" w:cs="Times New Roman" w:eastAsia="Times New Roman" w:hAnsi="Times New Roman"/>
          <w:color w:val="545454"/>
          <w:sz w:val="28"/>
          <w:szCs w:val="28"/>
          <w:shd w:fill="f2f2f2" w:val="clear"/>
          <w:rtl w:val="0"/>
        </w:rPr>
        <w:t xml:space="preserve">Create account</w:t>
      </w:r>
      <w:r w:rsidDel="00000000" w:rsidR="00000000" w:rsidRPr="00000000">
        <w:rPr>
          <w:rFonts w:ascii="Times New Roman" w:cs="Times New Roman" w:eastAsia="Times New Roman" w:hAnsi="Times New Roman"/>
          <w:color w:val="545454"/>
          <w:sz w:val="28"/>
          <w:szCs w:val="28"/>
          <w:highlight w:val="white"/>
          <w:rtl w:val="0"/>
        </w:rPr>
        <w:t xml:space="preserve"> button.</w:t>
      </w:r>
    </w:p>
    <w:p w:rsidR="00000000" w:rsidDel="00000000" w:rsidP="00000000" w:rsidRDefault="00000000" w:rsidRPr="00000000" w14:paraId="0000003C">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color w:val="545454"/>
          <w:sz w:val="28"/>
          <w:szCs w:val="28"/>
          <w:highlight w:val="white"/>
        </w:rPr>
        <w:drawing>
          <wp:inline distB="114300" distT="114300" distL="114300" distR="114300">
            <wp:extent cx="5943600" cy="4445000"/>
            <wp:effectExtent b="0" l="0" r="0" t="0"/>
            <wp:docPr id="1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3E">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5: </w:t>
      </w:r>
      <w:r w:rsidDel="00000000" w:rsidR="00000000" w:rsidRPr="00000000">
        <w:rPr>
          <w:rFonts w:ascii="Times New Roman" w:cs="Times New Roman" w:eastAsia="Times New Roman" w:hAnsi="Times New Roman"/>
          <w:color w:val="545454"/>
          <w:sz w:val="28"/>
          <w:szCs w:val="28"/>
          <w:highlight w:val="white"/>
          <w:rtl w:val="0"/>
        </w:rPr>
        <w:t xml:space="preserve">Verify your email by entering the code.</w:t>
      </w:r>
    </w:p>
    <w:p w:rsidR="00000000" w:rsidDel="00000000" w:rsidP="00000000" w:rsidRDefault="00000000" w:rsidRPr="00000000" w14:paraId="0000003F">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color w:val="545454"/>
          <w:sz w:val="28"/>
          <w:szCs w:val="28"/>
          <w:highlight w:val="white"/>
        </w:rPr>
        <w:drawing>
          <wp:inline distB="114300" distT="114300" distL="114300" distR="114300">
            <wp:extent cx="5943600" cy="4457700"/>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1">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6: </w:t>
      </w:r>
      <w:r w:rsidDel="00000000" w:rsidR="00000000" w:rsidRPr="00000000">
        <w:rPr>
          <w:rFonts w:ascii="Times New Roman" w:cs="Times New Roman" w:eastAsia="Times New Roman" w:hAnsi="Times New Roman"/>
          <w:color w:val="545454"/>
          <w:sz w:val="28"/>
          <w:szCs w:val="28"/>
          <w:highlight w:val="white"/>
          <w:rtl w:val="0"/>
        </w:rPr>
        <w:t xml:space="preserve">Select your preferences and click </w:t>
      </w:r>
      <w:r w:rsidDel="00000000" w:rsidR="00000000" w:rsidRPr="00000000">
        <w:rPr>
          <w:rFonts w:ascii="Times New Roman" w:cs="Times New Roman" w:eastAsia="Times New Roman" w:hAnsi="Times New Roman"/>
          <w:color w:val="545454"/>
          <w:sz w:val="28"/>
          <w:szCs w:val="28"/>
          <w:shd w:fill="f2f2f2" w:val="clear"/>
          <w:rtl w:val="0"/>
        </w:rPr>
        <w:t xml:space="preserve">Continue</w:t>
      </w:r>
      <w:r w:rsidDel="00000000" w:rsidR="00000000" w:rsidRPr="00000000">
        <w:rPr>
          <w:rFonts w:ascii="Times New Roman" w:cs="Times New Roman" w:eastAsia="Times New Roman" w:hAnsi="Times New Roman"/>
          <w:color w:val="545454"/>
          <w:sz w:val="28"/>
          <w:szCs w:val="28"/>
          <w:highlight w:val="white"/>
          <w:rtl w:val="0"/>
        </w:rPr>
        <w:t xml:space="preserve">.</w:t>
      </w:r>
    </w:p>
    <w:p w:rsidR="00000000" w:rsidDel="00000000" w:rsidP="00000000" w:rsidRDefault="00000000" w:rsidRPr="00000000" w14:paraId="00000042">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color w:val="545454"/>
          <w:sz w:val="28"/>
          <w:szCs w:val="28"/>
          <w:highlight w:val="white"/>
        </w:rPr>
        <w:drawing>
          <wp:inline distB="114300" distT="114300" distL="114300" distR="114300">
            <wp:extent cx="5943600" cy="44577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4">
      <w:pPr>
        <w:spacing w:after="160" w:line="259" w:lineRule="auto"/>
        <w:rPr>
          <w:b w:val="1"/>
          <w:color w:val="545454"/>
          <w:sz w:val="24"/>
          <w:szCs w:val="24"/>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7: </w:t>
      </w:r>
      <w:r w:rsidDel="00000000" w:rsidR="00000000" w:rsidRPr="00000000">
        <w:rPr>
          <w:rFonts w:ascii="Times New Roman" w:cs="Times New Roman" w:eastAsia="Times New Roman" w:hAnsi="Times New Roman"/>
          <w:color w:val="545454"/>
          <w:sz w:val="28"/>
          <w:szCs w:val="28"/>
          <w:highlight w:val="white"/>
          <w:rtl w:val="0"/>
        </w:rPr>
        <w:t xml:space="preserve">Note the types of plans offered by GitHub</w:t>
      </w:r>
      <w:r w:rsidDel="00000000" w:rsidR="00000000" w:rsidRPr="00000000">
        <w:rPr>
          <w:b w:val="1"/>
          <w:color w:val="545454"/>
          <w:sz w:val="24"/>
          <w:szCs w:val="24"/>
          <w:highlight w:val="white"/>
          <w:rtl w:val="0"/>
        </w:rPr>
        <w:t xml:space="preserve">.</w:t>
      </w:r>
    </w:p>
    <w:p w:rsidR="00000000" w:rsidDel="00000000" w:rsidP="00000000" w:rsidRDefault="00000000" w:rsidRPr="00000000" w14:paraId="00000045">
      <w:pPr>
        <w:spacing w:after="160" w:line="259" w:lineRule="auto"/>
        <w:rPr>
          <w:b w:val="1"/>
          <w:color w:val="545454"/>
          <w:sz w:val="24"/>
          <w:szCs w:val="24"/>
          <w:highlight w:val="white"/>
        </w:rPr>
      </w:pPr>
      <w:r w:rsidDel="00000000" w:rsidR="00000000" w:rsidRPr="00000000">
        <w:rPr>
          <w:b w:val="1"/>
          <w:color w:val="545454"/>
          <w:sz w:val="24"/>
          <w:szCs w:val="24"/>
          <w:highlight w:val="white"/>
        </w:rPr>
        <w:drawing>
          <wp:inline distB="114300" distT="114300" distL="114300" distR="114300">
            <wp:extent cx="5943600" cy="4457700"/>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 8: </w:t>
      </w:r>
      <w:r w:rsidDel="00000000" w:rsidR="00000000" w:rsidRPr="00000000">
        <w:rPr>
          <w:rFonts w:ascii="Times New Roman" w:cs="Times New Roman" w:eastAsia="Times New Roman" w:hAnsi="Times New Roman"/>
          <w:color w:val="545454"/>
          <w:sz w:val="28"/>
          <w:szCs w:val="28"/>
          <w:highlight w:val="white"/>
          <w:rtl w:val="0"/>
        </w:rPr>
        <w:t xml:space="preserve">Select the free plan.</w:t>
      </w:r>
    </w:p>
    <w:p w:rsidR="00000000" w:rsidDel="00000000" w:rsidP="00000000" w:rsidRDefault="00000000" w:rsidRPr="00000000" w14:paraId="00000047">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Fonts w:ascii="Times New Roman" w:cs="Times New Roman" w:eastAsia="Times New Roman" w:hAnsi="Times New Roman"/>
          <w:color w:val="545454"/>
          <w:sz w:val="28"/>
          <w:szCs w:val="28"/>
          <w:highlight w:val="white"/>
        </w:rPr>
        <w:drawing>
          <wp:inline distB="114300" distT="114300" distL="114300" distR="114300">
            <wp:extent cx="5943600" cy="4457700"/>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9">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A">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B">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C">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D">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E">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4F">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50">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52">
      <w:pPr>
        <w:spacing w:after="160" w:line="259" w:lineRule="auto"/>
        <w:rPr>
          <w:rFonts w:ascii="Times New Roman" w:cs="Times New Roman" w:eastAsia="Times New Roman" w:hAnsi="Times New Roman"/>
          <w:color w:val="545454"/>
          <w:sz w:val="28"/>
          <w:szCs w:val="28"/>
          <w:highlight w:val="white"/>
        </w:rPr>
      </w:pPr>
      <w:r w:rsidDel="00000000" w:rsidR="00000000" w:rsidRPr="00000000">
        <w:rPr>
          <w:rtl w:val="0"/>
        </w:rPr>
      </w:r>
    </w:p>
    <w:p w:rsidR="00000000" w:rsidDel="00000000" w:rsidP="00000000" w:rsidRDefault="00000000" w:rsidRPr="00000000" w14:paraId="00000053">
      <w:pPr>
        <w:spacing w:after="160" w:line="259"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u w:val="single"/>
          <w:rtl w:val="0"/>
        </w:rPr>
        <w:t xml:space="preserve">Experiment</w:t>
      </w:r>
      <w:r w:rsidDel="00000000" w:rsidR="00000000" w:rsidRPr="00000000">
        <w:rPr>
          <w:rFonts w:ascii="Times New Roman" w:cs="Times New Roman" w:eastAsia="Times New Roman" w:hAnsi="Times New Roman"/>
          <w:b w:val="1"/>
          <w:sz w:val="32"/>
          <w:szCs w:val="32"/>
          <w:highlight w:val="white"/>
          <w:rtl w:val="0"/>
        </w:rPr>
        <w:t xml:space="preserve">:</w:t>
      </w:r>
    </w:p>
    <w:p w:rsidR="00000000" w:rsidDel="00000000" w:rsidP="00000000" w:rsidRDefault="00000000" w:rsidRPr="00000000" w14:paraId="00000054">
      <w:pPr>
        <w:spacing w:after="160" w:line="259"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5">
      <w:pPr>
        <w:spacing w:after="160" w:line="259"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4250246"/>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425024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4957763"/>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4957763"/>
                    </a:xfrm>
                    <a:prstGeom prst="rect"/>
                    <a:ln/>
                  </pic:spPr>
                </pic:pic>
              </a:graphicData>
            </a:graphic>
          </wp:inline>
        </w:drawing>
      </w: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2580735"/>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580735"/>
                    </a:xfrm>
                    <a:prstGeom prst="rect"/>
                    <a:ln/>
                  </pic:spPr>
                </pic:pic>
              </a:graphicData>
            </a:graphic>
          </wp:inline>
        </w:drawing>
      </w: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5930900"/>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5930900"/>
                    </a:xfrm>
                    <a:prstGeom prst="rect"/>
                    <a:ln/>
                  </pic:spPr>
                </pic:pic>
              </a:graphicData>
            </a:graphic>
          </wp:inline>
        </w:drawing>
      </w: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3594100"/>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scm.com/downloads" TargetMode="External"/><Relationship Id="rId29"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image" Target="media/image5.png"/><Relationship Id="rId30" Type="http://schemas.openxmlformats.org/officeDocument/2006/relationships/footer" Target="footer1.xml"/><Relationship Id="rId11" Type="http://schemas.openxmlformats.org/officeDocument/2006/relationships/image" Target="media/image22.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hyperlink" Target="https://github.com/join" TargetMode="External"/><Relationship Id="rId19" Type="http://schemas.openxmlformats.org/officeDocument/2006/relationships/image" Target="media/image1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