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lgerian" w:cs="Algerian" w:eastAsia="Algerian" w:hAnsi="Algerian"/>
          <w:sz w:val="36"/>
          <w:szCs w:val="36"/>
        </w:rPr>
      </w:pPr>
      <w:r w:rsidDel="00000000" w:rsidR="00000000" w:rsidRPr="00000000">
        <w:rPr>
          <w:rFonts w:ascii="Algerian" w:cs="Algerian" w:eastAsia="Algerian" w:hAnsi="Algerian"/>
          <w:sz w:val="36"/>
          <w:szCs w:val="36"/>
          <w:rtl w:val="0"/>
        </w:rPr>
        <w:t xml:space="preserve">Experiment – 7</w:t>
      </w:r>
    </w:p>
    <w:p w:rsidR="00000000" w:rsidDel="00000000" w:rsidP="00000000" w:rsidRDefault="00000000" w:rsidRPr="00000000" w14:paraId="00000002">
      <w:pPr>
        <w:jc w:val="center"/>
        <w:rPr>
          <w:rFonts w:ascii="Algerian" w:cs="Algerian" w:eastAsia="Algerian" w:hAnsi="Algerian"/>
          <w:sz w:val="36"/>
          <w:szCs w:val="36"/>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u w:val="single"/>
          <w:rtl w:val="0"/>
        </w:rPr>
        <w:t xml:space="preserve">Aim</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28"/>
          <w:szCs w:val="28"/>
          <w:rtl w:val="0"/>
        </w:rPr>
        <w:t xml:space="preserve"> To understand Docker architecture and container lifecycle with Docker installation.</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Theory</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7f7f7" w:val="clear"/>
        <w:spacing w:after="0" w:before="18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What is Docker?</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7f7f7" w:val="clear"/>
        <w:spacing w:after="0" w:before="180" w:line="240" w:lineRule="auto"/>
        <w:ind w:left="0" w:right="0" w:firstLine="0"/>
        <w:jc w:val="left"/>
        <w:rPr>
          <w:rFonts w:ascii="Times New Roman" w:cs="Times New Roman" w:eastAsia="Times New Roman" w:hAnsi="Times New Roman"/>
          <w:b w:val="0"/>
          <w:i w:val="0"/>
          <w:smallCaps w:val="0"/>
          <w:strike w:val="0"/>
          <w:color w:val="11111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Docker is an open-source platform that uses containerization technology to enable developers to package applications and their dependencies into a standardized unit called a </w:t>
      </w:r>
      <w:r w:rsidDel="00000000" w:rsidR="00000000" w:rsidRPr="00000000">
        <w:rPr>
          <w:rFonts w:ascii="Times New Roman" w:cs="Times New Roman" w:eastAsia="Times New Roman" w:hAnsi="Times New Roman"/>
          <w:b w:val="1"/>
          <w:i w:val="0"/>
          <w:smallCaps w:val="0"/>
          <w:strike w:val="0"/>
          <w:color w:val="111111"/>
          <w:sz w:val="28"/>
          <w:szCs w:val="28"/>
          <w:highlight w:val="white"/>
          <w:u w:val="none"/>
          <w:vertAlign w:val="baseline"/>
          <w:rtl w:val="0"/>
        </w:rPr>
        <w:t xml:space="preserve">container</w:t>
      </w: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 Containers are lightweight, portable, and ensure that the application runs consistently across different environments.</w:t>
      </w:r>
    </w:p>
    <w:p w:rsidR="00000000" w:rsidDel="00000000" w:rsidP="00000000" w:rsidRDefault="00000000" w:rsidRPr="00000000" w14:paraId="00000008">
      <w:pPr>
        <w:shd w:fill="f7f7f7" w:val="clear"/>
        <w:spacing w:after="0" w:before="180" w:line="240" w:lineRule="auto"/>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Key Concepts</w:t>
      </w:r>
    </w:p>
    <w:p w:rsidR="00000000" w:rsidDel="00000000" w:rsidP="00000000" w:rsidRDefault="00000000" w:rsidRPr="00000000" w14:paraId="00000009">
      <w:pPr>
        <w:numPr>
          <w:ilvl w:val="0"/>
          <w:numId w:val="1"/>
        </w:numPr>
        <w:shd w:fill="f7f7f7" w:val="clear"/>
        <w:spacing w:after="0" w:line="240" w:lineRule="auto"/>
        <w:ind w:left="720" w:hanging="360"/>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Containers</w:t>
      </w:r>
      <w:r w:rsidDel="00000000" w:rsidR="00000000" w:rsidRPr="00000000">
        <w:rPr>
          <w:rFonts w:ascii="Times New Roman" w:cs="Times New Roman" w:eastAsia="Times New Roman" w:hAnsi="Times New Roman"/>
          <w:color w:val="111111"/>
          <w:sz w:val="28"/>
          <w:szCs w:val="28"/>
          <w:highlight w:val="white"/>
          <w:rtl w:val="0"/>
        </w:rPr>
        <w:t xml:space="preserve">: Containers are isolated environments that run applications. They include everything needed to run the application, such as the code, runtime, libraries, and system tools. This ensures that the application behaves the same, regardless of where it is deployed.</w:t>
      </w:r>
    </w:p>
    <w:p w:rsidR="00000000" w:rsidDel="00000000" w:rsidP="00000000" w:rsidRDefault="00000000" w:rsidRPr="00000000" w14:paraId="0000000A">
      <w:pPr>
        <w:numPr>
          <w:ilvl w:val="0"/>
          <w:numId w:val="1"/>
        </w:numPr>
        <w:shd w:fill="f7f7f7" w:val="clear"/>
        <w:spacing w:after="0" w:line="240" w:lineRule="auto"/>
        <w:ind w:left="720" w:hanging="360"/>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Images</w:t>
      </w:r>
      <w:r w:rsidDel="00000000" w:rsidR="00000000" w:rsidRPr="00000000">
        <w:rPr>
          <w:rFonts w:ascii="Times New Roman" w:cs="Times New Roman" w:eastAsia="Times New Roman" w:hAnsi="Times New Roman"/>
          <w:color w:val="111111"/>
          <w:sz w:val="28"/>
          <w:szCs w:val="28"/>
          <w:highlight w:val="white"/>
          <w:rtl w:val="0"/>
        </w:rPr>
        <w:t xml:space="preserve">: Docker images are read-only templates used to create containers. They contain the application code, libraries, and dependencies. Images can be shared via Docker Hub or other container registries.</w:t>
      </w:r>
    </w:p>
    <w:p w:rsidR="00000000" w:rsidDel="00000000" w:rsidP="00000000" w:rsidRDefault="00000000" w:rsidRPr="00000000" w14:paraId="0000000B">
      <w:pPr>
        <w:numPr>
          <w:ilvl w:val="0"/>
          <w:numId w:val="1"/>
        </w:numPr>
        <w:shd w:fill="f7f7f7" w:val="clear"/>
        <w:spacing w:after="0" w:line="240" w:lineRule="auto"/>
        <w:ind w:left="720" w:hanging="360"/>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Docker Engine</w:t>
      </w:r>
      <w:r w:rsidDel="00000000" w:rsidR="00000000" w:rsidRPr="00000000">
        <w:rPr>
          <w:rFonts w:ascii="Times New Roman" w:cs="Times New Roman" w:eastAsia="Times New Roman" w:hAnsi="Times New Roman"/>
          <w:color w:val="111111"/>
          <w:sz w:val="28"/>
          <w:szCs w:val="28"/>
          <w:highlight w:val="white"/>
          <w:rtl w:val="0"/>
        </w:rPr>
        <w:t xml:space="preserve">: This is the core component of Docker, responsible for creating and managing containers. It consists of a server (a long-running daemon process), a REST API for interacting with the daemon, and a command-line interface (CLI).</w:t>
      </w:r>
    </w:p>
    <w:p w:rsidR="00000000" w:rsidDel="00000000" w:rsidP="00000000" w:rsidRDefault="00000000" w:rsidRPr="00000000" w14:paraId="0000000C">
      <w:pPr>
        <w:numPr>
          <w:ilvl w:val="0"/>
          <w:numId w:val="1"/>
        </w:numPr>
        <w:shd w:fill="f7f7f7" w:val="clear"/>
        <w:spacing w:after="0" w:line="240" w:lineRule="auto"/>
        <w:ind w:left="720" w:hanging="360"/>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Docker Hub</w:t>
      </w:r>
      <w:r w:rsidDel="00000000" w:rsidR="00000000" w:rsidRPr="00000000">
        <w:rPr>
          <w:rFonts w:ascii="Times New Roman" w:cs="Times New Roman" w:eastAsia="Times New Roman" w:hAnsi="Times New Roman"/>
          <w:color w:val="111111"/>
          <w:sz w:val="28"/>
          <w:szCs w:val="28"/>
          <w:highlight w:val="white"/>
          <w:rtl w:val="0"/>
        </w:rPr>
        <w:t xml:space="preserve">: A cloud-based registry service where Docker users can create, test, store, and distribute container images. It acts as a central repository for Docker images.</w:t>
      </w:r>
    </w:p>
    <w:p w:rsidR="00000000" w:rsidDel="00000000" w:rsidP="00000000" w:rsidRDefault="00000000" w:rsidRPr="00000000" w14:paraId="0000000D">
      <w:pPr>
        <w:shd w:fill="f7f7f7" w:val="clear"/>
        <w:spacing w:line="240" w:lineRule="auto"/>
        <w:ind w:left="360" w:firstLine="0"/>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Docker Architecture:</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drawing>
          <wp:inline distB="0" distT="0" distL="0" distR="0">
            <wp:extent cx="6645910" cy="2536190"/>
            <wp:effectExtent b="0" l="0" r="0" t="0"/>
            <wp:docPr descr="Architecture of Docker - GeeksforGeeks" id="19" name="image1.png"/>
            <a:graphic>
              <a:graphicData uri="http://schemas.openxmlformats.org/drawingml/2006/picture">
                <pic:pic>
                  <pic:nvPicPr>
                    <pic:cNvPr descr="Architecture of Docker - GeeksforGeeks" id="0" name="image1.png"/>
                    <pic:cNvPicPr preferRelativeResize="0"/>
                  </pic:nvPicPr>
                  <pic:blipFill>
                    <a:blip r:embed="rId7"/>
                    <a:srcRect b="0" l="0" r="0" t="0"/>
                    <a:stretch>
                      <a:fillRect/>
                    </a:stretch>
                  </pic:blipFill>
                  <pic:spPr>
                    <a:xfrm>
                      <a:off x="0" y="0"/>
                      <a:ext cx="6645910" cy="253619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Docker Client</w:t>
      </w:r>
    </w:p>
    <w:p w:rsidR="00000000" w:rsidDel="00000000" w:rsidP="00000000" w:rsidRDefault="00000000" w:rsidRPr="00000000" w14:paraId="00000013">
      <w:pP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Docker client is the primary interface through which users interact with Docker. It can be a command-line interface (CLI) or a graphical user interface (GUI). The client sends commands to the Docker daemon using the Docker API. Common commands include docker build, docker pull, and docker run.</w:t>
      </w:r>
    </w:p>
    <w:p w:rsidR="00000000" w:rsidDel="00000000" w:rsidP="00000000" w:rsidRDefault="00000000" w:rsidRPr="00000000" w14:paraId="00000014">
      <w:pP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Docker Daemon (dockerd)</w:t>
      </w:r>
    </w:p>
    <w:p w:rsidR="00000000" w:rsidDel="00000000" w:rsidP="00000000" w:rsidRDefault="00000000" w:rsidRPr="00000000" w14:paraId="00000015">
      <w:pP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Docker daemon is a background process that manages Docker objects such as images, containers, networks, and volumes. It listens for Docker API requests and processes them. The daemon can run on the same host as the client or on a remote host. It is responsible for building, running, and distributing Docker containers.</w:t>
      </w:r>
    </w:p>
    <w:p w:rsidR="00000000" w:rsidDel="00000000" w:rsidP="00000000" w:rsidRDefault="00000000" w:rsidRPr="00000000" w14:paraId="00000016">
      <w:pP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Docker Host</w:t>
      </w:r>
    </w:p>
    <w:p w:rsidR="00000000" w:rsidDel="00000000" w:rsidP="00000000" w:rsidRDefault="00000000" w:rsidRPr="00000000" w14:paraId="00000017">
      <w:pP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Docker host is a machine that runs the Docker daemon and manages Docker containers. It includes the Docker daemon, images, containers, networks, and storage. The host is responsible for running one or more containers.</w:t>
      </w:r>
    </w:p>
    <w:p w:rsidR="00000000" w:rsidDel="00000000" w:rsidP="00000000" w:rsidRDefault="00000000" w:rsidRPr="00000000" w14:paraId="00000018">
      <w:pP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Docker Registry</w:t>
      </w:r>
    </w:p>
    <w:p w:rsidR="00000000" w:rsidDel="00000000" w:rsidP="00000000" w:rsidRDefault="00000000" w:rsidRPr="00000000" w14:paraId="00000019">
      <w:pP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Docker registries are repositories where Docker images are stored and distributed. The most common registry is Docker Hub, a public registry that allows users to share and download images. Private registries can also be set up for internal use. Images are pulled from the registry using the docker pull command and pushed using the docker push command.</w:t>
      </w:r>
    </w:p>
    <w:p w:rsidR="00000000" w:rsidDel="00000000" w:rsidP="00000000" w:rsidRDefault="00000000" w:rsidRPr="00000000" w14:paraId="0000001A">
      <w:pP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Docker Images</w:t>
      </w:r>
    </w:p>
    <w:p w:rsidR="00000000" w:rsidDel="00000000" w:rsidP="00000000" w:rsidRDefault="00000000" w:rsidRPr="00000000" w14:paraId="0000001B">
      <w:pP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Docker images are read-only templates used to create containers. They contain the application code, libraries, dependencies, and other necessary files. Images are built from a Dockerfile, which is a script containing a series of instructions on how to build the image.</w:t>
      </w:r>
    </w:p>
    <w:p w:rsidR="00000000" w:rsidDel="00000000" w:rsidP="00000000" w:rsidRDefault="00000000" w:rsidRPr="00000000" w14:paraId="0000001C">
      <w:pP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Docker Containers</w:t>
      </w:r>
    </w:p>
    <w:p w:rsidR="00000000" w:rsidDel="00000000" w:rsidP="00000000" w:rsidRDefault="00000000" w:rsidRPr="00000000" w14:paraId="0000001D">
      <w:pP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Containers are the runnable instances of Docker images. They are lightweight and isolated environments that run applications. Containers share the host system’s kernel but have their own filesystem, networking, and process space. They can be managed using Docker API or CLI commands to start, stop, delete, or move them.</w:t>
      </w:r>
    </w:p>
    <w:p w:rsidR="00000000" w:rsidDel="00000000" w:rsidP="00000000" w:rsidRDefault="00000000" w:rsidRPr="00000000" w14:paraId="0000001E">
      <w:pP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Docker Storage</w:t>
      </w:r>
    </w:p>
    <w:p w:rsidR="00000000" w:rsidDel="00000000" w:rsidP="00000000" w:rsidRDefault="00000000" w:rsidRPr="00000000" w14:paraId="0000001F">
      <w:pP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Docker provides several storage options to persist data generated by and used by Docker containers. Storage can be managed using storage drivers, which control and manage images and containers on the Docker host. Types of Docker storage include:</w:t>
      </w:r>
    </w:p>
    <w:p w:rsidR="00000000" w:rsidDel="00000000" w:rsidP="00000000" w:rsidRDefault="00000000" w:rsidRPr="00000000" w14:paraId="00000020">
      <w:pPr>
        <w:numPr>
          <w:ilvl w:val="0"/>
          <w:numId w:val="2"/>
        </w:numPr>
        <w:spacing w:after="280" w:before="28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Volumes</w:t>
      </w:r>
      <w:r w:rsidDel="00000000" w:rsidR="00000000" w:rsidRPr="00000000">
        <w:rPr>
          <w:rFonts w:ascii="Times New Roman" w:cs="Times New Roman" w:eastAsia="Times New Roman" w:hAnsi="Times New Roman"/>
          <w:sz w:val="28"/>
          <w:szCs w:val="28"/>
          <w:rtl w:val="0"/>
        </w:rPr>
        <w:t xml:space="preserve">: These can be mounted directly into the filesystem of the container and are essentially directories or files on the Docker host filesystem.</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Docker Installation:</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Step 1</w:t>
      </w:r>
      <w:sdt>
        <w:sdtPr>
          <w:tag w:val="goog_rdk_0"/>
        </w:sdtPr>
        <w:sdtContent>
          <w:r w:rsidDel="00000000" w:rsidR="00000000" w:rsidRPr="00000000">
            <w:rPr>
              <w:rFonts w:ascii="Gungsuh" w:cs="Gungsuh" w:eastAsia="Gungsuh" w:hAnsi="Gungsuh"/>
              <w:b w:val="0"/>
              <w:i w:val="0"/>
              <w:smallCaps w:val="0"/>
              <w:strike w:val="0"/>
              <w:color w:val="000000"/>
              <w:sz w:val="28"/>
              <w:szCs w:val="28"/>
              <w:highlight w:val="white"/>
              <w:u w:val="none"/>
              <w:vertAlign w:val="baseline"/>
              <w:rtl w:val="0"/>
            </w:rPr>
            <w:t xml:space="preserve"> − Click on the Agreement terms and then the Install button to proceed ahead with the installation.</w:t>
          </w:r>
        </w:sdtContent>
      </w:sdt>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4716780" cy="3688080"/>
            <wp:effectExtent b="0" l="0" r="0" t="0"/>
            <wp:docPr descr="Docker Setup" id="21" name="image4.jpg"/>
            <a:graphic>
              <a:graphicData uri="http://schemas.openxmlformats.org/drawingml/2006/picture">
                <pic:pic>
                  <pic:nvPicPr>
                    <pic:cNvPr descr="Docker Setup" id="0" name="image4.jpg"/>
                    <pic:cNvPicPr preferRelativeResize="0"/>
                  </pic:nvPicPr>
                  <pic:blipFill>
                    <a:blip r:embed="rId8"/>
                    <a:srcRect b="0" l="0" r="0" t="0"/>
                    <a:stretch>
                      <a:fillRect/>
                    </a:stretch>
                  </pic:blipFill>
                  <pic:spPr>
                    <a:xfrm>
                      <a:off x="0" y="0"/>
                      <a:ext cx="4716780" cy="368808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Step 2</w:t>
      </w:r>
      <w:sdt>
        <w:sdtPr>
          <w:tag w:val="goog_rdk_1"/>
        </w:sdtPr>
        <w:sdtContent>
          <w:r w:rsidDel="00000000" w:rsidR="00000000" w:rsidRPr="00000000">
            <w:rPr>
              <w:rFonts w:ascii="Gungsuh" w:cs="Gungsuh" w:eastAsia="Gungsuh" w:hAnsi="Gungsuh"/>
              <w:b w:val="0"/>
              <w:i w:val="0"/>
              <w:smallCaps w:val="0"/>
              <w:strike w:val="0"/>
              <w:color w:val="000000"/>
              <w:sz w:val="28"/>
              <w:szCs w:val="28"/>
              <w:highlight w:val="white"/>
              <w:u w:val="none"/>
              <w:vertAlign w:val="baseline"/>
              <w:rtl w:val="0"/>
            </w:rPr>
            <w:t xml:space="preserve"> − Once complete, click the Finish button to complete the installation.</w:t>
          </w:r>
        </w:sdtContent>
      </w:sdt>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4716780" cy="3688080"/>
            <wp:effectExtent b="0" l="0" r="0" t="0"/>
            <wp:docPr descr="Finish" id="20" name="image8.jpg"/>
            <a:graphic>
              <a:graphicData uri="http://schemas.openxmlformats.org/drawingml/2006/picture">
                <pic:pic>
                  <pic:nvPicPr>
                    <pic:cNvPr descr="Finish" id="0" name="image8.jpg"/>
                    <pic:cNvPicPr preferRelativeResize="0"/>
                  </pic:nvPicPr>
                  <pic:blipFill>
                    <a:blip r:embed="rId9"/>
                    <a:srcRect b="0" l="0" r="0" t="0"/>
                    <a:stretch>
                      <a:fillRect/>
                    </a:stretch>
                  </pic:blipFill>
                  <pic:spPr>
                    <a:xfrm>
                      <a:off x="0" y="0"/>
                      <a:ext cx="4716780" cy="368808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2"/>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A">
      <w:pPr>
        <w:pStyle w:val="Head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Docker ToolBox</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Once the installer has been downloaded, double-click it to start the installer and then follow the steps given below.</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Step 1</w:t>
      </w:r>
      <w:sdt>
        <w:sdtPr>
          <w:tag w:val="goog_rdk_2"/>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 Click the Next button on the start screen.</w:t>
          </w:r>
        </w:sdtContent>
      </w:sdt>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54880" cy="3688080"/>
            <wp:effectExtent b="0" l="0" r="0" t="0"/>
            <wp:docPr descr="Docker ToolBox Next" id="23" name="image5.jpg"/>
            <a:graphic>
              <a:graphicData uri="http://schemas.openxmlformats.org/drawingml/2006/picture">
                <pic:pic>
                  <pic:nvPicPr>
                    <pic:cNvPr descr="Docker ToolBox Next" id="0" name="image5.jpg"/>
                    <pic:cNvPicPr preferRelativeResize="0"/>
                  </pic:nvPicPr>
                  <pic:blipFill>
                    <a:blip r:embed="rId10"/>
                    <a:srcRect b="0" l="0" r="0" t="0"/>
                    <a:stretch>
                      <a:fillRect/>
                    </a:stretch>
                  </pic:blipFill>
                  <pic:spPr>
                    <a:xfrm>
                      <a:off x="0" y="0"/>
                      <a:ext cx="4754880" cy="368808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Step 2</w:t>
      </w:r>
      <w:sdt>
        <w:sdtPr>
          <w:tag w:val="goog_rdk_3"/>
        </w:sdtPr>
        <w:sdtContent>
          <w:r w:rsidDel="00000000" w:rsidR="00000000" w:rsidRPr="00000000">
            <w:rPr>
              <w:rFonts w:ascii="Gungsuh" w:cs="Gungsuh" w:eastAsia="Gungsuh" w:hAnsi="Gungsuh"/>
              <w:b w:val="0"/>
              <w:i w:val="0"/>
              <w:smallCaps w:val="0"/>
              <w:strike w:val="0"/>
              <w:color w:val="000000"/>
              <w:sz w:val="28"/>
              <w:szCs w:val="28"/>
              <w:highlight w:val="white"/>
              <w:u w:val="none"/>
              <w:vertAlign w:val="baseline"/>
              <w:rtl w:val="0"/>
            </w:rPr>
            <w:t xml:space="preserve"> − Keep the default location on the next screen and click the Next button.</w:t>
          </w:r>
        </w:sdtContent>
      </w:sdt>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54880" cy="3688080"/>
            <wp:effectExtent b="0" l="0" r="0" t="0"/>
            <wp:docPr descr="Destination Location" id="22" name="image7.jpg"/>
            <a:graphic>
              <a:graphicData uri="http://schemas.openxmlformats.org/drawingml/2006/picture">
                <pic:pic>
                  <pic:nvPicPr>
                    <pic:cNvPr descr="Destination Location" id="0" name="image7.jpg"/>
                    <pic:cNvPicPr preferRelativeResize="0"/>
                  </pic:nvPicPr>
                  <pic:blipFill>
                    <a:blip r:embed="rId11"/>
                    <a:srcRect b="0" l="0" r="0" t="0"/>
                    <a:stretch>
                      <a:fillRect/>
                    </a:stretch>
                  </pic:blipFill>
                  <pic:spPr>
                    <a:xfrm>
                      <a:off x="0" y="0"/>
                      <a:ext cx="4754880" cy="368808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Step 3</w:t>
      </w:r>
      <w:sdt>
        <w:sdtPr>
          <w:tag w:val="goog_rdk_4"/>
        </w:sdtPr>
        <w:sdtContent>
          <w:r w:rsidDel="00000000" w:rsidR="00000000" w:rsidRPr="00000000">
            <w:rPr>
              <w:rFonts w:ascii="Gungsuh" w:cs="Gungsuh" w:eastAsia="Gungsuh" w:hAnsi="Gungsuh"/>
              <w:b w:val="0"/>
              <w:i w:val="0"/>
              <w:smallCaps w:val="0"/>
              <w:strike w:val="0"/>
              <w:color w:val="000000"/>
              <w:sz w:val="28"/>
              <w:szCs w:val="28"/>
              <w:highlight w:val="white"/>
              <w:u w:val="none"/>
              <w:vertAlign w:val="baseline"/>
              <w:rtl w:val="0"/>
            </w:rPr>
            <w:t xml:space="preserve"> − Keep the default components and click the Next button to proceed.</w:t>
          </w:r>
        </w:sdtContent>
      </w:sdt>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54880" cy="3672840"/>
            <wp:effectExtent b="0" l="0" r="0" t="0"/>
            <wp:docPr descr="Select Components" id="25" name="image13.jpg"/>
            <a:graphic>
              <a:graphicData uri="http://schemas.openxmlformats.org/drawingml/2006/picture">
                <pic:pic>
                  <pic:nvPicPr>
                    <pic:cNvPr descr="Select Components" id="0" name="image13.jpg"/>
                    <pic:cNvPicPr preferRelativeResize="0"/>
                  </pic:nvPicPr>
                  <pic:blipFill>
                    <a:blip r:embed="rId12"/>
                    <a:srcRect b="0" l="0" r="0" t="0"/>
                    <a:stretch>
                      <a:fillRect/>
                    </a:stretch>
                  </pic:blipFill>
                  <pic:spPr>
                    <a:xfrm>
                      <a:off x="0" y="0"/>
                      <a:ext cx="4754880" cy="367284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Step 4</w:t>
      </w:r>
      <w:sdt>
        <w:sdtPr>
          <w:tag w:val="goog_rdk_5"/>
        </w:sdtPr>
        <w:sdtContent>
          <w:r w:rsidDel="00000000" w:rsidR="00000000" w:rsidRPr="00000000">
            <w:rPr>
              <w:rFonts w:ascii="Gungsuh" w:cs="Gungsuh" w:eastAsia="Gungsuh" w:hAnsi="Gungsuh"/>
              <w:b w:val="0"/>
              <w:i w:val="0"/>
              <w:smallCaps w:val="0"/>
              <w:strike w:val="0"/>
              <w:color w:val="000000"/>
              <w:sz w:val="28"/>
              <w:szCs w:val="28"/>
              <w:highlight w:val="white"/>
              <w:u w:val="none"/>
              <w:vertAlign w:val="baseline"/>
              <w:rtl w:val="0"/>
            </w:rPr>
            <w:t xml:space="preserve"> − Keep the Additional Tasks as they are and then click the Next button.</w:t>
          </w:r>
        </w:sdtContent>
      </w:sdt>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54880" cy="3688080"/>
            <wp:effectExtent b="0" l="0" r="0" t="0"/>
            <wp:docPr descr="Additional Tasks" id="24" name="image9.jpg"/>
            <a:graphic>
              <a:graphicData uri="http://schemas.openxmlformats.org/drawingml/2006/picture">
                <pic:pic>
                  <pic:nvPicPr>
                    <pic:cNvPr descr="Additional Tasks" id="0" name="image9.jpg"/>
                    <pic:cNvPicPr preferRelativeResize="0"/>
                  </pic:nvPicPr>
                  <pic:blipFill>
                    <a:blip r:embed="rId13"/>
                    <a:srcRect b="0" l="0" r="0" t="0"/>
                    <a:stretch>
                      <a:fillRect/>
                    </a:stretch>
                  </pic:blipFill>
                  <pic:spPr>
                    <a:xfrm>
                      <a:off x="0" y="0"/>
                      <a:ext cx="4754880" cy="368808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Step 5</w:t>
      </w:r>
      <w:sdt>
        <w:sdtPr>
          <w:tag w:val="goog_rdk_6"/>
        </w:sdtPr>
        <w:sdtContent>
          <w:r w:rsidDel="00000000" w:rsidR="00000000" w:rsidRPr="00000000">
            <w:rPr>
              <w:rFonts w:ascii="Gungsuh" w:cs="Gungsuh" w:eastAsia="Gungsuh" w:hAnsi="Gungsuh"/>
              <w:b w:val="0"/>
              <w:i w:val="0"/>
              <w:smallCaps w:val="0"/>
              <w:strike w:val="0"/>
              <w:color w:val="000000"/>
              <w:sz w:val="28"/>
              <w:szCs w:val="28"/>
              <w:highlight w:val="white"/>
              <w:u w:val="none"/>
              <w:vertAlign w:val="baseline"/>
              <w:rtl w:val="0"/>
            </w:rPr>
            <w:t xml:space="preserve"> − On the final screen, click the Install button.</w:t>
          </w:r>
        </w:sdtContent>
      </w:sdt>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54880" cy="3688080"/>
            <wp:effectExtent b="0" l="0" r="0" t="0"/>
            <wp:docPr descr="Install" id="27" name="image14.jpg"/>
            <a:graphic>
              <a:graphicData uri="http://schemas.openxmlformats.org/drawingml/2006/picture">
                <pic:pic>
                  <pic:nvPicPr>
                    <pic:cNvPr descr="Install" id="0" name="image14.jpg"/>
                    <pic:cNvPicPr preferRelativeResize="0"/>
                  </pic:nvPicPr>
                  <pic:blipFill>
                    <a:blip r:embed="rId14"/>
                    <a:srcRect b="0" l="0" r="0" t="0"/>
                    <a:stretch>
                      <a:fillRect/>
                    </a:stretch>
                  </pic:blipFill>
                  <pic:spPr>
                    <a:xfrm>
                      <a:off x="0" y="0"/>
                      <a:ext cx="4754880" cy="368808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Docker hub account creation:</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1:</w:t>
      </w:r>
      <w:r w:rsidDel="00000000" w:rsidR="00000000" w:rsidRPr="00000000">
        <w:rPr>
          <w:rFonts w:ascii="Times New Roman" w:cs="Times New Roman" w:eastAsia="Times New Roman" w:hAnsi="Times New Roman"/>
          <w:sz w:val="28"/>
          <w:szCs w:val="28"/>
          <w:rtl w:val="0"/>
        </w:rPr>
        <w:t xml:space="preserve"> Enter your Email, Username and Password and click Sign up or Continue with Google or Github.</w:t>
      </w:r>
    </w:p>
    <w:p w:rsidR="00000000" w:rsidDel="00000000" w:rsidP="00000000" w:rsidRDefault="00000000" w:rsidRPr="00000000" w14:paraId="0000003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690133" cy="3584664"/>
            <wp:effectExtent b="0" l="0" r="0" t="0"/>
            <wp:docPr id="26" name="image10.png"/>
            <a:graphic>
              <a:graphicData uri="http://schemas.openxmlformats.org/drawingml/2006/picture">
                <pic:pic>
                  <pic:nvPicPr>
                    <pic:cNvPr id="0" name="image10.png"/>
                    <pic:cNvPicPr preferRelativeResize="0"/>
                  </pic:nvPicPr>
                  <pic:blipFill>
                    <a:blip r:embed="rId15"/>
                    <a:srcRect b="15407" l="32907" r="32811" t="9377"/>
                    <a:stretch>
                      <a:fillRect/>
                    </a:stretch>
                  </pic:blipFill>
                  <pic:spPr>
                    <a:xfrm>
                      <a:off x="0" y="0"/>
                      <a:ext cx="3690133" cy="358466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2: </w:t>
      </w:r>
      <w:r w:rsidDel="00000000" w:rsidR="00000000" w:rsidRPr="00000000">
        <w:rPr>
          <w:rFonts w:ascii="Times New Roman" w:cs="Times New Roman" w:eastAsia="Times New Roman" w:hAnsi="Times New Roman"/>
          <w:sz w:val="28"/>
          <w:szCs w:val="28"/>
          <w:rtl w:val="0"/>
        </w:rPr>
        <w:t xml:space="preserve">Sign in with Username and Password or Continue with Google or Github.</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921158" cy="3776212"/>
            <wp:effectExtent b="0" l="0" r="0" t="0"/>
            <wp:docPr id="30" name="image11.png"/>
            <a:graphic>
              <a:graphicData uri="http://schemas.openxmlformats.org/drawingml/2006/picture">
                <pic:pic>
                  <pic:nvPicPr>
                    <pic:cNvPr id="0" name="image11.png"/>
                    <pic:cNvPicPr preferRelativeResize="0"/>
                  </pic:nvPicPr>
                  <pic:blipFill>
                    <a:blip r:embed="rId16"/>
                    <a:srcRect b="14794" l="34626" r="35793" t="17939"/>
                    <a:stretch>
                      <a:fillRect/>
                    </a:stretch>
                  </pic:blipFill>
                  <pic:spPr>
                    <a:xfrm>
                      <a:off x="0" y="0"/>
                      <a:ext cx="3921158" cy="377621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3:</w:t>
      </w:r>
      <w:r w:rsidDel="00000000" w:rsidR="00000000" w:rsidRPr="00000000">
        <w:rPr>
          <w:rFonts w:ascii="Times New Roman" w:cs="Times New Roman" w:eastAsia="Times New Roman" w:hAnsi="Times New Roman"/>
          <w:sz w:val="28"/>
          <w:szCs w:val="28"/>
          <w:rtl w:val="0"/>
        </w:rPr>
        <w:t xml:space="preserve"> Click ‘Open Docker Desktop’ to continue.</w:t>
      </w:r>
    </w:p>
    <w:p w:rsidR="00000000" w:rsidDel="00000000" w:rsidP="00000000" w:rsidRDefault="00000000" w:rsidRPr="00000000" w14:paraId="0000004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13159" cy="3440521"/>
            <wp:effectExtent b="0" l="0" r="0" t="0"/>
            <wp:docPr id="28" name="image12.png"/>
            <a:graphic>
              <a:graphicData uri="http://schemas.openxmlformats.org/drawingml/2006/picture">
                <pic:pic>
                  <pic:nvPicPr>
                    <pic:cNvPr id="0" name="image12.png"/>
                    <pic:cNvPicPr preferRelativeResize="0"/>
                  </pic:nvPicPr>
                  <pic:blipFill>
                    <a:blip r:embed="rId17"/>
                    <a:srcRect b="48225" l="28320" r="30174" t="7338"/>
                    <a:stretch>
                      <a:fillRect/>
                    </a:stretch>
                  </pic:blipFill>
                  <pic:spPr>
                    <a:xfrm>
                      <a:off x="0" y="0"/>
                      <a:ext cx="5713159" cy="344052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Container Life-cycle: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9">
      <w:pPr>
        <w:pStyle w:val="Heading3"/>
        <w:rPr>
          <w:sz w:val="28"/>
          <w:szCs w:val="28"/>
        </w:rPr>
      </w:pPr>
      <w:r w:rsidDel="00000000" w:rsidR="00000000" w:rsidRPr="00000000">
        <w:rPr>
          <w:sz w:val="28"/>
          <w:szCs w:val="28"/>
          <w:rtl w:val="0"/>
        </w:rPr>
        <w:t xml:space="preserve">1. Create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stage, a container is created from a Docker image. The image contains all the necessary files and dependencies required to run the application. The docker create command is used to create a container, but it does not start it.</w:t>
      </w:r>
    </w:p>
    <w:p w:rsidR="00000000" w:rsidDel="00000000" w:rsidP="00000000" w:rsidRDefault="00000000" w:rsidRPr="00000000" w14:paraId="0000004B">
      <w:pPr>
        <w:pStyle w:val="Heading3"/>
        <w:rPr>
          <w:sz w:val="28"/>
          <w:szCs w:val="28"/>
        </w:rPr>
      </w:pPr>
      <w:r w:rsidDel="00000000" w:rsidR="00000000" w:rsidRPr="00000000">
        <w:rPr>
          <w:sz w:val="28"/>
          <w:szCs w:val="28"/>
        </w:rPr>
        <w:drawing>
          <wp:inline distB="0" distT="0" distL="0" distR="0">
            <wp:extent cx="6607810" cy="746760"/>
            <wp:effectExtent b="0" l="0" r="0" t="0"/>
            <wp:docPr id="29" name="image6.png"/>
            <a:graphic>
              <a:graphicData uri="http://schemas.openxmlformats.org/drawingml/2006/picture">
                <pic:pic>
                  <pic:nvPicPr>
                    <pic:cNvPr id="0" name="image6.png"/>
                    <pic:cNvPicPr preferRelativeResize="0"/>
                  </pic:nvPicPr>
                  <pic:blipFill>
                    <a:blip r:embed="rId18"/>
                    <a:srcRect b="85527" l="0" r="58379" t="7135"/>
                    <a:stretch>
                      <a:fillRect/>
                    </a:stretch>
                  </pic:blipFill>
                  <pic:spPr>
                    <a:xfrm>
                      <a:off x="0" y="0"/>
                      <a:ext cx="6607810" cy="74676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3"/>
        <w:rPr>
          <w:sz w:val="28"/>
          <w:szCs w:val="28"/>
        </w:rPr>
      </w:pPr>
      <w:r w:rsidDel="00000000" w:rsidR="00000000" w:rsidRPr="00000000">
        <w:rPr>
          <w:sz w:val="28"/>
          <w:szCs w:val="28"/>
          <w:rtl w:val="0"/>
        </w:rPr>
        <w:t xml:space="preserve">2. Start</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Once a container is created, it can be started using the docker start command. This command initializes the container and runs the application inside it.</w:t>
      </w:r>
    </w:p>
    <w:p w:rsidR="00000000" w:rsidDel="00000000" w:rsidP="00000000" w:rsidRDefault="00000000" w:rsidRPr="00000000" w14:paraId="0000004E">
      <w:pPr>
        <w:pStyle w:val="Heading3"/>
        <w:rPr>
          <w:sz w:val="28"/>
          <w:szCs w:val="28"/>
        </w:rPr>
      </w:pPr>
      <w:r w:rsidDel="00000000" w:rsidR="00000000" w:rsidRPr="00000000">
        <w:rPr>
          <w:sz w:val="28"/>
          <w:szCs w:val="28"/>
        </w:rPr>
        <w:drawing>
          <wp:inline distB="0" distT="0" distL="0" distR="0">
            <wp:extent cx="6750752" cy="739634"/>
            <wp:effectExtent b="0" l="0" r="0" t="0"/>
            <wp:docPr id="31" name="image6.png"/>
            <a:graphic>
              <a:graphicData uri="http://schemas.openxmlformats.org/drawingml/2006/picture">
                <pic:pic>
                  <pic:nvPicPr>
                    <pic:cNvPr id="0" name="image6.png"/>
                    <pic:cNvPicPr preferRelativeResize="0"/>
                  </pic:nvPicPr>
                  <pic:blipFill>
                    <a:blip r:embed="rId18"/>
                    <a:srcRect b="79208" l="0" r="40493" t="13861"/>
                    <a:stretch>
                      <a:fillRect/>
                    </a:stretch>
                  </pic:blipFill>
                  <pic:spPr>
                    <a:xfrm>
                      <a:off x="0" y="0"/>
                      <a:ext cx="6750752" cy="73963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3"/>
        <w:rPr>
          <w:sz w:val="28"/>
          <w:szCs w:val="28"/>
        </w:rPr>
      </w:pPr>
      <w:r w:rsidDel="00000000" w:rsidR="00000000" w:rsidRPr="00000000">
        <w:rPr>
          <w:sz w:val="28"/>
          <w:szCs w:val="28"/>
          <w:rtl w:val="0"/>
        </w:rPr>
        <w:t xml:space="preserve">3. Run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docker run command is a combination of create and start. It creates a new container from an image and starts it in a single step.</w:t>
      </w:r>
    </w:p>
    <w:p w:rsidR="00000000" w:rsidDel="00000000" w:rsidP="00000000" w:rsidRDefault="00000000" w:rsidRPr="00000000" w14:paraId="00000051">
      <w:pPr>
        <w:pStyle w:val="Heading3"/>
        <w:rPr>
          <w:sz w:val="28"/>
          <w:szCs w:val="28"/>
        </w:rPr>
      </w:pPr>
      <w:r w:rsidDel="00000000" w:rsidR="00000000" w:rsidRPr="00000000">
        <w:rPr>
          <w:sz w:val="28"/>
          <w:szCs w:val="28"/>
        </w:rPr>
        <w:drawing>
          <wp:inline distB="0" distT="0" distL="0" distR="0">
            <wp:extent cx="6310205" cy="602119"/>
            <wp:effectExtent b="0" l="0" r="0" t="0"/>
            <wp:docPr id="32" name="image6.png"/>
            <a:graphic>
              <a:graphicData uri="http://schemas.openxmlformats.org/drawingml/2006/picture">
                <pic:pic>
                  <pic:nvPicPr>
                    <pic:cNvPr id="0" name="image6.png"/>
                    <pic:cNvPicPr preferRelativeResize="0"/>
                  </pic:nvPicPr>
                  <pic:blipFill>
                    <a:blip r:embed="rId18"/>
                    <a:srcRect b="74112" l="0" r="69960" t="20792"/>
                    <a:stretch>
                      <a:fillRect/>
                    </a:stretch>
                  </pic:blipFill>
                  <pic:spPr>
                    <a:xfrm>
                      <a:off x="0" y="0"/>
                      <a:ext cx="6310205" cy="60211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3"/>
        <w:rPr>
          <w:sz w:val="28"/>
          <w:szCs w:val="28"/>
        </w:rPr>
      </w:pPr>
      <w:r w:rsidDel="00000000" w:rsidR="00000000" w:rsidRPr="00000000">
        <w:rPr>
          <w:sz w:val="28"/>
          <w:szCs w:val="28"/>
        </w:rPr>
        <w:drawing>
          <wp:inline distB="0" distT="0" distL="0" distR="0">
            <wp:extent cx="6645910" cy="3558540"/>
            <wp:effectExtent b="0" l="0" r="0" t="0"/>
            <wp:docPr id="33" name="image3.png"/>
            <a:graphic>
              <a:graphicData uri="http://schemas.openxmlformats.org/drawingml/2006/picture">
                <pic:pic>
                  <pic:nvPicPr>
                    <pic:cNvPr id="0" name="image3.png"/>
                    <pic:cNvPicPr preferRelativeResize="0"/>
                  </pic:nvPicPr>
                  <pic:blipFill>
                    <a:blip r:embed="rId19"/>
                    <a:srcRect b="4806" l="0" r="0" t="0"/>
                    <a:stretch>
                      <a:fillRect/>
                    </a:stretch>
                  </pic:blipFill>
                  <pic:spPr>
                    <a:xfrm>
                      <a:off x="0" y="0"/>
                      <a:ext cx="6645910" cy="355854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rPr>
          <w:sz w:val="28"/>
          <w:szCs w:val="28"/>
        </w:rPr>
      </w:pPr>
      <w:r w:rsidDel="00000000" w:rsidR="00000000" w:rsidRPr="00000000">
        <w:rPr>
          <w:sz w:val="28"/>
          <w:szCs w:val="28"/>
          <w:rtl w:val="0"/>
        </w:rPr>
        <w:t xml:space="preserve">4. Stop</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docker stop command gracefully stops a running container by sending a SIGTERM signal, allowing the processes to terminate properly.</w:t>
      </w:r>
    </w:p>
    <w:p w:rsidR="00000000" w:rsidDel="00000000" w:rsidP="00000000" w:rsidRDefault="00000000" w:rsidRPr="00000000" w14:paraId="00000055">
      <w:pPr>
        <w:pStyle w:val="Heading3"/>
        <w:rPr>
          <w:sz w:val="28"/>
          <w:szCs w:val="28"/>
        </w:rPr>
      </w:pPr>
      <w:r w:rsidDel="00000000" w:rsidR="00000000" w:rsidRPr="00000000">
        <w:rPr>
          <w:sz w:val="28"/>
          <w:szCs w:val="28"/>
        </w:rPr>
        <w:drawing>
          <wp:inline distB="0" distT="0" distL="0" distR="0">
            <wp:extent cx="5245917" cy="915954"/>
            <wp:effectExtent b="0" l="0" r="0" t="0"/>
            <wp:docPr id="34" name="image6.png"/>
            <a:graphic>
              <a:graphicData uri="http://schemas.openxmlformats.org/drawingml/2006/picture">
                <pic:pic>
                  <pic:nvPicPr>
                    <pic:cNvPr id="0" name="image6.png"/>
                    <pic:cNvPicPr preferRelativeResize="0"/>
                  </pic:nvPicPr>
                  <pic:blipFill>
                    <a:blip r:embed="rId18"/>
                    <a:srcRect b="55359" l="0" r="78330" t="37913"/>
                    <a:stretch>
                      <a:fillRect/>
                    </a:stretch>
                  </pic:blipFill>
                  <pic:spPr>
                    <a:xfrm>
                      <a:off x="0" y="0"/>
                      <a:ext cx="5245917" cy="91595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3"/>
        <w:rPr>
          <w:sz w:val="28"/>
          <w:szCs w:val="28"/>
        </w:rPr>
      </w:pPr>
      <w:r w:rsidDel="00000000" w:rsidR="00000000" w:rsidRPr="00000000">
        <w:rPr>
          <w:sz w:val="28"/>
          <w:szCs w:val="28"/>
          <w:rtl w:val="0"/>
        </w:rPr>
        <w:t xml:space="preserve">5. Restart</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docker restart command stops and then starts a container. This is useful for applying configuration changes or recovering from errors.</w:t>
      </w:r>
    </w:p>
    <w:p w:rsidR="00000000" w:rsidDel="00000000" w:rsidP="00000000" w:rsidRDefault="00000000" w:rsidRPr="00000000" w14:paraId="00000058">
      <w:pPr>
        <w:pStyle w:val="Heading3"/>
        <w:rPr>
          <w:sz w:val="28"/>
          <w:szCs w:val="28"/>
        </w:rPr>
      </w:pPr>
      <w:r w:rsidDel="00000000" w:rsidR="00000000" w:rsidRPr="00000000">
        <w:rPr>
          <w:sz w:val="28"/>
          <w:szCs w:val="28"/>
        </w:rPr>
        <w:drawing>
          <wp:inline distB="0" distT="0" distL="0" distR="0">
            <wp:extent cx="5251874" cy="922280"/>
            <wp:effectExtent b="0" l="0" r="0" t="0"/>
            <wp:docPr id="35" name="image2.png"/>
            <a:graphic>
              <a:graphicData uri="http://schemas.openxmlformats.org/drawingml/2006/picture">
                <pic:pic>
                  <pic:nvPicPr>
                    <pic:cNvPr id="0" name="image2.png"/>
                    <pic:cNvPicPr preferRelativeResize="0"/>
                  </pic:nvPicPr>
                  <pic:blipFill>
                    <a:blip r:embed="rId20"/>
                    <a:srcRect b="48633" l="0" r="76494" t="44029"/>
                    <a:stretch>
                      <a:fillRect/>
                    </a:stretch>
                  </pic:blipFill>
                  <pic:spPr>
                    <a:xfrm>
                      <a:off x="0" y="0"/>
                      <a:ext cx="5251874" cy="92228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rPr>
          <w:sz w:val="28"/>
          <w:szCs w:val="28"/>
        </w:rPr>
      </w:pPr>
      <w:r w:rsidDel="00000000" w:rsidR="00000000" w:rsidRPr="00000000">
        <w:rPr>
          <w:sz w:val="28"/>
          <w:szCs w:val="28"/>
          <w:rtl w:val="0"/>
        </w:rPr>
        <w:t xml:space="preserve">6. Remove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Finally, a container can be removed using the docker rm command. This deletes the container and frees up the resources it was using.</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832473" cy="961442"/>
            <wp:effectExtent b="0" l="0" r="0" t="0"/>
            <wp:docPr id="36" name="image6.png"/>
            <a:graphic>
              <a:graphicData uri="http://schemas.openxmlformats.org/drawingml/2006/picture">
                <pic:pic>
                  <pic:nvPicPr>
                    <pic:cNvPr id="0" name="image6.png"/>
                    <pic:cNvPicPr preferRelativeResize="0"/>
                  </pic:nvPicPr>
                  <pic:blipFill>
                    <a:blip r:embed="rId18"/>
                    <a:srcRect b="33956" l="0" r="42442" t="58502"/>
                    <a:stretch>
                      <a:fillRect/>
                    </a:stretch>
                  </pic:blipFill>
                  <pic:spPr>
                    <a:xfrm>
                      <a:off x="0" y="0"/>
                      <a:ext cx="6832473" cy="96144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Gungsuh"/>
  <w:font w:name="Courier New"/>
  <w:font w:name="Algeri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next w:val="Normal"/>
    <w:link w:val="Heading2Char"/>
    <w:uiPriority w:val="9"/>
    <w:semiHidden w:val="1"/>
    <w:unhideWhenUsed w:val="1"/>
    <w:qFormat w:val="1"/>
    <w:rsid w:val="00E742CB"/>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9"/>
    <w:qFormat w:val="1"/>
    <w:rsid w:val="00FC4CBD"/>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FC4CBD"/>
    <w:rPr>
      <w:rFonts w:ascii="Times New Roman" w:cs="Times New Roman" w:eastAsia="Times New Roman" w:hAnsi="Times New Roman"/>
      <w:b w:val="1"/>
      <w:bCs w:val="1"/>
      <w:sz w:val="27"/>
      <w:szCs w:val="27"/>
      <w:lang w:eastAsia="en-IN"/>
    </w:rPr>
  </w:style>
  <w:style w:type="paragraph" w:styleId="NormalWeb">
    <w:name w:val="Normal (Web)"/>
    <w:basedOn w:val="Normal"/>
    <w:uiPriority w:val="99"/>
    <w:unhideWhenUsed w:val="1"/>
    <w:rsid w:val="00FC4CBD"/>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Strong">
    <w:name w:val="Strong"/>
    <w:basedOn w:val="DefaultParagraphFont"/>
    <w:uiPriority w:val="22"/>
    <w:qFormat w:val="1"/>
    <w:rsid w:val="00FC4CBD"/>
    <w:rPr>
      <w:b w:val="1"/>
      <w:bCs w:val="1"/>
    </w:rPr>
  </w:style>
  <w:style w:type="character" w:styleId="HTMLCode">
    <w:name w:val="HTML Code"/>
    <w:basedOn w:val="DefaultParagraphFont"/>
    <w:uiPriority w:val="99"/>
    <w:semiHidden w:val="1"/>
    <w:unhideWhenUsed w:val="1"/>
    <w:rsid w:val="00C337DB"/>
    <w:rPr>
      <w:rFonts w:ascii="Courier New" w:cs="Courier New" w:eastAsia="Times New Roman" w:hAnsi="Courier New"/>
      <w:sz w:val="20"/>
      <w:szCs w:val="20"/>
    </w:rPr>
  </w:style>
  <w:style w:type="character" w:styleId="Hyperlink">
    <w:name w:val="Hyperlink"/>
    <w:basedOn w:val="DefaultParagraphFont"/>
    <w:uiPriority w:val="99"/>
    <w:semiHidden w:val="1"/>
    <w:unhideWhenUsed w:val="1"/>
    <w:rsid w:val="00C337DB"/>
    <w:rPr>
      <w:color w:val="0000ff"/>
      <w:u w:val="single"/>
    </w:rPr>
  </w:style>
  <w:style w:type="paragraph" w:styleId="HTMLPreformatted">
    <w:name w:val="HTML Preformatted"/>
    <w:basedOn w:val="Normal"/>
    <w:link w:val="HTMLPreformattedChar"/>
    <w:uiPriority w:val="99"/>
    <w:unhideWhenUsed w:val="1"/>
    <w:rsid w:val="00990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rsid w:val="0099092E"/>
    <w:rPr>
      <w:rFonts w:ascii="Courier New" w:cs="Courier New" w:eastAsia="Times New Roman" w:hAnsi="Courier New"/>
      <w:sz w:val="20"/>
      <w:szCs w:val="20"/>
      <w:lang w:eastAsia="en-IN"/>
    </w:rPr>
  </w:style>
  <w:style w:type="character" w:styleId="hljs-builtin" w:customStyle="1">
    <w:name w:val="hljs-built_in"/>
    <w:basedOn w:val="DefaultParagraphFont"/>
    <w:rsid w:val="0099092E"/>
  </w:style>
  <w:style w:type="character" w:styleId="Heading2Char" w:customStyle="1">
    <w:name w:val="Heading 2 Char"/>
    <w:basedOn w:val="DefaultParagraphFont"/>
    <w:link w:val="Heading2"/>
    <w:uiPriority w:val="9"/>
    <w:semiHidden w:val="1"/>
    <w:rsid w:val="00E742CB"/>
    <w:rPr>
      <w:rFonts w:asciiTheme="majorHAnsi" w:cstheme="majorBidi" w:eastAsiaTheme="majorEastAsia" w:hAnsiTheme="majorHAnsi"/>
      <w:color w:val="2f5496" w:themeColor="accent1" w:themeShade="0000BF"/>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7.jpg"/><Relationship Id="rId10" Type="http://schemas.openxmlformats.org/officeDocument/2006/relationships/image" Target="media/image5.jpg"/><Relationship Id="rId13" Type="http://schemas.openxmlformats.org/officeDocument/2006/relationships/image" Target="media/image9.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10.png"/><Relationship Id="rId14" Type="http://schemas.openxmlformats.org/officeDocument/2006/relationships/image" Target="media/image14.jp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IVqEW/+c/CEs4pQSIrni+q6/hw==">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4AHIhMV9ZWnFiNTBNLUdSOXBUMVpndjFSaHJWV25vczhyaXM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2024-08-17T05:24:00Z</dcterms:created>
  <dc:creator>Deep Shirke</dc:creator>
</cp:coreProperties>
</file>