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AIC CLI Command Guide</w:t>
      </w:r>
    </w:p>
    <w:p>
      <w:r>
        <w:t>This guide documents the AIC CLI commands implemented in the AIC repository, with detailed explanations and usage examples for each command.</w:t>
      </w:r>
    </w:p>
    <w:p>
      <w:pPr>
        <w:pStyle w:val="Heading2"/>
      </w:pPr>
      <w:r>
        <w:t>aic init</w:t>
      </w:r>
    </w:p>
    <w:p>
      <w:r>
        <w:t>Initialises AIC in the current repository. It creates the base AIC folder structure, generates a boilerplate project.intent file, and installs the AIC intent library as a read-only reference.</w:t>
      </w:r>
    </w:p>
    <w:p>
      <w:pPr>
        <w:pStyle w:val="Heading3"/>
      </w:pPr>
      <w:r>
        <w:t>Usage</w:t>
      </w:r>
    </w:p>
    <w:p>
      <w:pPr>
        <w:pStyle w:val="IntenseQuote"/>
      </w:pPr>
      <w:r>
        <w:t>aic init</w:t>
      </w:r>
    </w:p>
    <w:p>
      <w:pPr>
        <w:pStyle w:val="Heading3"/>
      </w:pPr>
      <w:r>
        <w:t>Examples</w:t>
      </w:r>
    </w:p>
    <w:p>
      <w:pPr>
        <w:pStyle w:val="NoSpacing"/>
      </w:pPr>
      <w:r>
        <w:t>aic init</w:t>
      </w:r>
    </w:p>
    <w:p>
      <w:pPr>
        <w:pStyle w:val="Heading3"/>
      </w:pPr>
      <w:r>
        <w:t>How it works</w:t>
      </w:r>
    </w:p>
    <w:p>
      <w:pPr>
        <w:pStyle w:val="ListNumber"/>
      </w:pPr>
      <w:r>
        <w:t>Must be run from the project root inside a git repository.</w:t>
      </w:r>
    </w:p>
    <w:p>
      <w:pPr>
        <w:pStyle w:val="ListNumber"/>
      </w:pPr>
      <w:r>
        <w:t>Does not overwrite an existing AIC project, so it is safe to run only once per repo.</w:t>
      </w:r>
    </w:p>
    <w:p>
      <w:pPr>
        <w:pStyle w:val="ListNumber"/>
      </w:pPr>
      <w:r>
        <w:t>Checks for .git and creates .aic configuration files and intent templates.</w:t>
      </w:r>
    </w:p>
    <w:p>
      <w:pPr>
        <w:pStyle w:val="Heading2"/>
      </w:pPr>
      <w:r>
        <w:t>aic create &lt;ComponentName&gt; --language &lt;language&gt; [--path &lt;custom_path&gt;]</w:t>
      </w:r>
    </w:p>
    <w:p>
      <w:r>
        <w:t>Scaffolds a new component intent and optionally a code stub. There are two modes: standard mode and custom path mode.</w:t>
      </w:r>
    </w:p>
    <w:p>
      <w:pPr>
        <w:pStyle w:val="Heading3"/>
      </w:pPr>
      <w:r>
        <w:t>Usage</w:t>
      </w:r>
    </w:p>
    <w:p>
      <w:pPr>
        <w:pStyle w:val="IntenseQuote"/>
      </w:pPr>
      <w:r>
        <w:t>aic create UserService --language python</w:t>
        <w:br/>
        <w:t>aic create UserCard --language apex --path force-app/main/default/classes</w:t>
      </w:r>
    </w:p>
    <w:p>
      <w:pPr>
        <w:pStyle w:val="Heading3"/>
      </w:pPr>
      <w:r>
        <w:t>Options</w:t>
      </w:r>
    </w:p>
    <w:p>
      <w:pPr>
        <w:pStyle w:val="ListBullet"/>
      </w:pPr>
      <w:r>
        <w:rPr>
          <w:b/>
        </w:rPr>
        <w:t>&lt;ComponentName&gt;</w:t>
      </w:r>
      <w:r>
        <w:t xml:space="preserve"> — The component name in PascalCase, such as UserService or AuthServiceHelper.</w:t>
      </w:r>
    </w:p>
    <w:p>
      <w:pPr>
        <w:pStyle w:val="ListBullet"/>
      </w:pPr>
      <w:r>
        <w:rPr>
          <w:b/>
        </w:rPr>
        <w:t>--language</w:t>
      </w:r>
      <w:r>
        <w:t xml:space="preserve"> — Target language folder name. This is the language directory under the project root.</w:t>
      </w:r>
    </w:p>
    <w:p>
      <w:pPr>
        <w:pStyle w:val="ListBullet"/>
      </w:pPr>
      <w:r>
        <w:rPr>
          <w:b/>
        </w:rPr>
        <w:t>--path</w:t>
      </w:r>
      <w:r>
        <w:t xml:space="preserve"> — Optional custom path relative to the project root. When provided, AIC writes the intent exactly at that location and skips automatic subfolder creation.</w:t>
      </w:r>
    </w:p>
    <w:p>
      <w:pPr>
        <w:pStyle w:val="Heading3"/>
      </w:pPr>
      <w:r>
        <w:t>Examples</w:t>
      </w:r>
    </w:p>
    <w:p>
      <w:pPr>
        <w:pStyle w:val="NoSpacing"/>
      </w:pPr>
      <w:r>
        <w:t>aic create AuthServiceHelper --language python</w:t>
      </w:r>
    </w:p>
    <w:p>
      <w:pPr>
        <w:pStyle w:val="NoSpacing"/>
      </w:pPr>
      <w:r>
        <w:t>aic create AuthServiceHelper --language python --path Python/AuthService</w:t>
      </w:r>
    </w:p>
    <w:p>
      <w:pPr>
        <w:pStyle w:val="Heading3"/>
      </w:pPr>
      <w:r>
        <w:t>How it works</w:t>
      </w:r>
    </w:p>
    <w:p>
      <w:pPr>
        <w:pStyle w:val="ListNumber"/>
      </w:pPr>
      <w:r>
        <w:t>Standard mode (no --path) creates a language-specific subfolder, a component.intent file, and a starter code stub when possible.</w:t>
      </w:r>
    </w:p>
    <w:p>
      <w:pPr>
        <w:pStyle w:val="ListNumber"/>
      </w:pPr>
      <w:r>
        <w:t>Path mode creates only the intent file at the exact relative path. It does not create a code stub.</w:t>
      </w:r>
    </w:p>
    <w:p>
      <w:pPr>
        <w:pStyle w:val="ListNumber"/>
      </w:pPr>
      <w:r>
        <w:t>If a matching code file already exists at the specified path, AIC links the .intent file to that file instead of generating a new stub.</w:t>
      </w:r>
    </w:p>
    <w:p>
      <w:pPr>
        <w:pStyle w:val="ListNumber"/>
      </w:pPr>
      <w:r>
        <w:t>The provided path must be relative to the project root and must not begin with a leading slash. It must also avoid .aic and business directories.</w:t>
      </w:r>
    </w:p>
    <w:p>
      <w:pPr>
        <w:pStyle w:val="Heading2"/>
      </w:pPr>
      <w:r>
        <w:t>aic compile &lt;ComponentName&gt; --target &lt;language[@version]&gt; [--force] [--verify]</w:t>
      </w:r>
    </w:p>
    <w:p>
      <w:r>
        <w:t>Compiles the component intent into target code using the configured AI provider. It performs delta-based generation and updates lockfiles to track synchronization state.</w:t>
      </w:r>
    </w:p>
    <w:p>
      <w:pPr>
        <w:pStyle w:val="Heading3"/>
      </w:pPr>
      <w:r>
        <w:t>Usage</w:t>
      </w:r>
    </w:p>
    <w:p>
      <w:pPr>
        <w:pStyle w:val="IntenseQuote"/>
      </w:pPr>
      <w:r>
        <w:t>aic compile UserService --target python</w:t>
        <w:br/>
        <w:t>aic compile UserService --target java@21 --force --verify</w:t>
      </w:r>
    </w:p>
    <w:p>
      <w:pPr>
        <w:pStyle w:val="Heading3"/>
      </w:pPr>
      <w:r>
        <w:t>Options</w:t>
      </w:r>
    </w:p>
    <w:p>
      <w:pPr>
        <w:pStyle w:val="ListBullet"/>
      </w:pPr>
      <w:r>
        <w:rPr>
          <w:b/>
        </w:rPr>
        <w:t>&lt;ComponentName&gt;</w:t>
      </w:r>
      <w:r>
        <w:t xml:space="preserve"> — Name of the component to compile. Must match an existing component folder.</w:t>
      </w:r>
    </w:p>
    <w:p>
      <w:pPr>
        <w:pStyle w:val="ListBullet"/>
      </w:pPr>
      <w:r>
        <w:rPr>
          <w:b/>
        </w:rPr>
        <w:t>--target</w:t>
      </w:r>
      <w:r>
        <w:t xml:space="preserve"> — Target language or language@version, e.g. python or python@3.11.</w:t>
      </w:r>
    </w:p>
    <w:p>
      <w:pPr>
        <w:pStyle w:val="ListBullet"/>
      </w:pPr>
      <w:r>
        <w:rPr>
          <w:b/>
        </w:rPr>
        <w:t>--force</w:t>
      </w:r>
      <w:r>
        <w:t xml:space="preserve"> — Regenerates output fully and ignores the existing lockfile.</w:t>
      </w:r>
    </w:p>
    <w:p>
      <w:pPr>
        <w:pStyle w:val="ListBullet"/>
      </w:pPr>
      <w:r>
        <w:rPr>
          <w:b/>
        </w:rPr>
        <w:t>--verify</w:t>
      </w:r>
      <w:r>
        <w:t xml:space="preserve"> — Runs static verification after generation if supported.</w:t>
      </w:r>
    </w:p>
    <w:p>
      <w:pPr>
        <w:pStyle w:val="Heading3"/>
      </w:pPr>
      <w:r>
        <w:t>Examples</w:t>
      </w:r>
    </w:p>
    <w:p>
      <w:pPr>
        <w:pStyle w:val="NoSpacing"/>
      </w:pPr>
      <w:r>
        <w:t>aic compile UserService --target python</w:t>
      </w:r>
    </w:p>
    <w:p>
      <w:pPr>
        <w:pStyle w:val="NoSpacing"/>
      </w:pPr>
      <w:r>
        <w:t>aic compile UserService --target python --force</w:t>
      </w:r>
    </w:p>
    <w:p>
      <w:pPr>
        <w:pStyle w:val="NoSpacing"/>
      </w:pPr>
      <w:r>
        <w:t>aic compile UserService --target python --verify</w:t>
      </w:r>
    </w:p>
    <w:p>
      <w:pPr>
        <w:pStyle w:val="Heading3"/>
      </w:pPr>
      <w:r>
        <w:t>How it works</w:t>
      </w:r>
    </w:p>
    <w:p>
      <w:pPr>
        <w:pStyle w:val="ListNumber"/>
      </w:pPr>
      <w:r>
        <w:t>Reads component.intent plus inherited project, language, and module intent content.</w:t>
      </w:r>
    </w:p>
    <w:p>
      <w:pPr>
        <w:pStyle w:val="ListNumber"/>
      </w:pPr>
      <w:r>
        <w:t>Builds a prompt and sends it to the configured AI provider to generate the code output.</w:t>
      </w:r>
    </w:p>
    <w:p>
      <w:pPr>
        <w:pStyle w:val="ListNumber"/>
      </w:pPr>
      <w:r>
        <w:t>Writes a lockfile to track the generated result and support later delta generation.</w:t>
      </w:r>
    </w:p>
    <w:p>
      <w:pPr>
        <w:pStyle w:val="ListNumber"/>
      </w:pPr>
      <w:r>
        <w:t>If module.intent or language.intent changes, the compile process also updates component.intent stubs to reflect those changes.</w:t>
      </w:r>
    </w:p>
    <w:p>
      <w:pPr>
        <w:pStyle w:val="Heading2"/>
      </w:pPr>
      <w:r>
        <w:t>aic status [--component &lt;name&gt;] [--language &lt;lang&gt;] [--expand]</w:t>
      </w:r>
    </w:p>
    <w:p>
      <w:r>
        <w:t>Displays the synchronization state of components and languages in the repository. It compares intent and generated code state to detect drift, stale content, and guideline violations.</w:t>
      </w:r>
    </w:p>
    <w:p>
      <w:pPr>
        <w:pStyle w:val="Heading3"/>
      </w:pPr>
      <w:r>
        <w:t>Usage</w:t>
      </w:r>
    </w:p>
    <w:p>
      <w:pPr>
        <w:pStyle w:val="IntenseQuote"/>
      </w:pPr>
      <w:r>
        <w:t>aic status</w:t>
        <w:br/>
        <w:t>aic status --component UserService</w:t>
        <w:br/>
        <w:t>aic status --language python</w:t>
        <w:br/>
        <w:t>aic status --expand</w:t>
      </w:r>
    </w:p>
    <w:p>
      <w:pPr>
        <w:pStyle w:val="Heading3"/>
      </w:pPr>
      <w:r>
        <w:t>Options</w:t>
      </w:r>
    </w:p>
    <w:p>
      <w:pPr>
        <w:pStyle w:val="ListBullet"/>
      </w:pPr>
      <w:r>
        <w:rPr>
          <w:b/>
        </w:rPr>
        <w:t>--component</w:t>
      </w:r>
      <w:r>
        <w:t xml:space="preserve"> — Filter status output to a single component.</w:t>
      </w:r>
    </w:p>
    <w:p>
      <w:pPr>
        <w:pStyle w:val="ListBullet"/>
      </w:pPr>
      <w:r>
        <w:rPr>
          <w:b/>
        </w:rPr>
        <w:t>--language</w:t>
      </w:r>
      <w:r>
        <w:t xml:space="preserve"> — Filter status output to a single language.</w:t>
      </w:r>
    </w:p>
    <w:p>
      <w:pPr>
        <w:pStyle w:val="ListBullet"/>
      </w:pPr>
      <w:r>
        <w:rPr>
          <w:b/>
        </w:rPr>
        <w:t>--expand</w:t>
      </w:r>
      <w:r>
        <w:t xml:space="preserve"> — Show detailed per-file status for multi-file components.</w:t>
      </w:r>
    </w:p>
    <w:p>
      <w:pPr>
        <w:pStyle w:val="Heading3"/>
      </w:pPr>
      <w:r>
        <w:t>Examples</w:t>
      </w:r>
    </w:p>
    <w:p>
      <w:pPr>
        <w:pStyle w:val="NoSpacing"/>
      </w:pPr>
      <w:r>
        <w:t>aic status</w:t>
      </w:r>
    </w:p>
    <w:p>
      <w:pPr>
        <w:pStyle w:val="NoSpacing"/>
      </w:pPr>
      <w:r>
        <w:t>aic status --component UserService</w:t>
      </w:r>
    </w:p>
    <w:p>
      <w:pPr>
        <w:pStyle w:val="NoSpacing"/>
      </w:pPr>
      <w:r>
        <w:t>aic status --language python --expand</w:t>
      </w:r>
    </w:p>
    <w:p>
      <w:pPr>
        <w:pStyle w:val="Heading3"/>
      </w:pPr>
      <w:r>
        <w:t>How it works</w:t>
      </w:r>
    </w:p>
    <w:p>
      <w:pPr>
        <w:pStyle w:val="ListNumber"/>
      </w:pPr>
      <w:r>
        <w:t>Inspects the project root for language folders, component folders, and existing intents.</w:t>
      </w:r>
    </w:p>
    <w:p>
      <w:pPr>
        <w:pStyle w:val="ListNumber"/>
      </w:pPr>
      <w:r>
        <w:t>Determines whether each component is IN SYNC, STALE, DRIFT, or VIOLATION based on lockfiles and file contents.</w:t>
      </w:r>
    </w:p>
    <w:p>
      <w:pPr>
        <w:pStyle w:val="ListNumber"/>
      </w:pPr>
      <w:r>
        <w:t>Useful for auditing the state of the repository before compiling or syncing changes.</w:t>
      </w:r>
    </w:p>
    <w:p>
      <w:pPr>
        <w:pStyle w:val="Heading2"/>
      </w:pPr>
      <w:r>
        <w:t>aic navigate --query "&lt;task&gt;" [--copy] [--file]</w:t>
      </w:r>
    </w:p>
    <w:p>
      <w:r>
        <w:t>Assembles a scoped context block from intent files and code based on your natural language query. This helps you paste the right project context into an AI chat tool.</w:t>
      </w:r>
    </w:p>
    <w:p>
      <w:pPr>
        <w:pStyle w:val="Heading3"/>
      </w:pPr>
      <w:r>
        <w:t>Usage</w:t>
      </w:r>
    </w:p>
    <w:p>
      <w:pPr>
        <w:pStyle w:val="IntenseQuote"/>
      </w:pPr>
      <w:r>
        <w:t>aic navigate --query "fix account lockout in python"</w:t>
        <w:br/>
        <w:t>aic navigate --query "UserService android" --copy</w:t>
        <w:br/>
        <w:t>aic navigate --query "payment flow" --file</w:t>
      </w:r>
    </w:p>
    <w:p>
      <w:pPr>
        <w:pStyle w:val="Heading3"/>
      </w:pPr>
      <w:r>
        <w:t>Options</w:t>
      </w:r>
    </w:p>
    <w:p>
      <w:pPr>
        <w:pStyle w:val="ListBullet"/>
      </w:pPr>
      <w:r>
        <w:rPr>
          <w:b/>
        </w:rPr>
        <w:t>--query</w:t>
      </w:r>
      <w:r>
        <w:t xml:space="preserve"> — Natural language description of the task or area you want context for.</w:t>
      </w:r>
    </w:p>
    <w:p>
      <w:pPr>
        <w:pStyle w:val="ListBullet"/>
      </w:pPr>
      <w:r>
        <w:rPr>
          <w:b/>
        </w:rPr>
        <w:t>--copy</w:t>
      </w:r>
      <w:r>
        <w:t xml:space="preserve"> — Copy the assembled context to the clipboard automatically.</w:t>
      </w:r>
    </w:p>
    <w:p>
      <w:pPr>
        <w:pStyle w:val="ListBullet"/>
      </w:pPr>
      <w:r>
        <w:rPr>
          <w:b/>
        </w:rPr>
        <w:t>--file</w:t>
      </w:r>
      <w:r>
        <w:t xml:space="preserve"> — Write the assembled context to the .aic/context folder as a file.</w:t>
      </w:r>
    </w:p>
    <w:p>
      <w:pPr>
        <w:pStyle w:val="Heading3"/>
      </w:pPr>
      <w:r>
        <w:t>Examples</w:t>
      </w:r>
    </w:p>
    <w:p>
      <w:pPr>
        <w:pStyle w:val="NoSpacing"/>
      </w:pPr>
      <w:r>
        <w:t>aic navigate --query "fix account lockout in python"</w:t>
      </w:r>
    </w:p>
    <w:p>
      <w:pPr>
        <w:pStyle w:val="NoSpacing"/>
      </w:pPr>
      <w:r>
        <w:t>aic navigate --query "UserService android" --copy</w:t>
      </w:r>
    </w:p>
    <w:p>
      <w:pPr>
        <w:pStyle w:val="NoSpacing"/>
      </w:pPr>
      <w:r>
        <w:t>aic navigate --query "payment flow" --file</w:t>
      </w:r>
    </w:p>
    <w:p>
      <w:pPr>
        <w:pStyle w:val="Heading3"/>
      </w:pPr>
      <w:r>
        <w:t>How it works</w:t>
      </w:r>
    </w:p>
    <w:p>
      <w:pPr>
        <w:pStyle w:val="ListNumber"/>
      </w:pPr>
      <w:r>
        <w:t>Detects relevant components and language scope from the query text.</w:t>
      </w:r>
    </w:p>
    <w:p>
      <w:pPr>
        <w:pStyle w:val="ListNumber"/>
      </w:pPr>
      <w:r>
        <w:t>Reads matching intent files and assembles them into a deterministic context block.</w:t>
      </w:r>
    </w:p>
    <w:p>
      <w:pPr>
        <w:pStyle w:val="ListNumber"/>
      </w:pPr>
      <w:r>
        <w:t>Outputs the context to the terminal, clipboard, or file depending on the selected options.</w:t>
      </w:r>
    </w:p>
    <w:p>
      <w:pPr>
        <w:pStyle w:val="Heading2"/>
      </w:pPr>
      <w:r>
        <w:t>aic sync &lt;ComponentName&gt; --language &lt;language&gt; [--approve] [--reject]</w:t>
      </w:r>
    </w:p>
    <w:p>
      <w:r>
        <w:t>Detects differences between current code and intent, generates a sync proposal using AI, and allows the developer to approve or reject the proposed intent update.</w:t>
      </w:r>
    </w:p>
    <w:p>
      <w:pPr>
        <w:pStyle w:val="Heading3"/>
      </w:pPr>
      <w:r>
        <w:t>Usage</w:t>
      </w:r>
    </w:p>
    <w:p>
      <w:pPr>
        <w:pStyle w:val="IntenseQuote"/>
      </w:pPr>
      <w:r>
        <w:t>aic sync UserService --language python</w:t>
        <w:br/>
        <w:t>aic sync UserService --language python --approve</w:t>
        <w:br/>
        <w:t>aic sync UserService --language python --reject</w:t>
      </w:r>
    </w:p>
    <w:p>
      <w:pPr>
        <w:pStyle w:val="Heading3"/>
      </w:pPr>
      <w:r>
        <w:t>Options</w:t>
      </w:r>
    </w:p>
    <w:p>
      <w:pPr>
        <w:pStyle w:val="ListBullet"/>
      </w:pPr>
      <w:r>
        <w:rPr>
          <w:b/>
        </w:rPr>
        <w:t>&lt;ComponentName&gt;</w:t>
      </w:r>
      <w:r>
        <w:t xml:space="preserve"> — Name of the component to sync.</w:t>
      </w:r>
    </w:p>
    <w:p>
      <w:pPr>
        <w:pStyle w:val="ListBullet"/>
      </w:pPr>
      <w:r>
        <w:rPr>
          <w:b/>
        </w:rPr>
        <w:t>--language</w:t>
      </w:r>
      <w:r>
        <w:t xml:space="preserve"> — Language folder for the component.</w:t>
      </w:r>
    </w:p>
    <w:p>
      <w:pPr>
        <w:pStyle w:val="ListBullet"/>
      </w:pPr>
      <w:r>
        <w:rPr>
          <w:b/>
        </w:rPr>
        <w:t>--approve</w:t>
      </w:r>
      <w:r>
        <w:t xml:space="preserve"> — Apply the pending sync proposal to component.intent.</w:t>
      </w:r>
    </w:p>
    <w:p>
      <w:pPr>
        <w:pStyle w:val="ListBullet"/>
      </w:pPr>
      <w:r>
        <w:rPr>
          <w:b/>
        </w:rPr>
        <w:t>--reject</w:t>
      </w:r>
      <w:r>
        <w:t xml:space="preserve"> — Discard the pending proposal without changing intent.</w:t>
      </w:r>
    </w:p>
    <w:p>
      <w:pPr>
        <w:pStyle w:val="Heading3"/>
      </w:pPr>
      <w:r>
        <w:t>Examples</w:t>
      </w:r>
    </w:p>
    <w:p>
      <w:pPr>
        <w:pStyle w:val="NoSpacing"/>
      </w:pPr>
      <w:r>
        <w:t>aic sync UserService --language python</w:t>
      </w:r>
    </w:p>
    <w:p>
      <w:pPr>
        <w:pStyle w:val="NoSpacing"/>
      </w:pPr>
      <w:r>
        <w:t>aic sync UserService --language python --approve</w:t>
      </w:r>
    </w:p>
    <w:p>
      <w:pPr>
        <w:pStyle w:val="NoSpacing"/>
      </w:pPr>
      <w:r>
        <w:t>aic sync UserService --language python --reject</w:t>
      </w:r>
    </w:p>
    <w:p>
      <w:pPr>
        <w:pStyle w:val="Heading3"/>
      </w:pPr>
      <w:r>
        <w:t>How it works</w:t>
      </w:r>
    </w:p>
    <w:p>
      <w:pPr>
        <w:pStyle w:val="ListNumber"/>
      </w:pPr>
      <w:r>
        <w:t>Computes the current code state and compares it with the existing component.intent.</w:t>
      </w:r>
    </w:p>
    <w:p>
      <w:pPr>
        <w:pStyle w:val="ListNumber"/>
      </w:pPr>
      <w:r>
        <w:t>Calls AI once to interpret what changed in code and generate an intent update proposal.</w:t>
      </w:r>
    </w:p>
    <w:p>
      <w:pPr>
        <w:pStyle w:val="ListNumber"/>
      </w:pPr>
      <w:r>
        <w:t>Does not modify intent unless you explicitly pass --approve.</w:t>
      </w:r>
    </w:p>
    <w:p>
      <w:pPr>
        <w:pStyle w:val="ListNumber"/>
      </w:pPr>
      <w:r>
        <w:t>Stores proposals in .aic/sync-proposals for review before committing.</w:t>
      </w:r>
    </w:p>
    <w:p>
      <w:pPr>
        <w:pStyle w:val="Heading2"/>
      </w:pPr>
      <w:r>
        <w:t>aic ask --query "&lt;question&gt;" [--fix] [--language &lt;language&gt;]</w:t>
      </w:r>
    </w:p>
    <w:p>
      <w:r>
        <w:t>Provides a conversational interface for asking questions about the repository or requesting fixes. In fix mode, it applies changes back to code or intent using AI guidance.</w:t>
      </w:r>
    </w:p>
    <w:p>
      <w:pPr>
        <w:pStyle w:val="Heading3"/>
      </w:pPr>
      <w:r>
        <w:t>Usage</w:t>
      </w:r>
    </w:p>
    <w:p>
      <w:pPr>
        <w:pStyle w:val="IntenseQuote"/>
      </w:pPr>
      <w:r>
        <w:t>aic ask --query "how does UserService handle auth"</w:t>
        <w:br/>
        <w:t>aic ask --query "fix null check in UserService" --fix</w:t>
        <w:br/>
        <w:t>aic ask --query "fix UserService" --fix --language python</w:t>
      </w:r>
    </w:p>
    <w:p>
      <w:pPr>
        <w:pStyle w:val="Heading3"/>
      </w:pPr>
      <w:r>
        <w:t>Options</w:t>
      </w:r>
    </w:p>
    <w:p>
      <w:pPr>
        <w:pStyle w:val="ListBullet"/>
      </w:pPr>
      <w:r>
        <w:rPr>
          <w:b/>
        </w:rPr>
        <w:t>--query</w:t>
      </w:r>
      <w:r>
        <w:t xml:space="preserve"> — Your natural language question or fix request.</w:t>
      </w:r>
    </w:p>
    <w:p>
      <w:pPr>
        <w:pStyle w:val="ListBullet"/>
      </w:pPr>
      <w:r>
        <w:rPr>
          <w:b/>
        </w:rPr>
        <w:t>--fix</w:t>
      </w:r>
      <w:r>
        <w:t xml:space="preserve"> — Apply the AI-generated fix to code files.</w:t>
      </w:r>
    </w:p>
    <w:p>
      <w:pPr>
        <w:pStyle w:val="ListBullet"/>
      </w:pPr>
      <w:r>
        <w:rPr>
          <w:b/>
        </w:rPr>
        <w:t>--language</w:t>
      </w:r>
      <w:r>
        <w:t xml:space="preserve"> — Specify language when the component exists in multiple languages and fix mode is used.</w:t>
      </w:r>
    </w:p>
    <w:p>
      <w:pPr>
        <w:pStyle w:val="Heading3"/>
      </w:pPr>
      <w:r>
        <w:t>Examples</w:t>
      </w:r>
    </w:p>
    <w:p>
      <w:pPr>
        <w:pStyle w:val="NoSpacing"/>
      </w:pPr>
      <w:r>
        <w:t>aic ask --query "how does UserService handle auth"</w:t>
      </w:r>
    </w:p>
    <w:p>
      <w:pPr>
        <w:pStyle w:val="NoSpacing"/>
      </w:pPr>
      <w:r>
        <w:t>aic ask --query "fix null check in UserService" --fix</w:t>
      </w:r>
    </w:p>
    <w:p>
      <w:pPr>
        <w:pStyle w:val="NoSpacing"/>
      </w:pPr>
      <w:r>
        <w:t>aic ask --query "fix UserService" --fix --language python</w:t>
      </w:r>
    </w:p>
    <w:p>
      <w:pPr>
        <w:pStyle w:val="Heading3"/>
      </w:pPr>
      <w:r>
        <w:t>How it works</w:t>
      </w:r>
    </w:p>
    <w:p>
      <w:pPr>
        <w:pStyle w:val="ListNumber"/>
      </w:pPr>
      <w:r>
        <w:t>Assembles repository context from intent files and code before asking the AI provider.</w:t>
      </w:r>
    </w:p>
    <w:p>
      <w:pPr>
        <w:pStyle w:val="ListNumber"/>
      </w:pPr>
      <w:r>
        <w:t>If --fix is omitted, the command only returns an answer and does not change files.</w:t>
      </w:r>
    </w:p>
    <w:p>
      <w:pPr>
        <w:pStyle w:val="ListNumber"/>
      </w:pPr>
      <w:r>
        <w:t>If --fix is included, it generates edits and may trigger sync behavior depending on the result.</w:t>
      </w:r>
    </w:p>
    <w:p>
      <w:pPr>
        <w:pStyle w:val="ListNumber"/>
      </w:pPr>
      <w:r>
        <w:t>When a component exists in multiple languages, --language is required to scope the fix correctly.</w:t>
      </w:r>
    </w:p>
    <w:p>
      <w:pPr>
        <w:pStyle w:val="Heading2"/>
      </w:pPr>
      <w:r>
        <w:t>Command invocation and environment</w:t>
      </w:r>
    </w:p>
    <w:p>
      <w:r>
        <w:rPr>
          <w:b/>
        </w:rPr>
        <w:t xml:space="preserve">If the aic CLI is installed and available on PATH, run commands with </w:t>
      </w:r>
      <w:r>
        <w:rPr>
          <w:i/>
        </w:rPr>
        <w:t>aic &lt;command&gt;</w:t>
      </w:r>
      <w:r>
        <w:t>. Otherwise, invoke the Python entrypoint directly from the repository:</w:t>
      </w:r>
    </w:p>
    <w:p>
      <w:pPr>
        <w:pStyle w:val="ListBullet"/>
      </w:pPr>
      <w:r>
        <w:t>python .\AIC\python\main.py &lt;command&gt;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