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16 w16cex w16sdtdh wp14">
  <w:body>
    <w:p w:rsidR="0097081C" w:rsidRDefault="0097081C" w14:paraId="6DB62D96" w14:textId="218F4EF9">
      <w:pPr>
        <w:rPr>
          <w:lang w:val="en-GB"/>
        </w:rPr>
      </w:pPr>
      <w:r w:rsidR="03F35EF9">
        <w:rPr/>
        <w:t xml:space="preserve"> </w:t>
      </w:r>
      <w:sdt>
        <w:sdtPr>
          <w:id w:val="1454911591"/>
          <w:docPartObj>
            <w:docPartGallery w:val="Cover Pages"/>
            <w:docPartUnique/>
          </w:docPartObj>
        </w:sdtPr>
        <w:sdtContent>
          <w:r>
            <w:br w:type="page"/>
          </w:r>
        </w:sdtContent>
        <w:sdtEndPr>
          <w:rPr>
            <w:lang w:val="en-GB"/>
          </w:rPr>
        </w:sdtEndPr>
      </w:sdt>
    </w:p>
    <w:p w:rsidRPr="00692226" w:rsidR="00692226" w:rsidP="00692226" w:rsidRDefault="00692226" w14:paraId="1D0B4C2C" w14:textId="39E47275">
      <w:pPr>
        <w:pStyle w:val="Titolo1"/>
        <w:rPr>
          <w:lang w:val="en-GB"/>
        </w:rPr>
      </w:pPr>
      <w:r>
        <w:rPr>
          <w:lang w:val="en-US"/>
        </w:rPr>
        <w:lastRenderedPageBreak/>
        <w:t>The case study: a Benchmark for decision support</w:t>
      </w:r>
    </w:p>
    <w:p w:rsidR="00692226" w:rsidP="00692226" w:rsidRDefault="00692226" w14:paraId="2900B73D" w14:textId="77777777">
      <w:pPr>
        <w:ind w:left="360"/>
        <w:rPr>
          <w:lang w:val="en-US"/>
        </w:rPr>
      </w:pPr>
    </w:p>
    <w:p w:rsidRPr="0097081C" w:rsidR="0097081C" w:rsidP="00692226" w:rsidRDefault="00692226" w14:paraId="33147CA8" w14:textId="6C281E48">
      <w:pPr>
        <w:rPr>
          <w:lang w:val="en-US"/>
        </w:rPr>
      </w:pPr>
      <w:r>
        <w:rPr>
          <w:lang w:val="en-US"/>
        </w:rPr>
        <w:t xml:space="preserve">For the case study of the course we shall a benchmark for decision support available at site </w:t>
      </w:r>
      <w:hyperlink w:history="1" r:id="rId8">
        <w:r w:rsidRPr="0097081C" w:rsidR="0097081C">
          <w:rPr>
            <w:rStyle w:val="Collegamentoipertestuale"/>
            <w:lang w:val="en-US"/>
          </w:rPr>
          <w:t>www.tpc.org</w:t>
        </w:r>
      </w:hyperlink>
    </w:p>
    <w:p w:rsidRPr="0097081C" w:rsidR="0097081C" w:rsidP="00692226" w:rsidRDefault="0097081C" w14:paraId="33FF03D0" w14:textId="77777777">
      <w:pPr>
        <w:rPr>
          <w:lang w:val="en-GB"/>
        </w:rPr>
      </w:pPr>
      <w:r w:rsidRPr="0097081C">
        <w:rPr>
          <w:lang w:val="en-GB"/>
        </w:rPr>
        <w:t xml:space="preserve"> </w:t>
      </w:r>
      <w:r w:rsidRPr="0097081C">
        <w:rPr>
          <w:lang w:val="en-US"/>
        </w:rPr>
        <w:t xml:space="preserve">The TPC Benchmark™H (TPC-H) is a decision support benchmark. It consists of a suite of business oriented ad-hoc queries and concurrent data modifications. </w:t>
      </w:r>
    </w:p>
    <w:p w:rsidRPr="0097081C" w:rsidR="0097081C" w:rsidP="00692226" w:rsidRDefault="0097081C" w14:paraId="594200AD" w14:textId="644143AF">
      <w:pPr>
        <w:rPr>
          <w:lang w:val="en-GB"/>
        </w:rPr>
      </w:pPr>
      <w:r w:rsidRPr="0097081C">
        <w:rPr>
          <w:lang w:val="en-US"/>
        </w:rPr>
        <w:t xml:space="preserve"> The queries and the data populating the database have been chosen to</w:t>
      </w:r>
      <w:r w:rsidR="00692226">
        <w:rPr>
          <w:lang w:val="en-US"/>
        </w:rPr>
        <w:t xml:space="preserve"> </w:t>
      </w:r>
      <w:r w:rsidRPr="0097081C">
        <w:rPr>
          <w:lang w:val="en-US"/>
        </w:rPr>
        <w:t xml:space="preserve">have broad industry-wide relevance while maintaining a sufficient degree of ease of implementation. </w:t>
      </w:r>
    </w:p>
    <w:p w:rsidRPr="0097081C" w:rsidR="0097081C" w:rsidP="00692226" w:rsidRDefault="0097081C" w14:paraId="5420DCF1" w14:textId="77777777">
      <w:pPr>
        <w:rPr>
          <w:lang w:val="en-GB"/>
        </w:rPr>
      </w:pPr>
      <w:r w:rsidRPr="0097081C">
        <w:rPr>
          <w:lang w:val="en-US"/>
        </w:rPr>
        <w:t>This benchmark illustrates decision support systems that:</w:t>
      </w:r>
    </w:p>
    <w:p w:rsidRPr="00692226" w:rsidR="0097081C" w:rsidP="00692226" w:rsidRDefault="0097081C" w14:paraId="0BC8D934" w14:textId="4DE09526">
      <w:pPr>
        <w:pStyle w:val="Paragrafoelenco"/>
        <w:numPr>
          <w:ilvl w:val="0"/>
          <w:numId w:val="2"/>
        </w:numPr>
        <w:ind w:left="1440"/>
        <w:rPr>
          <w:lang w:val="en-GB"/>
        </w:rPr>
      </w:pPr>
      <w:r w:rsidRPr="00692226">
        <w:rPr>
          <w:lang w:val="en-US"/>
        </w:rPr>
        <w:t xml:space="preserve">Examine large volumes of data; </w:t>
      </w:r>
    </w:p>
    <w:p w:rsidRPr="00692226" w:rsidR="0097081C" w:rsidP="00692226" w:rsidRDefault="0097081C" w14:paraId="33415697" w14:textId="32BA84F4">
      <w:pPr>
        <w:pStyle w:val="Paragrafoelenco"/>
        <w:numPr>
          <w:ilvl w:val="0"/>
          <w:numId w:val="2"/>
        </w:numPr>
        <w:ind w:left="1440"/>
        <w:rPr>
          <w:lang w:val="en-GB"/>
        </w:rPr>
      </w:pPr>
      <w:r w:rsidRPr="00692226">
        <w:rPr>
          <w:lang w:val="en-US"/>
        </w:rPr>
        <w:t>Execute queries with a high degree of complexity;</w:t>
      </w:r>
    </w:p>
    <w:p w:rsidRPr="00692226" w:rsidR="0097081C" w:rsidP="00692226" w:rsidRDefault="0097081C" w14:paraId="6CA3A942" w14:textId="5E1DED3B">
      <w:pPr>
        <w:pStyle w:val="Paragrafoelenco"/>
        <w:numPr>
          <w:ilvl w:val="0"/>
          <w:numId w:val="2"/>
        </w:numPr>
        <w:ind w:left="1440"/>
        <w:rPr>
          <w:lang w:val="en-GB"/>
        </w:rPr>
      </w:pPr>
      <w:r w:rsidRPr="00692226">
        <w:rPr>
          <w:lang w:val="en-US"/>
        </w:rPr>
        <w:t>Give answers to critical business questions.</w:t>
      </w:r>
    </w:p>
    <w:p w:rsidRPr="00692226" w:rsidR="00692226" w:rsidP="4C785257" w:rsidRDefault="00692226" w14:paraId="1D3431BD" w14:textId="72C0B527">
      <w:pPr>
        <w:rPr>
          <w:lang w:val="en-US"/>
        </w:rPr>
      </w:pPr>
      <w:r w:rsidRPr="4C785257" w:rsidR="00692226">
        <w:rPr>
          <w:lang w:val="en-US"/>
        </w:rPr>
        <w:t xml:space="preserve">TPC Benchmark™ H is </w:t>
      </w:r>
      <w:r w:rsidRPr="4C785257" w:rsidR="00692226">
        <w:rPr>
          <w:lang w:val="en-US"/>
        </w:rPr>
        <w:t>comprised</w:t>
      </w:r>
      <w:r w:rsidRPr="4C785257" w:rsidR="00692226">
        <w:rPr>
          <w:lang w:val="en-US"/>
        </w:rPr>
        <w:t xml:space="preserve"> of a set of business queries designed to exercise system functionalities in a manner representative of complex business analysis applications. </w:t>
      </w:r>
    </w:p>
    <w:p w:rsidRPr="00692226" w:rsidR="00692226" w:rsidP="00692226" w:rsidRDefault="00692226" w14:paraId="7664E245" w14:textId="77777777">
      <w:pPr>
        <w:rPr>
          <w:lang w:val="en-GB"/>
        </w:rPr>
      </w:pPr>
      <w:r w:rsidRPr="00692226">
        <w:rPr>
          <w:lang w:val="en-US"/>
        </w:rPr>
        <w:t xml:space="preserve"> These queries have been given a realistic context, portraying the activity of a wholesale supplier. </w:t>
      </w:r>
    </w:p>
    <w:p w:rsidRPr="00692226" w:rsidR="00692226" w:rsidP="00692226" w:rsidRDefault="00692226" w14:paraId="17495D44" w14:textId="77777777">
      <w:pPr>
        <w:rPr>
          <w:lang w:val="en-GB"/>
        </w:rPr>
      </w:pPr>
      <w:r w:rsidRPr="00692226">
        <w:rPr>
          <w:lang w:val="en-US"/>
        </w:rPr>
        <w:t xml:space="preserve"> TPC-H does not represent the activity of any particular business segment, but rather any industry which must manage sell, or distribute a product worldwide (e.g., car rental, food distribution, parts, suppliers, etc.). </w:t>
      </w:r>
    </w:p>
    <w:p w:rsidRPr="00692226" w:rsidR="00692226" w:rsidP="00692226" w:rsidRDefault="00692226" w14:paraId="748BB844" w14:textId="77777777">
      <w:r w:rsidRPr="00692226">
        <w:rPr>
          <w:lang w:val="en-US"/>
        </w:rPr>
        <w:t xml:space="preserve"> It includes:</w:t>
      </w:r>
    </w:p>
    <w:p w:rsidRPr="00692226" w:rsidR="00692226" w:rsidP="00870881" w:rsidRDefault="00692226" w14:paraId="2F28FC3E" w14:textId="716588FB">
      <w:pPr>
        <w:pStyle w:val="Paragrafoelenco"/>
        <w:numPr>
          <w:ilvl w:val="0"/>
          <w:numId w:val="5"/>
        </w:numPr>
      </w:pPr>
      <w:r w:rsidRPr="00870881">
        <w:rPr>
          <w:lang w:val="en-US"/>
        </w:rPr>
        <w:t>a logical schema</w:t>
      </w:r>
      <w:r w:rsidR="00870881">
        <w:rPr>
          <w:lang w:val="en-US"/>
        </w:rPr>
        <w:t>;</w:t>
      </w:r>
    </w:p>
    <w:p w:rsidRPr="00692226" w:rsidR="00692226" w:rsidP="00870881" w:rsidRDefault="00692226" w14:paraId="5261B3F5" w14:textId="5F450A68">
      <w:pPr>
        <w:pStyle w:val="Paragrafoelenco"/>
        <w:numPr>
          <w:ilvl w:val="0"/>
          <w:numId w:val="5"/>
        </w:numPr>
      </w:pPr>
      <w:r w:rsidRPr="00870881">
        <w:rPr>
          <w:lang w:val="en-US"/>
        </w:rPr>
        <w:t>a set of queries</w:t>
      </w:r>
      <w:r w:rsidR="00870881">
        <w:rPr>
          <w:lang w:val="en-US"/>
        </w:rPr>
        <w:t>;</w:t>
      </w:r>
    </w:p>
    <w:p w:rsidRPr="00870881" w:rsidR="00692226" w:rsidP="00870881" w:rsidRDefault="00692226" w14:paraId="0E3E9994" w14:textId="76AD101E">
      <w:pPr>
        <w:pStyle w:val="Paragrafoelenco"/>
        <w:numPr>
          <w:ilvl w:val="0"/>
          <w:numId w:val="5"/>
        </w:numPr>
        <w:rPr>
          <w:lang w:val="en-GB"/>
        </w:rPr>
      </w:pPr>
      <w:r w:rsidRPr="00870881">
        <w:rPr>
          <w:lang w:val="en-US"/>
        </w:rPr>
        <w:t>a scalable set of data</w:t>
      </w:r>
      <w:r w:rsidR="00870881">
        <w:rPr>
          <w:lang w:val="en-US"/>
        </w:rPr>
        <w:t>.</w:t>
      </w:r>
    </w:p>
    <w:p w:rsidRPr="00870881" w:rsidR="00870881" w:rsidP="00870881" w:rsidRDefault="00870881" w14:paraId="42C7DD50" w14:textId="77777777">
      <w:pPr>
        <w:pStyle w:val="Paragrafoelenco"/>
        <w:rPr>
          <w:lang w:val="en-GB"/>
        </w:rPr>
      </w:pPr>
    </w:p>
    <w:p w:rsidR="00870881" w:rsidP="00870881" w:rsidRDefault="00870881" w14:paraId="44D1C261" w14:textId="358D9037">
      <w:pPr>
        <w:pStyle w:val="Titolo1"/>
        <w:rPr>
          <w:lang w:val="en-US"/>
        </w:rPr>
      </w:pPr>
      <w:r>
        <w:rPr>
          <w:lang w:val="en-US"/>
        </w:rPr>
        <w:t>TPC-H Schema and queries</w:t>
      </w:r>
    </w:p>
    <w:p w:rsidR="00870881" w:rsidP="00870881" w:rsidRDefault="00870881" w14:paraId="0433E567" w14:textId="77777777">
      <w:pPr>
        <w:pStyle w:val="Paragrafoelenco"/>
        <w:ind w:left="0"/>
        <w:rPr>
          <w:lang w:val="en-US"/>
        </w:rPr>
      </w:pPr>
    </w:p>
    <w:p w:rsidR="00870881" w:rsidP="00870881" w:rsidRDefault="00870881" w14:paraId="683FF077" w14:textId="1D0D9119">
      <w:pPr>
        <w:pStyle w:val="Paragrafoelenco"/>
        <w:ind w:left="0"/>
        <w:rPr>
          <w:lang w:val="en-GB"/>
        </w:rPr>
      </w:pPr>
      <w:r>
        <w:rPr>
          <w:lang w:val="en-US"/>
        </w:rPr>
        <w:t>The following diagram reports the logical schema (</w:t>
      </w:r>
      <w:r w:rsidRPr="00870881">
        <w:rPr>
          <w:lang w:val="en-GB"/>
        </w:rPr>
        <w:t xml:space="preserve">SF is Scale Factor </w:t>
      </w:r>
      <w:r>
        <w:rPr>
          <w:lang w:val="en-GB"/>
        </w:rPr>
        <w:t>to parametrically resize the number of rows).</w:t>
      </w:r>
    </w:p>
    <w:p w:rsidR="00870881" w:rsidP="00870881" w:rsidRDefault="00870881" w14:paraId="13342F46" w14:textId="77777777">
      <w:pPr>
        <w:pStyle w:val="Paragrafoelenco"/>
        <w:ind w:left="0"/>
        <w:rPr>
          <w:lang w:val="en-GB"/>
        </w:rPr>
      </w:pPr>
    </w:p>
    <w:p w:rsidRPr="00870881" w:rsidR="00870881" w:rsidP="00870881" w:rsidRDefault="00870881" w14:paraId="5DD2450E" w14:textId="77777777">
      <w:pPr>
        <w:rPr>
          <w:lang w:val="en-GB"/>
        </w:rPr>
      </w:pPr>
      <w:r w:rsidRPr="00870881">
        <w:rPr>
          <w:lang w:val="en-US"/>
        </w:rPr>
        <w:t>These selected queries provide answers to the following classes of business analysis:</w:t>
      </w:r>
    </w:p>
    <w:p w:rsidRPr="00870881" w:rsidR="00870881" w:rsidP="006500FD" w:rsidRDefault="00870881" w14:paraId="66B018C1" w14:textId="16240A4C">
      <w:pPr>
        <w:pStyle w:val="Paragrafoelenco"/>
        <w:numPr>
          <w:ilvl w:val="0"/>
          <w:numId w:val="9"/>
        </w:numPr>
      </w:pPr>
      <w:r w:rsidRPr="006500FD">
        <w:rPr>
          <w:lang w:val="en-US"/>
        </w:rPr>
        <w:t>Pricing and promotions;</w:t>
      </w:r>
    </w:p>
    <w:p w:rsidRPr="00870881" w:rsidR="00870881" w:rsidP="006500FD" w:rsidRDefault="00870881" w14:paraId="0CB288D2" w14:textId="402721C2">
      <w:pPr>
        <w:pStyle w:val="Paragrafoelenco"/>
        <w:numPr>
          <w:ilvl w:val="0"/>
          <w:numId w:val="9"/>
        </w:numPr>
      </w:pPr>
      <w:r w:rsidRPr="006500FD">
        <w:rPr>
          <w:lang w:val="en-US"/>
        </w:rPr>
        <w:t>Supply and demand management;</w:t>
      </w:r>
    </w:p>
    <w:p w:rsidRPr="00870881" w:rsidR="00870881" w:rsidP="006500FD" w:rsidRDefault="00870881" w14:paraId="38379890" w14:textId="48C82828">
      <w:pPr>
        <w:pStyle w:val="Paragrafoelenco"/>
        <w:numPr>
          <w:ilvl w:val="0"/>
          <w:numId w:val="9"/>
        </w:numPr>
      </w:pPr>
      <w:r w:rsidRPr="006500FD">
        <w:rPr>
          <w:lang w:val="en-US"/>
        </w:rPr>
        <w:t>Profit and revenue management;</w:t>
      </w:r>
    </w:p>
    <w:p w:rsidRPr="00870881" w:rsidR="00870881" w:rsidP="006500FD" w:rsidRDefault="00870881" w14:paraId="47E48F99" w14:textId="58025105">
      <w:pPr>
        <w:pStyle w:val="Paragrafoelenco"/>
        <w:numPr>
          <w:ilvl w:val="0"/>
          <w:numId w:val="9"/>
        </w:numPr>
      </w:pPr>
      <w:r w:rsidRPr="006500FD">
        <w:rPr>
          <w:lang w:val="en-US"/>
        </w:rPr>
        <w:t>Customer satisfaction study;</w:t>
      </w:r>
    </w:p>
    <w:p w:rsidRPr="00870881" w:rsidR="00870881" w:rsidP="006500FD" w:rsidRDefault="00870881" w14:paraId="2665BEC5" w14:textId="76C41EB5">
      <w:pPr>
        <w:pStyle w:val="Paragrafoelenco"/>
        <w:numPr>
          <w:ilvl w:val="0"/>
          <w:numId w:val="9"/>
        </w:numPr>
      </w:pPr>
      <w:r w:rsidRPr="006500FD">
        <w:rPr>
          <w:lang w:val="en-US"/>
        </w:rPr>
        <w:t>Market share study;</w:t>
      </w:r>
    </w:p>
    <w:p w:rsidRPr="00870881" w:rsidR="00870881" w:rsidP="006500FD" w:rsidRDefault="00870881" w14:paraId="28544B68" w14:textId="24D925E0">
      <w:pPr>
        <w:pStyle w:val="Paragrafoelenco"/>
        <w:numPr>
          <w:ilvl w:val="0"/>
          <w:numId w:val="9"/>
        </w:numPr>
      </w:pPr>
      <w:r w:rsidRPr="006500FD">
        <w:rPr>
          <w:lang w:val="en-US"/>
        </w:rPr>
        <w:t>Shipping management.</w:t>
      </w:r>
    </w:p>
    <w:p w:rsidRPr="006500FD" w:rsidR="00870881" w:rsidP="006500FD" w:rsidRDefault="00870881" w14:paraId="44DDA554" w14:textId="77777777">
      <w:pPr>
        <w:rPr>
          <w:lang w:val="en-GB"/>
        </w:rPr>
      </w:pPr>
      <w:r w:rsidRPr="006500FD">
        <w:rPr>
          <w:lang w:val="en-US"/>
        </w:rPr>
        <w:t xml:space="preserve"> The queries that have been selected exhibit the following characteristics:</w:t>
      </w:r>
    </w:p>
    <w:p w:rsidRPr="006500FD" w:rsidR="00870881" w:rsidP="006500FD" w:rsidRDefault="00870881" w14:paraId="061C6B79" w14:textId="7EA7E59F">
      <w:pPr>
        <w:pStyle w:val="Paragrafoelenco"/>
        <w:numPr>
          <w:ilvl w:val="0"/>
          <w:numId w:val="10"/>
        </w:numPr>
        <w:rPr>
          <w:lang w:val="en-GB"/>
        </w:rPr>
      </w:pPr>
      <w:r w:rsidRPr="006500FD">
        <w:rPr>
          <w:lang w:val="en-US"/>
        </w:rPr>
        <w:t>They have a high degree of complexity;</w:t>
      </w:r>
    </w:p>
    <w:p w:rsidRPr="006500FD" w:rsidR="00870881" w:rsidP="006500FD" w:rsidRDefault="00870881" w14:paraId="0B53C046" w14:textId="40023459">
      <w:pPr>
        <w:pStyle w:val="Paragrafoelenco"/>
        <w:numPr>
          <w:ilvl w:val="0"/>
          <w:numId w:val="10"/>
        </w:numPr>
        <w:rPr>
          <w:lang w:val="en-GB"/>
        </w:rPr>
      </w:pPr>
      <w:r w:rsidRPr="006500FD">
        <w:rPr>
          <w:lang w:val="en-US"/>
        </w:rPr>
        <w:t>They use a variety of access;</w:t>
      </w:r>
    </w:p>
    <w:p w:rsidRPr="006500FD" w:rsidR="00870881" w:rsidP="006500FD" w:rsidRDefault="00870881" w14:paraId="27040390" w14:textId="03876D96">
      <w:pPr>
        <w:pStyle w:val="Paragrafoelenco"/>
        <w:numPr>
          <w:ilvl w:val="0"/>
          <w:numId w:val="10"/>
        </w:numPr>
        <w:rPr>
          <w:lang w:val="en-GB"/>
        </w:rPr>
      </w:pPr>
      <w:r w:rsidRPr="006500FD">
        <w:rPr>
          <w:lang w:val="en-US"/>
        </w:rPr>
        <w:t>They are of an ad hoc nature;</w:t>
      </w:r>
    </w:p>
    <w:p w:rsidRPr="006500FD" w:rsidR="00870881" w:rsidP="006500FD" w:rsidRDefault="00870881" w14:paraId="600985C0" w14:textId="070E693E">
      <w:pPr>
        <w:pStyle w:val="Paragrafoelenco"/>
        <w:numPr>
          <w:ilvl w:val="0"/>
          <w:numId w:val="10"/>
        </w:numPr>
        <w:rPr>
          <w:lang w:val="en-GB"/>
        </w:rPr>
      </w:pPr>
      <w:r w:rsidRPr="006500FD">
        <w:rPr>
          <w:lang w:val="en-US"/>
        </w:rPr>
        <w:t>They examine a large percentage of the available data;</w:t>
      </w:r>
    </w:p>
    <w:p w:rsidRPr="006500FD" w:rsidR="00870881" w:rsidP="006500FD" w:rsidRDefault="00870881" w14:paraId="685CF9CE" w14:textId="0052D5F6">
      <w:pPr>
        <w:pStyle w:val="Paragrafoelenco"/>
        <w:numPr>
          <w:ilvl w:val="0"/>
          <w:numId w:val="10"/>
        </w:numPr>
        <w:rPr>
          <w:lang w:val="en-GB"/>
        </w:rPr>
      </w:pPr>
      <w:r w:rsidRPr="006500FD">
        <w:rPr>
          <w:lang w:val="en-US"/>
        </w:rPr>
        <w:lastRenderedPageBreak/>
        <w:t>They all differ from each other;</w:t>
      </w:r>
    </w:p>
    <w:p w:rsidRPr="006500FD" w:rsidR="00870881" w:rsidP="006500FD" w:rsidRDefault="00870881" w14:paraId="67F4D28C" w14:textId="619A94D8">
      <w:pPr>
        <w:pStyle w:val="Paragrafoelenco"/>
        <w:numPr>
          <w:ilvl w:val="0"/>
          <w:numId w:val="10"/>
        </w:numPr>
        <w:rPr>
          <w:lang w:val="en-GB"/>
        </w:rPr>
      </w:pPr>
      <w:r w:rsidRPr="00870881">
        <w:rPr>
          <w:lang w:val="en-US"/>
        </w:rPr>
        <w:t>They contain query parameters that change across query executions.</w:t>
      </w:r>
    </w:p>
    <w:p w:rsidRPr="006500FD" w:rsidR="006500FD" w:rsidP="006500FD" w:rsidRDefault="006500FD" w14:paraId="61DF2D2F" w14:textId="6BE10B2E">
      <w:pPr>
        <w:rPr>
          <w:lang w:val="en-GB"/>
        </w:rPr>
      </w:pPr>
      <w:r>
        <w:rPr>
          <w:lang w:val="en-GB"/>
        </w:rPr>
        <w:t>Even though the available set of queries is not immediately used for the realization of the student project, it can be consulted as a relevant example of the database usage.</w:t>
      </w:r>
    </w:p>
    <w:p w:rsidR="00870881" w:rsidP="00870881" w:rsidRDefault="00870881" w14:paraId="65A70C81" w14:textId="77777777">
      <w:pPr>
        <w:pStyle w:val="Paragrafoelenco"/>
        <w:ind w:left="0"/>
        <w:rPr>
          <w:lang w:val="en-GB"/>
        </w:rPr>
      </w:pPr>
    </w:p>
    <w:p w:rsidRPr="00870881" w:rsidR="00870881" w:rsidP="00870881" w:rsidRDefault="00870881" w14:paraId="58402411" w14:textId="2E981AAB">
      <w:pPr>
        <w:pStyle w:val="Paragrafoelenco"/>
        <w:ind w:left="0"/>
        <w:rPr>
          <w:lang w:val="en-GB"/>
        </w:rPr>
      </w:pPr>
      <w:r w:rsidRPr="00870881">
        <w:drawing>
          <wp:inline distT="0" distB="0" distL="0" distR="0" wp14:anchorId="1C43D795" wp14:editId="23C1FEBC">
            <wp:extent cx="6120130" cy="5666105"/>
            <wp:effectExtent l="0" t="0" r="0" b="0"/>
            <wp:docPr id="5" name="Immagine 4" descr="Immagine che contiene testo, schermata, Carattere, menu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E9575A3-1694-02CD-27C3-2ABADC98D3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Immagine che contiene testo, schermata, Carattere, menu&#10;&#10;Descrizione generata automaticamente">
                      <a:extLst>
                        <a:ext uri="{FF2B5EF4-FFF2-40B4-BE49-F238E27FC236}">
                          <a16:creationId xmlns:a16="http://schemas.microsoft.com/office/drawing/2014/main" id="{DE9575A3-1694-02CD-27C3-2ABADC98D3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C" w:rsidRDefault="006500FD" w14:paraId="35B1743B" w14:textId="409DD60B">
      <w:pPr>
        <w:rPr>
          <w:lang w:val="en-GB"/>
        </w:rPr>
      </w:pPr>
      <w:r>
        <w:rPr>
          <w:lang w:val="en-GB"/>
        </w:rPr>
        <w:br w:type="page"/>
      </w:r>
    </w:p>
    <w:p w:rsidR="0097081C" w:rsidP="006500FD" w:rsidRDefault="006500FD" w14:paraId="617BACFF" w14:textId="69991CBE">
      <w:pPr>
        <w:pStyle w:val="Titolo1"/>
        <w:rPr>
          <w:lang w:val="en-GB"/>
        </w:rPr>
      </w:pPr>
      <w:r>
        <w:rPr>
          <w:lang w:val="en-GB"/>
        </w:rPr>
        <w:lastRenderedPageBreak/>
        <w:t>Benchmark Download</w:t>
      </w:r>
    </w:p>
    <w:p w:rsidR="006500FD" w:rsidP="006500FD" w:rsidRDefault="006500FD" w14:paraId="010E2540" w14:textId="77777777">
      <w:pPr>
        <w:rPr>
          <w:lang w:val="en-GB"/>
        </w:rPr>
      </w:pPr>
    </w:p>
    <w:p w:rsidRPr="006500FD" w:rsidR="006500FD" w:rsidP="006500FD" w:rsidRDefault="006500FD" w14:paraId="39FD13C5" w14:textId="16C3AD14">
      <w:pPr>
        <w:rPr>
          <w:lang w:val="en-GB"/>
        </w:rPr>
      </w:pPr>
      <w:r w:rsidRPr="006500FD">
        <w:rPr>
          <w:lang w:val="en-US"/>
        </w:rPr>
        <w:t xml:space="preserve">The benchmark can be downloaded at site </w:t>
      </w:r>
      <w:hyperlink w:history="1" r:id="rId10">
        <w:r w:rsidRPr="006500FD">
          <w:rPr>
            <w:rStyle w:val="Collegamentoipertestuale"/>
            <w:lang w:val="en-US"/>
          </w:rPr>
          <w:t>www.tpc.org</w:t>
        </w:r>
      </w:hyperlink>
      <w:r w:rsidR="00EE1A92">
        <w:rPr>
          <w:lang w:val="en-GB"/>
        </w:rPr>
        <w:t>. The zip of the download folder is also available in the folder of the materials for the course in the TEAMS channel.</w:t>
      </w:r>
    </w:p>
    <w:p w:rsidRPr="006500FD" w:rsidR="006500FD" w:rsidP="006500FD" w:rsidRDefault="006500FD" w14:paraId="4CBAF375" w14:textId="141A79D9">
      <w:pPr>
        <w:rPr>
          <w:lang w:val="en-GB"/>
        </w:rPr>
      </w:pPr>
      <w:r w:rsidRPr="006500FD">
        <w:rPr>
          <w:lang w:val="en-US"/>
        </w:rPr>
        <w:t xml:space="preserve"> </w:t>
      </w:r>
      <w:r w:rsidR="00EE1A92">
        <w:rPr>
          <w:lang w:val="en-US"/>
        </w:rPr>
        <w:t>The c</w:t>
      </w:r>
      <w:r w:rsidRPr="006500FD">
        <w:rPr>
          <w:lang w:val="en-US"/>
        </w:rPr>
        <w:t>omplete documentation of the benchmark</w:t>
      </w:r>
      <w:r w:rsidR="00EE1A92">
        <w:rPr>
          <w:lang w:val="en-US"/>
        </w:rPr>
        <w:t xml:space="preserve"> </w:t>
      </w:r>
      <w:hyperlink w:history="1" r:id="rId11">
        <w:r w:rsidRPr="006500FD">
          <w:rPr>
            <w:rStyle w:val="Collegamentoipertestuale"/>
            <w:lang w:val="en-GB"/>
          </w:rPr>
          <w:t>https://www.tpc.org/tpc_documents_current_versions/pdf/tpc-h_v3.0.1.pdf</w:t>
        </w:r>
      </w:hyperlink>
      <w:r w:rsidR="00EE1A92">
        <w:rPr>
          <w:lang w:val="en-GB"/>
        </w:rPr>
        <w:t xml:space="preserve"> </w:t>
      </w:r>
      <w:r w:rsidR="00EE1A92">
        <w:rPr>
          <w:lang w:val="en-GB"/>
        </w:rPr>
        <w:t xml:space="preserve">The </w:t>
      </w:r>
      <w:r w:rsidR="00EE1A92">
        <w:rPr>
          <w:lang w:val="en-GB"/>
        </w:rPr>
        <w:t>pdf</w:t>
      </w:r>
      <w:r w:rsidR="00EE1A92">
        <w:rPr>
          <w:lang w:val="en-GB"/>
        </w:rPr>
        <w:t xml:space="preserve"> of </w:t>
      </w:r>
      <w:r w:rsidR="00EE1A92">
        <w:rPr>
          <w:lang w:val="en-GB"/>
        </w:rPr>
        <w:t>documentation</w:t>
      </w:r>
      <w:r w:rsidR="00EE1A92">
        <w:rPr>
          <w:lang w:val="en-GB"/>
        </w:rPr>
        <w:t xml:space="preserve"> is also available in the folder of the materials for the course in the TEAMS channel.</w:t>
      </w:r>
    </w:p>
    <w:p w:rsidRPr="006500FD" w:rsidR="006500FD" w:rsidP="006500FD" w:rsidRDefault="006500FD" w14:paraId="3B1AA5E6" w14:textId="77777777">
      <w:r w:rsidRPr="006500FD">
        <w:rPr>
          <w:lang w:val="en-GB"/>
        </w:rPr>
        <w:t xml:space="preserve"> </w:t>
      </w:r>
      <w:r w:rsidRPr="006500FD">
        <w:rPr>
          <w:lang w:val="en-US"/>
        </w:rPr>
        <w:t xml:space="preserve">The documentation contains: </w:t>
      </w:r>
    </w:p>
    <w:p w:rsidRPr="00EE1A92" w:rsidR="006500FD" w:rsidP="00EE1A92" w:rsidRDefault="006500FD" w14:paraId="085B2C98" w14:textId="090703A1">
      <w:pPr>
        <w:pStyle w:val="Paragrafoelenco"/>
        <w:numPr>
          <w:ilvl w:val="0"/>
          <w:numId w:val="13"/>
        </w:numPr>
        <w:rPr>
          <w:lang w:val="en-GB"/>
        </w:rPr>
      </w:pPr>
      <w:r w:rsidRPr="00EE1A92">
        <w:rPr>
          <w:lang w:val="en-US"/>
        </w:rPr>
        <w:t>A complete specification of the logical schema (relational schemata and data types).</w:t>
      </w:r>
    </w:p>
    <w:p w:rsidRPr="00EE1A92" w:rsidR="006500FD" w:rsidP="00EE1A92" w:rsidRDefault="006500FD" w14:paraId="2CCA7400" w14:textId="16FDC206">
      <w:pPr>
        <w:pStyle w:val="Paragrafoelenco"/>
        <w:numPr>
          <w:ilvl w:val="0"/>
          <w:numId w:val="13"/>
        </w:numPr>
        <w:rPr>
          <w:lang w:val="en-GB"/>
        </w:rPr>
      </w:pPr>
      <w:r w:rsidRPr="00EE1A92">
        <w:rPr>
          <w:lang w:val="en-US"/>
        </w:rPr>
        <w:t>A set of predefined parametric queries.</w:t>
      </w:r>
    </w:p>
    <w:p w:rsidRPr="00EE1A92" w:rsidR="006500FD" w:rsidP="00EE1A92" w:rsidRDefault="006500FD" w14:paraId="6DD0E0FD" w14:textId="77777777">
      <w:pPr>
        <w:pStyle w:val="Paragrafoelenco"/>
        <w:numPr>
          <w:ilvl w:val="0"/>
          <w:numId w:val="13"/>
        </w:numPr>
        <w:rPr>
          <w:lang w:val="en-GB"/>
        </w:rPr>
      </w:pPr>
      <w:r w:rsidRPr="00EE1A92">
        <w:rPr>
          <w:lang w:val="en-US"/>
        </w:rPr>
        <w:t xml:space="preserve">The package for creating the set of data can be obtained at site </w:t>
      </w:r>
    </w:p>
    <w:p w:rsidRPr="006500FD" w:rsidR="006500FD" w:rsidP="006500FD" w:rsidRDefault="006500FD" w14:paraId="01544492" w14:textId="77777777">
      <w:pPr>
        <w:rPr>
          <w:lang w:val="en-GB"/>
        </w:rPr>
      </w:pPr>
      <w:hyperlink w:history="1" r:id="rId12">
        <w:r w:rsidRPr="006500FD">
          <w:rPr>
            <w:rStyle w:val="Collegamentoipertestuale"/>
            <w:lang w:val="en-US"/>
          </w:rPr>
          <w:t>https://www.tpc.org/tpc_documents_current_versions/current_specifications5.asp</w:t>
        </w:r>
      </w:hyperlink>
    </w:p>
    <w:p w:rsidR="006500FD" w:rsidP="006500FD" w:rsidRDefault="006500FD" w14:paraId="1F7090D9" w14:textId="795C1DC4">
      <w:pPr>
        <w:rPr>
          <w:b/>
          <w:bCs/>
          <w:lang w:val="en-US"/>
        </w:rPr>
      </w:pPr>
      <w:r w:rsidRPr="006500FD">
        <w:rPr>
          <w:lang w:val="en-US"/>
        </w:rPr>
        <w:t>The package allows to generate data parametric with respect to a Scale Factor</w:t>
      </w:r>
      <w:r w:rsidRPr="00EE1A92" w:rsidR="00EE1A92">
        <w:rPr>
          <w:b/>
          <w:bCs/>
          <w:lang w:val="en-US"/>
        </w:rPr>
        <w:t>. For the course project a SF of 10 is required.</w:t>
      </w:r>
    </w:p>
    <w:p w:rsidR="00EE1A92" w:rsidP="006500FD" w:rsidRDefault="00EE1A92" w14:paraId="741EA0D3" w14:textId="469D619E">
      <w:pPr>
        <w:rPr>
          <w:b/>
          <w:bCs/>
          <w:lang w:val="en-US"/>
        </w:rPr>
      </w:pPr>
      <w:r>
        <w:rPr>
          <w:b/>
          <w:bCs/>
          <w:lang w:val="en-US"/>
        </w:rPr>
        <w:t>Metrics for the data set with Scale Factor 1</w:t>
      </w:r>
    </w:p>
    <w:p w:rsidR="00EE1A92" w:rsidP="006500FD" w:rsidRDefault="00EE1A92" w14:paraId="656BFE83" w14:textId="500F6B0C">
      <w:pPr>
        <w:rPr>
          <w:b/>
          <w:bCs/>
          <w:lang w:val="en-US"/>
        </w:rPr>
      </w:pPr>
      <w:r w:rsidRPr="00EE1A92">
        <w:rPr>
          <w:b/>
          <w:bCs/>
        </w:rPr>
        <w:drawing>
          <wp:inline distT="0" distB="0" distL="0" distR="0" wp14:anchorId="7A8A8D70" wp14:editId="46D26D0E">
            <wp:extent cx="6120130" cy="4321810"/>
            <wp:effectExtent l="0" t="0" r="0" b="2540"/>
            <wp:docPr id="1291536767" name="Immagine 1291536767" descr="Immagine che contiene testo, schermata, numero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AF1C1A9-9EE8-6F25-A963-38C89B5B39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36767" name="Immagine 1291536767" descr="Immagine che contiene testo, schermata, numero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0AF1C1A9-9EE8-6F25-A963-38C89B5B39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92" w:rsidRDefault="00EE1A92" w14:paraId="2992E712" w14:textId="03B7624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EE1A92" w:rsidP="006500FD" w:rsidRDefault="00276087" w14:paraId="2D40FA62" w14:textId="45F1DE6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Metrics of supported scale factors (SF 10 should be used for the project)</w:t>
      </w:r>
    </w:p>
    <w:p w:rsidR="00276087" w:rsidP="006500FD" w:rsidRDefault="00276087" w14:paraId="697EA456" w14:textId="1A91E5CD">
      <w:pPr>
        <w:rPr>
          <w:b/>
          <w:bCs/>
          <w:lang w:val="en-US"/>
        </w:rPr>
      </w:pPr>
      <w:r w:rsidRPr="00276087">
        <w:rPr>
          <w:b/>
          <w:bCs/>
        </w:rPr>
        <w:drawing>
          <wp:inline distT="0" distB="0" distL="0" distR="0" wp14:anchorId="6A299813" wp14:editId="62E51CBB">
            <wp:extent cx="6120130" cy="4044315"/>
            <wp:effectExtent l="0" t="0" r="0" b="0"/>
            <wp:docPr id="6" name="Immagine 5" descr="Immagine che contiene testo, schermata, numero, Carattere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EB880BB-0FE3-5A7B-9B69-FBC9AF74F9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testo, schermata, numero, Carattere&#10;&#10;Descrizione generata automaticamente">
                      <a:extLst>
                        <a:ext uri="{FF2B5EF4-FFF2-40B4-BE49-F238E27FC236}">
                          <a16:creationId xmlns:a16="http://schemas.microsoft.com/office/drawing/2014/main" id="{8EB880BB-0FE3-5A7B-9B69-FBC9AF74F9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87" w:rsidRDefault="00276087" w14:paraId="70A6756E" w14:textId="1F98812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Pr="00276087" w:rsidR="00276087" w:rsidP="00276087" w:rsidRDefault="00276087" w14:paraId="389F6CC4" w14:textId="4D2580E0">
      <w:pPr>
        <w:pStyle w:val="Titolo1"/>
        <w:rPr>
          <w:lang w:val="en-US"/>
        </w:rPr>
      </w:pPr>
      <w:r w:rsidRPr="00276087">
        <w:rPr>
          <w:lang w:val="en-US"/>
        </w:rPr>
        <w:lastRenderedPageBreak/>
        <w:t>Project requirements</w:t>
      </w:r>
    </w:p>
    <w:p w:rsidR="00EE1A92" w:rsidP="006500FD" w:rsidRDefault="00EE1A92" w14:paraId="637F363F" w14:textId="5645D529">
      <w:pPr>
        <w:rPr>
          <w:b/>
          <w:bCs/>
          <w:lang w:val="en-GB"/>
        </w:rPr>
      </w:pPr>
    </w:p>
    <w:p w:rsidR="00276087" w:rsidP="006500FD" w:rsidRDefault="00276087" w14:paraId="376912F1" w14:textId="42A7AF8E">
      <w:pPr>
        <w:rPr>
          <w:lang w:val="en-GB"/>
        </w:rPr>
      </w:pPr>
      <w:r w:rsidRPr="00276087">
        <w:rPr>
          <w:lang w:val="en-GB"/>
        </w:rPr>
        <w:t xml:space="preserve">The project is assigned to groups. </w:t>
      </w:r>
      <w:r>
        <w:rPr>
          <w:lang w:val="en-GB"/>
        </w:rPr>
        <w:t>A group can consist of up to three students. Groups consisting of only one person are discouraged but admitted.</w:t>
      </w:r>
    </w:p>
    <w:p w:rsidR="00276087" w:rsidP="006500FD" w:rsidRDefault="00246C59" w14:paraId="3B1941B3" w14:textId="2D29941E">
      <w:pPr>
        <w:rPr>
          <w:lang w:val="en-GB"/>
        </w:rPr>
      </w:pPr>
      <w:r>
        <w:rPr>
          <w:lang w:val="en-GB"/>
        </w:rPr>
        <w:t xml:space="preserve">The DBMS </w:t>
      </w:r>
      <w:r w:rsidR="005D059D">
        <w:rPr>
          <w:lang w:val="en-GB"/>
        </w:rPr>
        <w:t>chosen for the implementation is PostgreSQL (</w:t>
      </w:r>
      <w:r w:rsidR="00B3100B">
        <w:rPr>
          <w:lang w:val="en-GB"/>
        </w:rPr>
        <w:t>no different DBMS is admitted).</w:t>
      </w:r>
    </w:p>
    <w:p w:rsidR="008A2D4F" w:rsidP="006500FD" w:rsidRDefault="008A2D4F" w14:paraId="3F24D4C5" w14:textId="08ECC221">
      <w:pPr>
        <w:rPr>
          <w:lang w:val="en-GB"/>
        </w:rPr>
      </w:pPr>
      <w:r>
        <w:rPr>
          <w:lang w:val="en-GB"/>
        </w:rPr>
        <w:t>The group follows th</w:t>
      </w:r>
      <w:r w:rsidR="00502353">
        <w:rPr>
          <w:lang w:val="en-GB"/>
        </w:rPr>
        <w:t>ese preliminary steps:</w:t>
      </w:r>
    </w:p>
    <w:p w:rsidRPr="00E1761C" w:rsidR="00E1761C" w:rsidP="00317483" w:rsidRDefault="00E1761C" w14:paraId="52BDC6D4" w14:textId="77777777">
      <w:pPr>
        <w:pStyle w:val="Paragrafoelenco"/>
        <w:numPr>
          <w:ilvl w:val="0"/>
          <w:numId w:val="24"/>
        </w:numPr>
      </w:pPr>
      <w:r w:rsidRPr="00CC3087">
        <w:rPr>
          <w:lang w:val="en-US"/>
        </w:rPr>
        <w:t>Download the dbgen package.</w:t>
      </w:r>
    </w:p>
    <w:p w:rsidRPr="00CC3087" w:rsidR="00E1761C" w:rsidP="00317483" w:rsidRDefault="00E1761C" w14:paraId="55819AA4" w14:textId="7739F7C9">
      <w:pPr>
        <w:pStyle w:val="Paragrafoelenco"/>
        <w:numPr>
          <w:ilvl w:val="0"/>
          <w:numId w:val="24"/>
        </w:numPr>
        <w:rPr>
          <w:lang w:val="en-GB"/>
        </w:rPr>
      </w:pPr>
      <w:r w:rsidRPr="00CC3087">
        <w:rPr>
          <w:lang w:val="en-US"/>
        </w:rPr>
        <w:t xml:space="preserve">Implement the DB in the DBMS PostgreSQL following the specification </w:t>
      </w:r>
      <w:r w:rsidR="00CC3087">
        <w:rPr>
          <w:lang w:val="en-US"/>
        </w:rPr>
        <w:t xml:space="preserve">provided by the documentation </w:t>
      </w:r>
      <w:r w:rsidRPr="00CC3087">
        <w:rPr>
          <w:lang w:val="en-US"/>
        </w:rPr>
        <w:t>(structure and datatypes</w:t>
      </w:r>
      <w:r w:rsidR="00FD1A4C">
        <w:rPr>
          <w:lang w:val="en-US"/>
        </w:rPr>
        <w:t xml:space="preserve"> fixed by the logical schema</w:t>
      </w:r>
      <w:r w:rsidRPr="00CC3087">
        <w:rPr>
          <w:lang w:val="en-US"/>
        </w:rPr>
        <w:t>)</w:t>
      </w:r>
    </w:p>
    <w:p w:rsidRPr="00684D0F" w:rsidR="00E1761C" w:rsidP="00317483" w:rsidRDefault="00E1761C" w14:paraId="6816676F" w14:textId="09362CF5">
      <w:pPr>
        <w:pStyle w:val="Paragrafoelenco"/>
        <w:numPr>
          <w:ilvl w:val="0"/>
          <w:numId w:val="24"/>
        </w:numPr>
        <w:rPr>
          <w:lang w:val="en-GB"/>
        </w:rPr>
      </w:pPr>
      <w:r w:rsidRPr="00CC3087">
        <w:rPr>
          <w:lang w:val="en-US"/>
        </w:rPr>
        <w:t>Populate the DB using data generated by dbgen (csv files)</w:t>
      </w:r>
    </w:p>
    <w:p w:rsidRPr="00397920" w:rsidR="00684D0F" w:rsidP="00317483" w:rsidRDefault="00BE5912" w14:paraId="5ED379DD" w14:textId="42C89A9C">
      <w:pPr>
        <w:pStyle w:val="Paragrafoelenco"/>
        <w:numPr>
          <w:ilvl w:val="0"/>
          <w:numId w:val="24"/>
        </w:numPr>
        <w:rPr>
          <w:lang w:val="en-GB"/>
        </w:rPr>
      </w:pPr>
      <w:r>
        <w:rPr>
          <w:lang w:val="en-US"/>
        </w:rPr>
        <w:t xml:space="preserve">Choose a set of query schemata </w:t>
      </w:r>
      <w:r w:rsidR="0052240C">
        <w:rPr>
          <w:lang w:val="en-US"/>
        </w:rPr>
        <w:t>for the optimization exercise (</w:t>
      </w:r>
      <w:r w:rsidR="00C21CEE">
        <w:rPr>
          <w:lang w:val="en-US"/>
        </w:rPr>
        <w:t>the query schemata can be found in the fo</w:t>
      </w:r>
      <w:r w:rsidR="00397920">
        <w:rPr>
          <w:lang w:val="en-US"/>
        </w:rPr>
        <w:t>llowing section)</w:t>
      </w:r>
    </w:p>
    <w:p w:rsidRPr="0008550F" w:rsidR="00397920" w:rsidP="00317483" w:rsidRDefault="00397920" w14:paraId="4652182F" w14:textId="3858163D">
      <w:pPr>
        <w:pStyle w:val="Paragrafoelenco"/>
        <w:numPr>
          <w:ilvl w:val="0"/>
          <w:numId w:val="24"/>
        </w:numPr>
        <w:rPr>
          <w:lang w:val="en-GB"/>
        </w:rPr>
      </w:pPr>
      <w:r w:rsidRPr="5AD37658" w:rsidR="00397920">
        <w:rPr>
          <w:lang w:val="en-US"/>
        </w:rPr>
        <w:t xml:space="preserve">Write the SQL </w:t>
      </w:r>
      <w:r w:rsidRPr="5AD37658" w:rsidR="003B3F9B">
        <w:rPr>
          <w:lang w:val="en-US"/>
        </w:rPr>
        <w:t xml:space="preserve">code the </w:t>
      </w:r>
      <w:r w:rsidRPr="5AD37658" w:rsidR="0008550F">
        <w:rPr>
          <w:lang w:val="en-US"/>
        </w:rPr>
        <w:t>query schemata (before optimization)</w:t>
      </w:r>
    </w:p>
    <w:p w:rsidRPr="00317483" w:rsidR="0008550F" w:rsidP="00317483" w:rsidRDefault="004D24A0" w14:paraId="7A043A81" w14:textId="11EE27E5">
      <w:pPr>
        <w:pStyle w:val="Paragrafoelenco"/>
        <w:numPr>
          <w:ilvl w:val="0"/>
          <w:numId w:val="24"/>
        </w:numPr>
        <w:rPr>
          <w:lang w:val="en-GB"/>
        </w:rPr>
      </w:pPr>
      <w:r w:rsidRPr="1E9BEDA6" w:rsidR="004D24A0">
        <w:rPr>
          <w:lang w:val="en-US"/>
        </w:rPr>
        <w:t>Collect the execution t</w:t>
      </w:r>
      <w:r w:rsidRPr="1E9BEDA6" w:rsidR="67758945">
        <w:rPr>
          <w:lang w:val="en-US"/>
        </w:rPr>
        <w:t xml:space="preserve"> for </w:t>
      </w:r>
      <w:r w:rsidRPr="1E9BEDA6" w:rsidR="5A42A63F">
        <w:rPr>
          <w:lang w:val="en-US"/>
        </w:rPr>
        <w:t>t</w:t>
      </w:r>
      <w:r w:rsidRPr="1E9BEDA6" w:rsidR="004D24A0">
        <w:rPr>
          <w:lang w:val="en-US"/>
        </w:rPr>
        <w:t>ime</w:t>
      </w:r>
      <w:r w:rsidRPr="1E9BEDA6" w:rsidR="004D24A0">
        <w:rPr>
          <w:lang w:val="en-US"/>
        </w:rPr>
        <w:t xml:space="preserve"> (before optimization)</w:t>
      </w:r>
    </w:p>
    <w:p w:rsidRPr="00CC3087" w:rsidR="00317483" w:rsidP="00317483" w:rsidRDefault="00317483" w14:paraId="23AC6295" w14:textId="2E5C75A3">
      <w:pPr>
        <w:pStyle w:val="Paragrafoelenco"/>
        <w:numPr>
          <w:ilvl w:val="0"/>
          <w:numId w:val="24"/>
        </w:numPr>
        <w:rPr>
          <w:lang w:val="en-GB"/>
        </w:rPr>
      </w:pPr>
      <w:r w:rsidRPr="5AD37658" w:rsidR="00317483">
        <w:rPr>
          <w:lang w:val="en-US"/>
        </w:rPr>
        <w:t xml:space="preserve">Points 5-6 </w:t>
      </w:r>
      <w:r w:rsidRPr="5AD37658" w:rsidR="00147B04">
        <w:rPr>
          <w:lang w:val="en-US"/>
        </w:rPr>
        <w:t>must be reported in the documentation.</w:t>
      </w:r>
    </w:p>
    <w:p w:rsidRPr="00E1761C" w:rsidR="00E1761C" w:rsidP="003C3409" w:rsidRDefault="00BC73DD" w14:paraId="731AB92F" w14:textId="243AD15B">
      <w:pPr>
        <w:rPr>
          <w:lang w:val="en-GB"/>
        </w:rPr>
      </w:pPr>
      <w:r>
        <w:rPr>
          <w:lang w:val="en-US"/>
        </w:rPr>
        <w:t xml:space="preserve">After </w:t>
      </w:r>
      <w:r w:rsidR="00543513">
        <w:rPr>
          <w:lang w:val="en-US"/>
        </w:rPr>
        <w:t xml:space="preserve">populating the DB the groups collect some </w:t>
      </w:r>
      <w:r w:rsidRPr="00E1761C" w:rsidR="00E1761C">
        <w:rPr>
          <w:lang w:val="en-US"/>
        </w:rPr>
        <w:t>statistics</w:t>
      </w:r>
      <w:r w:rsidR="00543513">
        <w:rPr>
          <w:lang w:val="en-US"/>
        </w:rPr>
        <w:t xml:space="preserve"> which will be reported in the project documentation</w:t>
      </w:r>
      <w:r w:rsidR="000C07CB">
        <w:rPr>
          <w:lang w:val="en-US"/>
        </w:rPr>
        <w:t>. For each table:</w:t>
      </w:r>
    </w:p>
    <w:p w:rsidRPr="000C07CB" w:rsidR="00E1761C" w:rsidP="000C07CB" w:rsidRDefault="00E1761C" w14:paraId="633F3662" w14:textId="77777777">
      <w:pPr>
        <w:pStyle w:val="Paragrafoelenco"/>
        <w:numPr>
          <w:ilvl w:val="0"/>
          <w:numId w:val="23"/>
        </w:numPr>
        <w:rPr>
          <w:lang w:val="en-GB"/>
        </w:rPr>
      </w:pPr>
      <w:r w:rsidRPr="000C07CB">
        <w:rPr>
          <w:lang w:val="en-US"/>
        </w:rPr>
        <w:t>Number of rows</w:t>
      </w:r>
    </w:p>
    <w:p w:rsidRPr="000C07CB" w:rsidR="00E1761C" w:rsidP="000C07CB" w:rsidRDefault="00E1761C" w14:paraId="0B16469D" w14:textId="77777777">
      <w:pPr>
        <w:pStyle w:val="Paragrafoelenco"/>
        <w:numPr>
          <w:ilvl w:val="0"/>
          <w:numId w:val="23"/>
        </w:numPr>
        <w:rPr>
          <w:lang w:val="en-GB"/>
        </w:rPr>
      </w:pPr>
      <w:r w:rsidRPr="000C07CB">
        <w:rPr>
          <w:lang w:val="en-US"/>
        </w:rPr>
        <w:t>Table size</w:t>
      </w:r>
    </w:p>
    <w:p w:rsidRPr="000C07CB" w:rsidR="00E1761C" w:rsidP="000C07CB" w:rsidRDefault="00E1761C" w14:paraId="709FB5EC" w14:textId="54855559">
      <w:pPr>
        <w:pStyle w:val="Paragrafoelenco"/>
        <w:numPr>
          <w:ilvl w:val="0"/>
          <w:numId w:val="23"/>
        </w:numPr>
        <w:rPr>
          <w:lang w:val="en-GB"/>
        </w:rPr>
      </w:pPr>
      <w:r w:rsidRPr="000C07CB">
        <w:rPr>
          <w:lang w:val="en-US"/>
        </w:rPr>
        <w:t>Number of distinct values for each attribute</w:t>
      </w:r>
      <w:r w:rsidRPr="000C07CB" w:rsidR="00B47C5F">
        <w:rPr>
          <w:lang w:val="en-US"/>
        </w:rPr>
        <w:t xml:space="preserve"> which will be used for querying</w:t>
      </w:r>
    </w:p>
    <w:p w:rsidRPr="00111A37" w:rsidR="00E1761C" w:rsidP="000C07CB" w:rsidRDefault="00E1761C" w14:paraId="3A13041D" w14:textId="16FF2043">
      <w:pPr>
        <w:pStyle w:val="Paragrafoelenco"/>
        <w:numPr>
          <w:ilvl w:val="0"/>
          <w:numId w:val="23"/>
        </w:numPr>
        <w:rPr>
          <w:lang w:val="en-GB"/>
        </w:rPr>
      </w:pPr>
      <w:r w:rsidRPr="000C07CB">
        <w:rPr>
          <w:lang w:val="en-US"/>
        </w:rPr>
        <w:t>MinValue and MaxValue for each</w:t>
      </w:r>
      <w:r w:rsidR="000C07CB">
        <w:rPr>
          <w:lang w:val="en-US"/>
        </w:rPr>
        <w:t xml:space="preserve"> </w:t>
      </w:r>
      <w:r w:rsidRPr="000C07CB">
        <w:rPr>
          <w:lang w:val="en-US"/>
        </w:rPr>
        <w:t>attribute</w:t>
      </w:r>
      <w:r w:rsidR="000C07CB">
        <w:rPr>
          <w:lang w:val="en-US"/>
        </w:rPr>
        <w:t xml:space="preserve"> which will be used for querying</w:t>
      </w:r>
      <w:r w:rsidRPr="000C07CB">
        <w:rPr>
          <w:lang w:val="en-US"/>
        </w:rPr>
        <w:t>.</w:t>
      </w:r>
    </w:p>
    <w:p w:rsidR="00111A37" w:rsidP="00111A37" w:rsidRDefault="00111A37" w14:paraId="297DA75A" w14:textId="77777777">
      <w:pPr>
        <w:pStyle w:val="Paragrafoelenco"/>
        <w:ind w:left="360"/>
        <w:rPr>
          <w:lang w:val="en-US"/>
        </w:rPr>
      </w:pPr>
    </w:p>
    <w:p w:rsidR="00674410" w:rsidRDefault="00674410" w14:paraId="6F763A57" w14:textId="4D25423B">
      <w:pPr>
        <w:rPr>
          <w:lang w:val="en-US"/>
        </w:rPr>
      </w:pPr>
      <w:r>
        <w:rPr>
          <w:lang w:val="en-US"/>
        </w:rPr>
        <w:br w:type="page"/>
      </w:r>
    </w:p>
    <w:p w:rsidRPr="000C07CB" w:rsidR="00A833B0" w:rsidP="00ED2717" w:rsidRDefault="00674410" w14:paraId="296AC127" w14:textId="68F7DA4C">
      <w:pPr>
        <w:pStyle w:val="Titolo1"/>
        <w:rPr>
          <w:lang w:val="en-GB"/>
        </w:rPr>
      </w:pPr>
      <w:r>
        <w:rPr>
          <w:lang w:val="en-GB"/>
        </w:rPr>
        <w:lastRenderedPageBreak/>
        <w:t>Query schemata</w:t>
      </w:r>
    </w:p>
    <w:p w:rsidR="00ED2717" w:rsidP="006500FD" w:rsidRDefault="00ED2717" w14:paraId="6E9210B7" w14:textId="0B496632">
      <w:pPr>
        <w:rPr>
          <w:lang w:val="en-GB"/>
        </w:rPr>
      </w:pPr>
    </w:p>
    <w:p w:rsidR="00ED2717" w:rsidP="006500FD" w:rsidRDefault="00ED2717" w14:paraId="231A182F" w14:textId="0D7E7A53">
      <w:pPr>
        <w:rPr>
          <w:lang w:val="en-GB"/>
        </w:rPr>
      </w:pPr>
      <w:r>
        <w:rPr>
          <w:lang w:val="en-GB"/>
        </w:rPr>
        <w:t xml:space="preserve">In the following </w:t>
      </w:r>
      <w:r w:rsidR="001F5ACF">
        <w:rPr>
          <w:lang w:val="en-GB"/>
        </w:rPr>
        <w:t xml:space="preserve">are reported three query schemata. Each group </w:t>
      </w:r>
      <w:r w:rsidR="00AC6EA2">
        <w:rPr>
          <w:lang w:val="en-GB"/>
        </w:rPr>
        <w:t>free</w:t>
      </w:r>
      <w:r w:rsidR="00761C98">
        <w:rPr>
          <w:lang w:val="en-GB"/>
        </w:rPr>
        <w:t>ly chooses the schemata. A gro</w:t>
      </w:r>
      <w:r w:rsidR="00CD45FF">
        <w:rPr>
          <w:lang w:val="en-GB"/>
        </w:rPr>
        <w:t xml:space="preserve">up of only one person can choose only </w:t>
      </w:r>
      <w:r w:rsidR="001161A3">
        <w:rPr>
          <w:lang w:val="en-GB"/>
        </w:rPr>
        <w:t>the first</w:t>
      </w:r>
      <w:r w:rsidR="00CD45FF">
        <w:rPr>
          <w:lang w:val="en-GB"/>
        </w:rPr>
        <w:t xml:space="preserve"> schema</w:t>
      </w:r>
      <w:r w:rsidR="001161A3">
        <w:rPr>
          <w:lang w:val="en-GB"/>
        </w:rPr>
        <w:t>;</w:t>
      </w:r>
      <w:r w:rsidR="00CD45FF">
        <w:rPr>
          <w:lang w:val="en-GB"/>
        </w:rPr>
        <w:t xml:space="preserve"> the groups</w:t>
      </w:r>
      <w:r w:rsidR="001161A3">
        <w:rPr>
          <w:lang w:val="en-GB"/>
        </w:rPr>
        <w:t xml:space="preserve"> of two persons </w:t>
      </w:r>
      <w:r w:rsidR="00CD45FF">
        <w:rPr>
          <w:lang w:val="en-GB"/>
        </w:rPr>
        <w:t xml:space="preserve"> must choose </w:t>
      </w:r>
      <w:r w:rsidR="001161A3">
        <w:rPr>
          <w:lang w:val="en-GB"/>
        </w:rPr>
        <w:t>the first</w:t>
      </w:r>
      <w:r w:rsidR="000677FD">
        <w:rPr>
          <w:lang w:val="en-GB"/>
        </w:rPr>
        <w:t xml:space="preserve"> schema and between the second and the third; the groups of </w:t>
      </w:r>
      <w:r w:rsidR="00B45EB4">
        <w:rPr>
          <w:lang w:val="en-GB"/>
        </w:rPr>
        <w:t>three persons must consider all the three schemata</w:t>
      </w:r>
    </w:p>
    <w:p w:rsidRPr="00B45EB4" w:rsidR="00712A7D" w:rsidP="006500FD" w:rsidRDefault="001C242B" w14:paraId="4AFEDF29" w14:textId="37E78545">
      <w:pPr>
        <w:rPr>
          <w:lang w:val="en-GB"/>
        </w:rPr>
      </w:pPr>
      <w:r>
        <w:rPr>
          <w:lang w:val="en-GB"/>
        </w:rPr>
        <w:t>Each schema require</w:t>
      </w:r>
      <w:r w:rsidR="0056324C">
        <w:rPr>
          <w:lang w:val="en-GB"/>
        </w:rPr>
        <w:t>s</w:t>
      </w:r>
      <w:r>
        <w:rPr>
          <w:lang w:val="en-GB"/>
        </w:rPr>
        <w:t xml:space="preserve"> SQL quer</w:t>
      </w:r>
      <w:r w:rsidR="00B40779">
        <w:rPr>
          <w:lang w:val="en-GB"/>
        </w:rPr>
        <w:t>ies for roll-up and slice operations.</w:t>
      </w:r>
      <w:r w:rsidR="0056324C">
        <w:rPr>
          <w:lang w:val="en-GB"/>
        </w:rPr>
        <w:t xml:space="preserve"> As f</w:t>
      </w:r>
      <w:r w:rsidR="00C738B8">
        <w:rPr>
          <w:lang w:val="en-GB"/>
        </w:rPr>
        <w:t xml:space="preserve">or roll-up, </w:t>
      </w:r>
      <w:r w:rsidR="009007B1">
        <w:rPr>
          <w:lang w:val="en-GB"/>
        </w:rPr>
        <w:t xml:space="preserve">the queries should </w:t>
      </w:r>
      <w:r w:rsidR="00B80A1E">
        <w:rPr>
          <w:lang w:val="en-GB"/>
        </w:rPr>
        <w:t xml:space="preserve">support </w:t>
      </w:r>
      <w:r w:rsidR="009007B1">
        <w:rPr>
          <w:lang w:val="en-GB"/>
        </w:rPr>
        <w:t xml:space="preserve">all the </w:t>
      </w:r>
      <w:r w:rsidR="00B80A1E">
        <w:rPr>
          <w:lang w:val="en-GB"/>
        </w:rPr>
        <w:t>roll-up combinatorics suggested by the schema.</w:t>
      </w:r>
      <w:r w:rsidR="008F04CA">
        <w:rPr>
          <w:lang w:val="en-GB"/>
        </w:rPr>
        <w:t xml:space="preserve"> As for slic</w:t>
      </w:r>
      <w:r w:rsidR="00DE565F">
        <w:rPr>
          <w:lang w:val="en-GB"/>
        </w:rPr>
        <w:t>ing</w:t>
      </w:r>
      <w:r w:rsidR="008F04CA">
        <w:rPr>
          <w:lang w:val="en-GB"/>
        </w:rPr>
        <w:t xml:space="preserve">, the </w:t>
      </w:r>
      <w:r w:rsidR="00DE565F">
        <w:rPr>
          <w:lang w:val="en-GB"/>
        </w:rPr>
        <w:t xml:space="preserve">optimization activity consider </w:t>
      </w:r>
      <w:r w:rsidR="00112AD2">
        <w:rPr>
          <w:lang w:val="en-GB"/>
        </w:rPr>
        <w:t xml:space="preserve">slicing </w:t>
      </w:r>
      <w:r w:rsidR="003F5055">
        <w:rPr>
          <w:lang w:val="en-GB"/>
        </w:rPr>
        <w:t>by a parametric value (the value cannot be considered as fixed</w:t>
      </w:r>
      <w:r w:rsidR="00712A7D">
        <w:rPr>
          <w:lang w:val="en-GB"/>
        </w:rPr>
        <w:t xml:space="preserve"> for the sake of optimization).</w:t>
      </w:r>
    </w:p>
    <w:p w:rsidRPr="001D312F" w:rsidR="00712A7D" w:rsidP="00144510" w:rsidRDefault="00712A7D" w14:paraId="326EE4DB" w14:textId="2DB3F2DD">
      <w:pPr>
        <w:rPr>
          <w:color w:val="FF0000"/>
          <w:lang w:val="en-GB"/>
        </w:rPr>
      </w:pPr>
      <w:r w:rsidRPr="00CA3630">
        <w:rPr>
          <w:b/>
          <w:bCs/>
          <w:color w:val="FF0000"/>
          <w:lang w:val="en-GB"/>
        </w:rPr>
        <w:t xml:space="preserve">Query </w:t>
      </w:r>
      <w:r w:rsidRPr="00CA3630" w:rsidR="00A74DB8">
        <w:rPr>
          <w:b/>
          <w:bCs/>
          <w:color w:val="FF0000"/>
          <w:lang w:val="en-GB"/>
        </w:rPr>
        <w:t>Schema 1</w:t>
      </w:r>
      <w:r w:rsidRPr="00CA3630" w:rsidR="00FB59B4">
        <w:rPr>
          <w:color w:val="FF0000"/>
          <w:lang w:val="en-GB"/>
        </w:rPr>
        <w:t xml:space="preserve"> </w:t>
      </w:r>
      <w:r w:rsidRPr="00FB59B4" w:rsidR="00FB59B4">
        <w:rPr>
          <w:b/>
          <w:bCs/>
          <w:color w:val="FF0000"/>
          <w:lang w:val="en-US"/>
        </w:rPr>
        <w:t>Export/import revenue value.</w:t>
      </w:r>
    </w:p>
    <w:p w:rsidRPr="00CA3630" w:rsidR="001C2420" w:rsidP="00144510" w:rsidRDefault="00FB59B4" w14:paraId="43E46AA3" w14:textId="5E5C0854">
      <w:pPr>
        <w:ind w:left="360"/>
        <w:rPr>
          <w:lang w:val="en-US"/>
        </w:rPr>
      </w:pPr>
      <w:r w:rsidRPr="00FB59B4">
        <w:rPr>
          <w:lang w:val="en-US"/>
        </w:rPr>
        <w:t xml:space="preserve">Aggregation of the export/import of revenue of lineitems between two </w:t>
      </w:r>
      <w:r w:rsidRPr="00CA3630" w:rsidR="00F14143">
        <w:rPr>
          <w:lang w:val="en-US"/>
        </w:rPr>
        <w:t xml:space="preserve">different </w:t>
      </w:r>
      <w:r w:rsidRPr="00FB59B4">
        <w:rPr>
          <w:lang w:val="en-US"/>
        </w:rPr>
        <w:t>nations (E,I) where E is the nation of the lineitem supplier and I the nations of the lineitem customer</w:t>
      </w:r>
      <w:r w:rsidRPr="00CA3630" w:rsidR="001C2420">
        <w:rPr>
          <w:lang w:val="en-US"/>
        </w:rPr>
        <w:t xml:space="preserve"> (export means that </w:t>
      </w:r>
      <w:r w:rsidRPr="00CA3630" w:rsidR="00B36F8B">
        <w:rPr>
          <w:lang w:val="en-US"/>
        </w:rPr>
        <w:t xml:space="preserve">the supplier is in the nation E and import means is in the </w:t>
      </w:r>
      <w:r w:rsidRPr="00CA3630" w:rsidR="00F14143">
        <w:rPr>
          <w:lang w:val="en-US"/>
        </w:rPr>
        <w:t>nation I)</w:t>
      </w:r>
      <w:r w:rsidRPr="00FB59B4">
        <w:rPr>
          <w:lang w:val="en-US"/>
        </w:rPr>
        <w:t xml:space="preserve">. </w:t>
      </w:r>
    </w:p>
    <w:p w:rsidRPr="00FB59B4" w:rsidR="00FB59B4" w:rsidP="00144510" w:rsidRDefault="00FB59B4" w14:paraId="129D6C10" w14:textId="0B908FAC">
      <w:pPr>
        <w:ind w:left="360"/>
        <w:rPr>
          <w:lang w:val="en-GB"/>
        </w:rPr>
      </w:pPr>
      <w:r w:rsidRPr="00FB59B4">
        <w:rPr>
          <w:lang w:val="en-US"/>
        </w:rPr>
        <w:t>The revenue is obtained by l_extendedprice * (1 - l_discount) of the considered lineitems</w:t>
      </w:r>
    </w:p>
    <w:p w:rsidRPr="00FB59B4" w:rsidR="00FB59B4" w:rsidP="00144510" w:rsidRDefault="00FB59B4" w14:paraId="3C4761A7" w14:textId="77777777">
      <w:pPr>
        <w:ind w:left="360"/>
        <w:rPr>
          <w:lang w:val="en-GB"/>
        </w:rPr>
      </w:pPr>
      <w:r w:rsidRPr="00FB59B4">
        <w:rPr>
          <w:lang w:val="en-US"/>
        </w:rPr>
        <w:t>The aggregations should be performed with the following roll-up</w:t>
      </w:r>
    </w:p>
    <w:p w:rsidRPr="00FB59B4" w:rsidR="00FB59B4" w:rsidP="00144510" w:rsidRDefault="00FB59B4" w14:paraId="197A1438" w14:textId="77777777">
      <w:pPr>
        <w:ind w:left="360"/>
        <w:rPr>
          <w:lang w:val="en-GB"/>
        </w:rPr>
      </w:pPr>
      <w:r w:rsidRPr="00FB59B4">
        <w:rPr>
          <w:lang w:val="en-US"/>
        </w:rPr>
        <w:t xml:space="preserve"> Month </w:t>
      </w:r>
      <w:r w:rsidRPr="00FB59B4">
        <w:rPr>
          <w:rFonts w:hint="eastAsia" w:ascii="Wingdings" w:hAnsi="Wingdings" w:eastAsia="Wingdings" w:cs="Wingdings"/>
          <w:lang w:val="en-US"/>
        </w:rPr>
        <w:t>à</w:t>
      </w:r>
      <w:r w:rsidRPr="00FB59B4">
        <w:rPr>
          <w:lang w:val="en-US"/>
        </w:rPr>
        <w:t xml:space="preserve"> Quarter </w:t>
      </w:r>
      <w:r w:rsidRPr="00FB59B4">
        <w:rPr>
          <w:rFonts w:hint="eastAsia" w:ascii="Wingdings" w:hAnsi="Wingdings" w:eastAsia="Wingdings" w:cs="Wingdings"/>
          <w:lang w:val="en-US"/>
        </w:rPr>
        <w:t>à</w:t>
      </w:r>
      <w:r w:rsidRPr="00FB59B4">
        <w:rPr>
          <w:lang w:val="en-US"/>
        </w:rPr>
        <w:t xml:space="preserve"> Year</w:t>
      </w:r>
    </w:p>
    <w:p w:rsidRPr="00FB59B4" w:rsidR="00FB59B4" w:rsidP="00144510" w:rsidRDefault="00FB59B4" w14:paraId="7B6665EE" w14:textId="77777777">
      <w:pPr>
        <w:ind w:left="360"/>
        <w:rPr>
          <w:lang w:val="en-GB"/>
        </w:rPr>
      </w:pPr>
      <w:r w:rsidRPr="00FB59B4">
        <w:rPr>
          <w:lang w:val="en-US"/>
        </w:rPr>
        <w:t xml:space="preserve"> Type</w:t>
      </w:r>
    </w:p>
    <w:p w:rsidRPr="00FB59B4" w:rsidR="00FB59B4" w:rsidP="00144510" w:rsidRDefault="00FB59B4" w14:paraId="22616781" w14:textId="77777777">
      <w:pPr>
        <w:ind w:left="360"/>
        <w:rPr>
          <w:lang w:val="en-GB"/>
        </w:rPr>
      </w:pPr>
      <w:r w:rsidRPr="00FB59B4">
        <w:rPr>
          <w:lang w:val="en-US"/>
        </w:rPr>
        <w:t xml:space="preserve"> Nation </w:t>
      </w:r>
      <w:r w:rsidRPr="00FB59B4">
        <w:rPr>
          <w:rFonts w:hint="eastAsia" w:ascii="Wingdings" w:hAnsi="Wingdings" w:eastAsia="Wingdings" w:cs="Wingdings"/>
          <w:lang w:val="en-US"/>
        </w:rPr>
        <w:t>à</w:t>
      </w:r>
      <w:r w:rsidRPr="00FB59B4">
        <w:rPr>
          <w:lang w:val="en-US"/>
        </w:rPr>
        <w:t xml:space="preserve"> Region</w:t>
      </w:r>
    </w:p>
    <w:p w:rsidR="00FB59B4" w:rsidP="00144510" w:rsidRDefault="00FB59B4" w14:paraId="109564A2" w14:textId="7F986B75">
      <w:pPr>
        <w:ind w:left="360"/>
        <w:rPr>
          <w:lang w:val="en-US"/>
        </w:rPr>
      </w:pPr>
      <w:r w:rsidRPr="00FB59B4">
        <w:rPr>
          <w:lang w:val="en-US"/>
        </w:rPr>
        <w:t xml:space="preserve">The </w:t>
      </w:r>
      <w:r w:rsidRPr="00CA3630" w:rsidR="00927308">
        <w:rPr>
          <w:lang w:val="en-US"/>
        </w:rPr>
        <w:t xml:space="preserve">slicing is </w:t>
      </w:r>
      <w:r w:rsidRPr="00CA3630" w:rsidR="006F74EF">
        <w:rPr>
          <w:lang w:val="en-US"/>
        </w:rPr>
        <w:t xml:space="preserve">over Type and </w:t>
      </w:r>
      <w:r w:rsidRPr="00CA3630" w:rsidR="00144510">
        <w:rPr>
          <w:lang w:val="en-US"/>
        </w:rPr>
        <w:t>Exporting nation.</w:t>
      </w:r>
    </w:p>
    <w:p w:rsidRPr="00DE5701" w:rsidR="00C300F1" w:rsidP="00DE5701" w:rsidRDefault="00C300F1" w14:paraId="2EDFB80D" w14:textId="5325D90E">
      <w:pPr>
        <w:rPr>
          <w:color w:val="FF0000"/>
          <w:lang w:val="en-GB"/>
        </w:rPr>
      </w:pPr>
      <w:r w:rsidRPr="00CA3630">
        <w:rPr>
          <w:b/>
          <w:bCs/>
          <w:color w:val="FF0000"/>
          <w:lang w:val="en-GB"/>
        </w:rPr>
        <w:t xml:space="preserve">Query Schema </w:t>
      </w:r>
      <w:r>
        <w:rPr>
          <w:b/>
          <w:bCs/>
          <w:color w:val="FF0000"/>
          <w:lang w:val="en-GB"/>
        </w:rPr>
        <w:t>2</w:t>
      </w:r>
      <w:r w:rsidRPr="00CA3630">
        <w:rPr>
          <w:color w:val="FF0000"/>
          <w:lang w:val="en-GB"/>
        </w:rPr>
        <w:t xml:space="preserve"> </w:t>
      </w:r>
      <w:r>
        <w:rPr>
          <w:b/>
          <w:bCs/>
          <w:color w:val="FF0000"/>
          <w:lang w:val="en-US"/>
        </w:rPr>
        <w:t>Late delivery</w:t>
      </w:r>
      <w:r w:rsidRPr="00FB59B4" w:rsidR="00FB59B4">
        <w:rPr>
          <w:b/>
          <w:bCs/>
          <w:color w:val="FF0000"/>
          <w:lang w:val="en-US"/>
        </w:rPr>
        <w:t>.</w:t>
      </w:r>
    </w:p>
    <w:p w:rsidRPr="00931AB2" w:rsidR="00931AB2" w:rsidP="00C300F1" w:rsidRDefault="00931AB2" w14:paraId="5E222BBA" w14:textId="1D963FD3">
      <w:pPr>
        <w:ind w:left="360"/>
        <w:rPr>
          <w:lang w:val="en-GB"/>
        </w:rPr>
      </w:pPr>
      <w:r w:rsidRPr="00931AB2">
        <w:rPr>
          <w:lang w:val="en-US"/>
        </w:rPr>
        <w:t>Number of orders where at least one lineitem has been received later than the committed date.</w:t>
      </w:r>
    </w:p>
    <w:p w:rsidRPr="00931AB2" w:rsidR="00931AB2" w:rsidP="00C300F1" w:rsidRDefault="00931AB2" w14:paraId="5FF47661" w14:textId="77777777">
      <w:pPr>
        <w:ind w:left="360"/>
        <w:rPr>
          <w:lang w:val="en-GB"/>
        </w:rPr>
      </w:pPr>
      <w:r w:rsidRPr="00931AB2">
        <w:rPr>
          <w:lang w:val="en-US"/>
        </w:rPr>
        <w:t>The aggregations should be performed with the following roll-up</w:t>
      </w:r>
    </w:p>
    <w:p w:rsidRPr="00931AB2" w:rsidR="00931AB2" w:rsidP="00C300F1" w:rsidRDefault="00931AB2" w14:paraId="406E5216" w14:textId="77777777">
      <w:pPr>
        <w:ind w:left="360"/>
      </w:pPr>
      <w:r w:rsidRPr="00931AB2">
        <w:rPr>
          <w:lang w:val="en-US"/>
        </w:rPr>
        <w:t xml:space="preserve"> Month </w:t>
      </w:r>
      <w:r w:rsidRPr="00931AB2">
        <w:rPr>
          <w:rFonts w:hint="eastAsia" w:ascii="Wingdings" w:hAnsi="Wingdings" w:eastAsia="Wingdings" w:cs="Wingdings"/>
          <w:lang w:val="en-US"/>
        </w:rPr>
        <w:t>à</w:t>
      </w:r>
      <w:r w:rsidRPr="00931AB2">
        <w:rPr>
          <w:lang w:val="en-US"/>
        </w:rPr>
        <w:t xml:space="preserve"> Year</w:t>
      </w:r>
    </w:p>
    <w:p w:rsidRPr="00931AB2" w:rsidR="00931AB2" w:rsidP="00C300F1" w:rsidRDefault="00931AB2" w14:paraId="634FF094" w14:textId="77777777">
      <w:pPr>
        <w:ind w:left="360"/>
      </w:pPr>
      <w:r w:rsidRPr="00931AB2">
        <w:rPr>
          <w:lang w:val="en-US"/>
        </w:rPr>
        <w:t xml:space="preserve"> Nation </w:t>
      </w:r>
      <w:r w:rsidRPr="00931AB2">
        <w:rPr>
          <w:rFonts w:hint="eastAsia" w:ascii="Wingdings" w:hAnsi="Wingdings" w:eastAsia="Wingdings" w:cs="Wingdings"/>
          <w:lang w:val="en-US"/>
        </w:rPr>
        <w:t>à</w:t>
      </w:r>
      <w:r w:rsidRPr="00931AB2">
        <w:rPr>
          <w:lang w:val="en-US"/>
        </w:rPr>
        <w:t xml:space="preserve"> Region (Customer)</w:t>
      </w:r>
    </w:p>
    <w:p w:rsidRPr="00DE5701" w:rsidR="00931AB2" w:rsidP="00C300F1" w:rsidRDefault="00931AB2" w14:paraId="0CCD4EC3" w14:textId="77777777">
      <w:pPr>
        <w:ind w:left="360"/>
        <w:rPr>
          <w:lang w:val="en-GB"/>
        </w:rPr>
      </w:pPr>
      <w:r w:rsidRPr="00DE5701">
        <w:rPr>
          <w:lang w:val="en-US"/>
        </w:rPr>
        <w:t xml:space="preserve">The same query can be issued with the following slicing  </w:t>
      </w:r>
    </w:p>
    <w:p w:rsidRPr="00DE5701" w:rsidR="00931AB2" w:rsidP="00C300F1" w:rsidRDefault="00931AB2" w14:paraId="3B533F05" w14:textId="6532A2C5">
      <w:pPr>
        <w:ind w:left="360"/>
        <w:rPr>
          <w:lang w:val="en-GB"/>
        </w:rPr>
      </w:pPr>
      <w:r w:rsidRPr="00DE5701">
        <w:rPr>
          <w:lang w:val="en-US"/>
        </w:rPr>
        <w:t>A specific Month</w:t>
      </w:r>
    </w:p>
    <w:p w:rsidR="00931AB2" w:rsidP="00931AB2" w:rsidRDefault="00931AB2" w14:paraId="03A574CB" w14:textId="77777777">
      <w:pPr>
        <w:ind w:left="360"/>
        <w:rPr>
          <w:lang w:val="en-US"/>
        </w:rPr>
      </w:pPr>
      <w:r w:rsidRPr="00931AB2">
        <w:rPr>
          <w:lang w:val="en-US"/>
        </w:rPr>
        <w:t xml:space="preserve"> A specific Type of lineitem</w:t>
      </w:r>
    </w:p>
    <w:p w:rsidR="00450814" w:rsidP="00931AB2" w:rsidRDefault="00450814" w14:paraId="6357ACFD" w14:textId="77777777">
      <w:pPr>
        <w:ind w:left="360"/>
        <w:rPr>
          <w:lang w:val="en-US"/>
        </w:rPr>
      </w:pPr>
    </w:p>
    <w:p w:rsidRPr="0030794F" w:rsidR="0030794F" w:rsidP="0030794F" w:rsidRDefault="0030794F" w14:paraId="33763812" w14:textId="5A1ECB70">
      <w:pPr>
        <w:rPr>
          <w:color w:val="FF0000"/>
          <w:lang w:val="en-GB"/>
        </w:rPr>
      </w:pPr>
      <w:r w:rsidRPr="0030794F">
        <w:rPr>
          <w:b/>
          <w:bCs/>
          <w:color w:val="FF0000"/>
          <w:lang w:val="en-GB"/>
        </w:rPr>
        <w:t xml:space="preserve">Query Schema </w:t>
      </w:r>
      <w:r>
        <w:rPr>
          <w:b/>
          <w:bCs/>
          <w:color w:val="FF0000"/>
          <w:lang w:val="en-GB"/>
        </w:rPr>
        <w:t>3</w:t>
      </w:r>
      <w:r w:rsidRPr="0030794F">
        <w:rPr>
          <w:color w:val="FF0000"/>
          <w:lang w:val="en-GB"/>
        </w:rPr>
        <w:t xml:space="preserve"> </w:t>
      </w:r>
      <w:r>
        <w:rPr>
          <w:b/>
          <w:bCs/>
          <w:color w:val="FF0000"/>
          <w:lang w:val="en-US"/>
        </w:rPr>
        <w:t xml:space="preserve">Returned </w:t>
      </w:r>
      <w:r w:rsidR="008F4F68">
        <w:rPr>
          <w:b/>
          <w:bCs/>
          <w:color w:val="FF0000"/>
          <w:lang w:val="en-US"/>
        </w:rPr>
        <w:t>item loss</w:t>
      </w:r>
    </w:p>
    <w:p w:rsidRPr="00450814" w:rsidR="00450814" w:rsidP="00B52863" w:rsidRDefault="00450814" w14:paraId="6B8E25C7" w14:textId="77777777">
      <w:pPr>
        <w:ind w:left="360"/>
      </w:pPr>
      <w:r w:rsidRPr="00450814">
        <w:rPr>
          <w:lang w:val="en-US"/>
        </w:rPr>
        <w:t>Returned item loss.</w:t>
      </w:r>
    </w:p>
    <w:p w:rsidRPr="00450814" w:rsidR="00450814" w:rsidP="00B52863" w:rsidRDefault="00450814" w14:paraId="474C2227" w14:textId="2BE93806">
      <w:pPr>
        <w:ind w:left="360"/>
        <w:rPr>
          <w:lang w:val="en-GB"/>
        </w:rPr>
      </w:pPr>
      <w:r w:rsidRPr="4C785257" w:rsidR="00450814">
        <w:rPr>
          <w:lang w:val="en-US"/>
        </w:rPr>
        <w:t xml:space="preserve">  The query gives the revenue loss for customers who might be having problems with the parts that are shipped to them. Revenue lost is defined as sum(</w:t>
      </w:r>
      <w:r w:rsidRPr="4C785257" w:rsidR="00450814">
        <w:rPr>
          <w:lang w:val="en-US"/>
        </w:rPr>
        <w:t>l_extendedprice</w:t>
      </w:r>
      <w:r w:rsidRPr="4C785257" w:rsidR="00450814">
        <w:rPr>
          <w:lang w:val="en-US"/>
        </w:rPr>
        <w:t xml:space="preserve">*(1-l_discount)) for all qualifying </w:t>
      </w:r>
      <w:r w:rsidRPr="4C785257" w:rsidR="00450814">
        <w:rPr>
          <w:lang w:val="en-US"/>
        </w:rPr>
        <w:t>lineitems</w:t>
      </w:r>
      <w:r w:rsidRPr="4C785257" w:rsidR="00450814">
        <w:rPr>
          <w:lang w:val="en-US"/>
        </w:rPr>
        <w:t>.</w:t>
      </w:r>
      <w:r w:rsidRPr="4C785257" w:rsidR="1673DDE2">
        <w:rPr>
          <w:lang w:val="en-US"/>
        </w:rPr>
        <w:t xml:space="preserve"> </w:t>
      </w:r>
    </w:p>
    <w:p w:rsidRPr="00450814" w:rsidR="00450814" w:rsidP="00B52863" w:rsidRDefault="00450814" w14:paraId="4EC70A82" w14:textId="77777777">
      <w:pPr>
        <w:ind w:left="360"/>
        <w:rPr>
          <w:lang w:val="en-GB"/>
        </w:rPr>
      </w:pPr>
      <w:r w:rsidRPr="00450814">
        <w:rPr>
          <w:lang w:val="en-US"/>
        </w:rPr>
        <w:t>The aggregations should be performed with the following roll-up</w:t>
      </w:r>
    </w:p>
    <w:p w:rsidRPr="00450814" w:rsidR="00450814" w:rsidP="00B52863" w:rsidRDefault="00450814" w14:paraId="44EAFCFC" w14:textId="77777777">
      <w:pPr>
        <w:ind w:left="360"/>
      </w:pPr>
      <w:r w:rsidRPr="00450814">
        <w:rPr>
          <w:lang w:val="en-US"/>
        </w:rPr>
        <w:t xml:space="preserve"> Month </w:t>
      </w:r>
      <w:r w:rsidRPr="00450814">
        <w:rPr>
          <w:rFonts w:hint="eastAsia" w:ascii="Wingdings" w:hAnsi="Wingdings" w:eastAsia="Wingdings" w:cs="Wingdings"/>
          <w:lang w:val="en-US"/>
        </w:rPr>
        <w:t>à</w:t>
      </w:r>
      <w:r w:rsidRPr="00450814">
        <w:rPr>
          <w:lang w:val="en-US"/>
        </w:rPr>
        <w:t xml:space="preserve"> Quarter </w:t>
      </w:r>
      <w:r w:rsidRPr="00450814">
        <w:rPr>
          <w:rFonts w:hint="eastAsia" w:ascii="Wingdings" w:hAnsi="Wingdings" w:eastAsia="Wingdings" w:cs="Wingdings"/>
          <w:lang w:val="en-US"/>
        </w:rPr>
        <w:t>à</w:t>
      </w:r>
      <w:r w:rsidRPr="00450814">
        <w:rPr>
          <w:lang w:val="en-US"/>
        </w:rPr>
        <w:t xml:space="preserve"> Year</w:t>
      </w:r>
    </w:p>
    <w:p w:rsidRPr="00450814" w:rsidR="00450814" w:rsidP="00B52863" w:rsidRDefault="00450814" w14:paraId="05F82EA2" w14:textId="77777777">
      <w:pPr>
        <w:ind w:left="360"/>
      </w:pPr>
      <w:r w:rsidRPr="00450814">
        <w:rPr>
          <w:lang w:val="en-US"/>
        </w:rPr>
        <w:t xml:space="preserve"> Customer</w:t>
      </w:r>
    </w:p>
    <w:p w:rsidRPr="00B52863" w:rsidR="00450814" w:rsidP="00B52863" w:rsidRDefault="00450814" w14:paraId="1D21C396" w14:textId="77777777">
      <w:pPr>
        <w:ind w:left="360"/>
        <w:rPr>
          <w:lang w:val="en-GB"/>
        </w:rPr>
      </w:pPr>
      <w:r w:rsidRPr="00B52863">
        <w:rPr>
          <w:lang w:val="en-US"/>
        </w:rPr>
        <w:lastRenderedPageBreak/>
        <w:t>The query can be issued with the following slicing (combined)</w:t>
      </w:r>
    </w:p>
    <w:p w:rsidRPr="00450814" w:rsidR="00450814" w:rsidP="00B52863" w:rsidRDefault="00450814" w14:paraId="335916F4" w14:textId="77777777">
      <w:pPr>
        <w:ind w:left="360"/>
        <w:rPr>
          <w:lang w:val="en-GB"/>
        </w:rPr>
      </w:pPr>
      <w:r w:rsidRPr="00450814">
        <w:rPr>
          <w:lang w:val="en-US"/>
        </w:rPr>
        <w:t xml:space="preserve"> Name of a customer</w:t>
      </w:r>
    </w:p>
    <w:p w:rsidRPr="00450814" w:rsidR="00450814" w:rsidP="00B52863" w:rsidRDefault="00450814" w14:paraId="7BD250B9" w14:textId="77777777">
      <w:pPr>
        <w:ind w:left="360"/>
        <w:rPr>
          <w:lang w:val="en-GB"/>
        </w:rPr>
      </w:pPr>
      <w:r w:rsidRPr="00450814">
        <w:rPr>
          <w:lang w:val="en-US"/>
        </w:rPr>
        <w:t xml:space="preserve"> A specific quarter</w:t>
      </w:r>
    </w:p>
    <w:p w:rsidR="00FB59B4" w:rsidP="00223030" w:rsidRDefault="00995749" w14:paraId="6E5A2DB9" w14:textId="0681EB95">
      <w:pPr>
        <w:pStyle w:val="Titolo1"/>
        <w:rPr>
          <w:lang w:val="en-GB"/>
        </w:rPr>
      </w:pPr>
      <w:r>
        <w:rPr>
          <w:lang w:val="en-GB"/>
        </w:rPr>
        <w:t>Optimizatio</w:t>
      </w:r>
      <w:r w:rsidR="00B54AE5">
        <w:rPr>
          <w:lang w:val="en-GB"/>
        </w:rPr>
        <w:t>n</w:t>
      </w:r>
    </w:p>
    <w:p w:rsidRPr="00223030" w:rsidR="00223030" w:rsidP="00223030" w:rsidRDefault="00223030" w14:paraId="03B04DC5" w14:textId="77777777">
      <w:pPr>
        <w:rPr>
          <w:lang w:val="en-GB"/>
        </w:rPr>
      </w:pPr>
    </w:p>
    <w:p w:rsidR="00FB59B4" w:rsidP="00144510" w:rsidRDefault="00683D68" w14:paraId="1AF790DE" w14:textId="67EA6B60">
      <w:pPr>
        <w:ind w:left="360"/>
        <w:rPr>
          <w:lang w:val="en-GB"/>
        </w:rPr>
      </w:pPr>
      <w:r>
        <w:rPr>
          <w:lang w:val="en-GB"/>
        </w:rPr>
        <w:t>The optimizatio</w:t>
      </w:r>
      <w:r w:rsidR="00F258B4">
        <w:rPr>
          <w:lang w:val="en-GB"/>
        </w:rPr>
        <w:t>n should consider the following strategies</w:t>
      </w:r>
      <w:r w:rsidR="00487832">
        <w:rPr>
          <w:lang w:val="en-GB"/>
        </w:rPr>
        <w:t>:</w:t>
      </w:r>
    </w:p>
    <w:p w:rsidRPr="00C550B1" w:rsidR="00FB59B4" w:rsidP="00C550B1" w:rsidRDefault="00487832" w14:paraId="7DAB7A02" w14:textId="3DD864F2">
      <w:pPr>
        <w:pStyle w:val="Paragrafoelenco"/>
        <w:numPr>
          <w:ilvl w:val="0"/>
          <w:numId w:val="31"/>
        </w:numPr>
        <w:rPr>
          <w:lang w:val="en-GB"/>
        </w:rPr>
      </w:pPr>
      <w:r w:rsidRPr="00C550B1">
        <w:rPr>
          <w:lang w:val="en-GB"/>
        </w:rPr>
        <w:t xml:space="preserve">Indexing </w:t>
      </w:r>
      <w:r w:rsidR="005B566E">
        <w:rPr>
          <w:lang w:val="en-GB"/>
        </w:rPr>
        <w:t xml:space="preserve">on tables </w:t>
      </w:r>
      <w:r w:rsidRPr="00C550B1" w:rsidR="00D70761">
        <w:rPr>
          <w:lang w:val="en-GB"/>
        </w:rPr>
        <w:t>(mandatory)</w:t>
      </w:r>
    </w:p>
    <w:p w:rsidR="00FB59B4" w:rsidP="00C550B1" w:rsidRDefault="00487832" w14:paraId="13BA2F37" w14:textId="4C2B8504">
      <w:pPr>
        <w:pStyle w:val="Paragrafoelenco"/>
        <w:numPr>
          <w:ilvl w:val="0"/>
          <w:numId w:val="31"/>
        </w:numPr>
        <w:rPr>
          <w:lang w:val="en-GB"/>
        </w:rPr>
      </w:pPr>
      <w:r w:rsidRPr="00C550B1">
        <w:rPr>
          <w:lang w:val="en-GB"/>
        </w:rPr>
        <w:t>Materialization of views</w:t>
      </w:r>
      <w:r w:rsidRPr="00C550B1" w:rsidR="00D70761">
        <w:rPr>
          <w:lang w:val="en-GB"/>
        </w:rPr>
        <w:t xml:space="preserve"> (mandatory)</w:t>
      </w:r>
    </w:p>
    <w:p w:rsidRPr="00C550B1" w:rsidR="005B566E" w:rsidP="00C550B1" w:rsidRDefault="005B566E" w14:paraId="3012ECEE" w14:textId="19B5D412">
      <w:pPr>
        <w:pStyle w:val="Paragrafoelenco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Indexing on </w:t>
      </w:r>
      <w:r w:rsidR="001D73F0">
        <w:rPr>
          <w:lang w:val="en-GB"/>
        </w:rPr>
        <w:t>materialized views (optional)</w:t>
      </w:r>
    </w:p>
    <w:p w:rsidRPr="00C550B1" w:rsidR="00FB59B4" w:rsidP="00C550B1" w:rsidRDefault="00D70761" w14:paraId="07C4B9BE" w14:textId="0AC88E10">
      <w:pPr>
        <w:pStyle w:val="Paragrafoelenco"/>
        <w:numPr>
          <w:ilvl w:val="0"/>
          <w:numId w:val="31"/>
        </w:numPr>
        <w:rPr>
          <w:lang w:val="en-GB"/>
        </w:rPr>
      </w:pPr>
      <w:r w:rsidRPr="00C550B1">
        <w:rPr>
          <w:lang w:val="en-GB"/>
        </w:rPr>
        <w:t>Horizontal partitioning (optional).</w:t>
      </w:r>
    </w:p>
    <w:p w:rsidR="00FB59B4" w:rsidP="006500FD" w:rsidRDefault="00C550B1" w14:paraId="10D682BB" w14:textId="1E6A1ED7">
      <w:pPr>
        <w:rPr>
          <w:b/>
          <w:bCs/>
          <w:lang w:val="en-GB"/>
        </w:rPr>
      </w:pPr>
      <w:r w:rsidRPr="005B566E">
        <w:rPr>
          <w:b/>
          <w:bCs/>
          <w:lang w:val="en-GB"/>
        </w:rPr>
        <w:t xml:space="preserve">The </w:t>
      </w:r>
      <w:r w:rsidR="001F29C4">
        <w:rPr>
          <w:b/>
          <w:bCs/>
          <w:lang w:val="en-GB"/>
        </w:rPr>
        <w:t xml:space="preserve">final </w:t>
      </w:r>
      <w:r w:rsidRPr="005B566E" w:rsidR="006A3409">
        <w:rPr>
          <w:b/>
          <w:bCs/>
          <w:lang w:val="en-GB"/>
        </w:rPr>
        <w:t xml:space="preserve">optimization </w:t>
      </w:r>
      <w:r w:rsidRPr="005B566E" w:rsidR="00D1512F">
        <w:rPr>
          <w:b/>
          <w:bCs/>
          <w:lang w:val="en-GB"/>
        </w:rPr>
        <w:t xml:space="preserve">must fulfil the space constraint that the amount of space for indexes and </w:t>
      </w:r>
      <w:r w:rsidRPr="005B566E" w:rsidR="00963D9B">
        <w:rPr>
          <w:b/>
          <w:bCs/>
          <w:lang w:val="en-GB"/>
        </w:rPr>
        <w:t>materialized views must be less than 1,5 times the size of the database.</w:t>
      </w:r>
    </w:p>
    <w:p w:rsidR="00C109CA" w:rsidP="006500FD" w:rsidRDefault="00C109CA" w14:paraId="6339E130" w14:textId="77777777">
      <w:pPr>
        <w:rPr>
          <w:b/>
          <w:bCs/>
          <w:lang w:val="en-GB"/>
        </w:rPr>
      </w:pPr>
    </w:p>
    <w:p w:rsidR="00C109CA" w:rsidP="00887B39" w:rsidRDefault="000E6CD7" w14:paraId="72D720AE" w14:textId="677F0B39">
      <w:pPr>
        <w:pStyle w:val="Titolo1"/>
        <w:rPr>
          <w:b/>
          <w:bCs/>
          <w:lang w:val="en-GB"/>
        </w:rPr>
      </w:pPr>
      <w:r>
        <w:rPr>
          <w:b/>
          <w:bCs/>
          <w:lang w:val="en-GB"/>
        </w:rPr>
        <w:t>Documentation</w:t>
      </w:r>
    </w:p>
    <w:p w:rsidR="000E6CD7" w:rsidP="006500FD" w:rsidRDefault="000E6CD7" w14:paraId="633BB0E8" w14:textId="77777777">
      <w:pPr>
        <w:rPr>
          <w:b/>
          <w:bCs/>
          <w:lang w:val="en-GB"/>
        </w:rPr>
      </w:pPr>
    </w:p>
    <w:p w:rsidRPr="00D96CDC" w:rsidR="00887B39" w:rsidP="00D96CDC" w:rsidRDefault="00887B39" w14:paraId="5BF007CA" w14:textId="4B065609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The documentation of the project includes:</w:t>
      </w:r>
    </w:p>
    <w:p w:rsidRPr="00D96CDC" w:rsidR="00887B39" w:rsidP="00D96CDC" w:rsidRDefault="00794188" w14:paraId="491DDE09" w14:textId="1755FB16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SQL definition of the tables</w:t>
      </w:r>
    </w:p>
    <w:p w:rsidRPr="00D96CDC" w:rsidR="00794188" w:rsidP="00D96CDC" w:rsidRDefault="008E289F" w14:paraId="65EF1158" w14:textId="609E51E7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Statistics of the data</w:t>
      </w:r>
    </w:p>
    <w:p w:rsidRPr="00D96CDC" w:rsidR="008E289F" w:rsidP="00D96CDC" w:rsidRDefault="008E289F" w14:paraId="361E01C7" w14:textId="59FF8BFD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Definition of the set of queries</w:t>
      </w:r>
    </w:p>
    <w:p w:rsidRPr="00D96CDC" w:rsidR="008E289F" w:rsidP="00D96CDC" w:rsidRDefault="009B742F" w14:paraId="117B8723" w14:textId="511943E8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Query cost before optimization</w:t>
      </w:r>
    </w:p>
    <w:p w:rsidRPr="00D96CDC" w:rsidR="009B742F" w:rsidP="00D96CDC" w:rsidRDefault="009B742F" w14:paraId="5F2100C8" w14:textId="575DDEB2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Design of inde</w:t>
      </w:r>
      <w:r w:rsidRPr="00D96CDC" w:rsidR="001C35DE">
        <w:rPr>
          <w:b/>
          <w:bCs/>
          <w:lang w:val="en-GB"/>
        </w:rPr>
        <w:t>xes</w:t>
      </w:r>
    </w:p>
    <w:p w:rsidRPr="00D96CDC" w:rsidR="001F29C4" w:rsidP="00D96CDC" w:rsidRDefault="001F29C4" w14:paraId="1FA4EDD6" w14:textId="69A81592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Space cost of indexing</w:t>
      </w:r>
    </w:p>
    <w:p w:rsidRPr="00D96CDC" w:rsidR="001C35DE" w:rsidP="00D96CDC" w:rsidRDefault="001C35DE" w14:paraId="600CEA9C" w14:textId="119C1CC1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Query cost of queries with indexes</w:t>
      </w:r>
    </w:p>
    <w:p w:rsidRPr="00D96CDC" w:rsidR="001F29C4" w:rsidP="00D96CDC" w:rsidRDefault="001F29C4" w14:paraId="5942D17B" w14:textId="56A385B7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Design of materialization</w:t>
      </w:r>
    </w:p>
    <w:p w:rsidRPr="00D96CDC" w:rsidR="001F29C4" w:rsidP="00D96CDC" w:rsidRDefault="00CD5341" w14:paraId="6F2B8584" w14:textId="32C98B4F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Query cost of queries with materialized views (without indexing)</w:t>
      </w:r>
    </w:p>
    <w:p w:rsidRPr="00D96CDC" w:rsidR="00CD5341" w:rsidP="00D96CDC" w:rsidRDefault="00CD5341" w14:paraId="7BAF6E7A" w14:textId="6EB387BB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Query cost of queries with materialized views and indexing</w:t>
      </w:r>
    </w:p>
    <w:p w:rsidR="00CD5341" w:rsidP="00D96CDC" w:rsidRDefault="00D60458" w14:paraId="3A38EE9B" w14:textId="113314E2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 w:rsidRPr="00D96CDC">
        <w:rPr>
          <w:b/>
          <w:bCs/>
          <w:lang w:val="en-GB"/>
        </w:rPr>
        <w:t>Fragmentation (optional)</w:t>
      </w:r>
    </w:p>
    <w:p w:rsidRPr="00D96CDC" w:rsidR="00D96CDC" w:rsidP="00D96CDC" w:rsidRDefault="00D96CDC" w14:paraId="08722637" w14:textId="61191DD1">
      <w:pPr>
        <w:pStyle w:val="Paragrafoelenco"/>
        <w:numPr>
          <w:ilvl w:val="0"/>
          <w:numId w:val="33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Recap of the final optimization strategy </w:t>
      </w:r>
      <w:r w:rsidR="000A74A5">
        <w:rPr>
          <w:b/>
          <w:bCs/>
          <w:lang w:val="en-GB"/>
        </w:rPr>
        <w:t>compared with the initial query cost.</w:t>
      </w:r>
    </w:p>
    <w:p w:rsidR="001F29C4" w:rsidP="00794188" w:rsidRDefault="001F29C4" w14:paraId="455D1E4B" w14:textId="77777777">
      <w:pPr>
        <w:rPr>
          <w:b/>
          <w:bCs/>
          <w:lang w:val="en-GB"/>
        </w:rPr>
      </w:pPr>
    </w:p>
    <w:p w:rsidRPr="00794188" w:rsidR="001C35DE" w:rsidP="00794188" w:rsidRDefault="001C35DE" w14:paraId="205F02EA" w14:textId="77777777">
      <w:pPr>
        <w:rPr>
          <w:b/>
          <w:bCs/>
          <w:lang w:val="en-GB"/>
        </w:rPr>
      </w:pPr>
    </w:p>
    <w:p w:rsidR="005B566E" w:rsidP="006500FD" w:rsidRDefault="005B566E" w14:paraId="0469F33C" w14:textId="77777777">
      <w:pPr>
        <w:rPr>
          <w:b/>
          <w:bCs/>
          <w:lang w:val="en-GB"/>
        </w:rPr>
      </w:pPr>
    </w:p>
    <w:p w:rsidRPr="005B566E" w:rsidR="005B566E" w:rsidP="006500FD" w:rsidRDefault="005B566E" w14:paraId="1BECD981" w14:textId="77777777">
      <w:pPr>
        <w:rPr>
          <w:b/>
          <w:bCs/>
          <w:lang w:val="en-GB"/>
        </w:rPr>
      </w:pPr>
    </w:p>
    <w:p w:rsidRPr="00276087" w:rsidR="00B80A1E" w:rsidP="006500FD" w:rsidRDefault="00B80A1E" w14:paraId="72524E65" w14:textId="77777777">
      <w:pPr>
        <w:rPr>
          <w:lang w:val="en-GB"/>
        </w:rPr>
      </w:pPr>
    </w:p>
    <w:sectPr w:rsidRPr="00276087" w:rsidR="00B80A1E" w:rsidSect="0097081C">
      <w:headerReference w:type="default" r:id="rId15"/>
      <w:pgSz w:w="11906" w:h="16838" w:orient="portrait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081C" w:rsidP="0097081C" w:rsidRDefault="0097081C" w14:paraId="363C350E" w14:textId="77777777">
      <w:pPr>
        <w:spacing w:after="0" w:line="240" w:lineRule="auto"/>
      </w:pPr>
      <w:r>
        <w:separator/>
      </w:r>
    </w:p>
  </w:endnote>
  <w:endnote w:type="continuationSeparator" w:id="0">
    <w:p w:rsidR="0097081C" w:rsidP="0097081C" w:rsidRDefault="0097081C" w14:paraId="1A3479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081C" w:rsidP="0097081C" w:rsidRDefault="0097081C" w14:paraId="4640A7D3" w14:textId="77777777">
      <w:pPr>
        <w:spacing w:after="0" w:line="240" w:lineRule="auto"/>
      </w:pPr>
      <w:r>
        <w:separator/>
      </w:r>
    </w:p>
  </w:footnote>
  <w:footnote w:type="continuationSeparator" w:id="0">
    <w:p w:rsidR="0097081C" w:rsidP="0097081C" w:rsidRDefault="0097081C" w14:paraId="5D11212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81C" w:rsidRDefault="0097081C" w14:paraId="69ED4A3A" w14:textId="11537E63">
    <w:pPr>
      <w:pStyle w:val="Intestazione"/>
    </w:pPr>
    <w:r>
      <w:t>Data Management for Big Data</w:t>
    </w:r>
    <w:r>
      <w:ptab w:alignment="center" w:relativeTo="margin" w:leader="none"/>
    </w:r>
    <w:sdt>
      <w:sdtPr>
        <w:id w:val="968859947"/>
        <w:placeholder>
          <w:docPart w:val="004F3A8B753347FAB20366576266732E"/>
        </w:placeholder>
        <w:temporary/>
        <w:showingPlcHdr/>
        <w15:appearance w15:val="hidden"/>
      </w:sdtPr>
      <w:sdtContent>
        <w:r>
          <w:t>[Digitare qui]</w:t>
        </w:r>
      </w:sdtContent>
    </w:sdt>
    <w:r>
      <w:ptab w:alignment="right" w:relativeTo="margin" w:leader="none"/>
    </w:r>
    <w:r>
      <w:t xml:space="preserve">pag.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31"/>
    <w:multiLevelType w:val="hybridMultilevel"/>
    <w:tmpl w:val="E250AE36"/>
    <w:lvl w:ilvl="0" w:tplc="A788AAE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1E306DB"/>
    <w:multiLevelType w:val="hybridMultilevel"/>
    <w:tmpl w:val="74487960"/>
    <w:lvl w:ilvl="0" w:tplc="F1FCE9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AA30902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2D0818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6E08C4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5E22B1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A608F6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2D2E9D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102483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8BFCE9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2" w15:restartNumberingAfterBreak="0">
    <w:nsid w:val="028C5C89"/>
    <w:multiLevelType w:val="hybridMultilevel"/>
    <w:tmpl w:val="5ED0BFA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DA2308"/>
    <w:multiLevelType w:val="hybridMultilevel"/>
    <w:tmpl w:val="494440F2"/>
    <w:lvl w:ilvl="0" w:tplc="F1FCE9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0F555F"/>
    <w:multiLevelType w:val="hybridMultilevel"/>
    <w:tmpl w:val="EF0AF1FA"/>
    <w:lvl w:ilvl="0" w:tplc="A3B264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7810650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074A0D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637AB7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8B0E29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53DE04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843EA3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30382C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A18054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5" w15:restartNumberingAfterBreak="0">
    <w:nsid w:val="0AD94CE2"/>
    <w:multiLevelType w:val="hybridMultilevel"/>
    <w:tmpl w:val="743A5B80"/>
    <w:lvl w:ilvl="0" w:tplc="9ECC8A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39FCC4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F0AEF9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57804D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EB3CF6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4AFE70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2FF05D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9CA4AD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C44E9B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6" w15:restartNumberingAfterBreak="0">
    <w:nsid w:val="105D6AB8"/>
    <w:multiLevelType w:val="hybridMultilevel"/>
    <w:tmpl w:val="C00C0976"/>
    <w:lvl w:ilvl="0" w:tplc="A3B264A4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hint="default" w:ascii="Wingdings 3" w:hAnsi="Wingdings 3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A0021F0"/>
    <w:multiLevelType w:val="hybridMultilevel"/>
    <w:tmpl w:val="3CA4EED6"/>
    <w:lvl w:ilvl="0" w:tplc="A788AAE2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4039BA"/>
    <w:multiLevelType w:val="hybridMultilevel"/>
    <w:tmpl w:val="EFA6551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6C126E"/>
    <w:multiLevelType w:val="hybridMultilevel"/>
    <w:tmpl w:val="579EC73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8D4A46"/>
    <w:multiLevelType w:val="hybridMultilevel"/>
    <w:tmpl w:val="2EAA8E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B132A1"/>
    <w:multiLevelType w:val="hybridMultilevel"/>
    <w:tmpl w:val="1F9CFCD6"/>
    <w:lvl w:ilvl="0" w:tplc="54B4E8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DF484B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251E52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7090D9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3AB815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820685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49F4A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6D70E5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C372A2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2" w15:restartNumberingAfterBreak="0">
    <w:nsid w:val="35693513"/>
    <w:multiLevelType w:val="hybridMultilevel"/>
    <w:tmpl w:val="BA362E32"/>
    <w:lvl w:ilvl="0" w:tplc="8E0E53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5282AE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808AA0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96BE8F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674664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A8D478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380EF7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EB885C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D9DA07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3" w15:restartNumberingAfterBreak="0">
    <w:nsid w:val="38991618"/>
    <w:multiLevelType w:val="hybridMultilevel"/>
    <w:tmpl w:val="8D045BA0"/>
    <w:lvl w:ilvl="0" w:tplc="86F4A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852F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5A82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F0ED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EAAB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AA48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A206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D268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3903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3AF92A6D"/>
    <w:multiLevelType w:val="hybridMultilevel"/>
    <w:tmpl w:val="B4D02D8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62571D"/>
    <w:multiLevelType w:val="hybridMultilevel"/>
    <w:tmpl w:val="65840790"/>
    <w:lvl w:ilvl="0" w:tplc="87AC58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254EA8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19DA2E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65E09B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6846C9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0EBE12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4F12EF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0C3A48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AC84CA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6" w15:restartNumberingAfterBreak="0">
    <w:nsid w:val="455F08FD"/>
    <w:multiLevelType w:val="hybridMultilevel"/>
    <w:tmpl w:val="E974BBEA"/>
    <w:lvl w:ilvl="0" w:tplc="A7FE5B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B3AA031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BA32B5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A636F9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09D8FD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F56CB8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68562F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3F168A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21483A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7" w15:restartNumberingAfterBreak="0">
    <w:nsid w:val="4AE615BD"/>
    <w:multiLevelType w:val="hybridMultilevel"/>
    <w:tmpl w:val="3B86D048"/>
    <w:lvl w:ilvl="0" w:tplc="145698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AACA734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E5A0BF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4A9252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A4FAB3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E11804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1C203A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3DA2DC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3AE6FD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8" w15:restartNumberingAfterBreak="0">
    <w:nsid w:val="4BF656C8"/>
    <w:multiLevelType w:val="hybridMultilevel"/>
    <w:tmpl w:val="0196157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5F10F5"/>
    <w:multiLevelType w:val="hybridMultilevel"/>
    <w:tmpl w:val="8C6A410E"/>
    <w:lvl w:ilvl="0" w:tplc="A3B264A4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hint="default" w:ascii="Wingdings 3" w:hAnsi="Wingdings 3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21A7A3E"/>
    <w:multiLevelType w:val="hybridMultilevel"/>
    <w:tmpl w:val="E74CE9EA"/>
    <w:lvl w:ilvl="0" w:tplc="A788A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EE753E"/>
    <w:multiLevelType w:val="hybridMultilevel"/>
    <w:tmpl w:val="8CBC93B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8882451"/>
    <w:multiLevelType w:val="hybridMultilevel"/>
    <w:tmpl w:val="04E29CAA"/>
    <w:lvl w:ilvl="0" w:tplc="D7D21DE4">
      <w:start w:val="202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BDB1F06"/>
    <w:multiLevelType w:val="hybridMultilevel"/>
    <w:tmpl w:val="7B5033C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37963BA"/>
    <w:multiLevelType w:val="hybridMultilevel"/>
    <w:tmpl w:val="40626980"/>
    <w:lvl w:ilvl="0" w:tplc="D7F6A4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A420FAE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A740E7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CAA6BA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FE12A7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E40647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053ACC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FB42D2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4AAE5F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25" w15:restartNumberingAfterBreak="0">
    <w:nsid w:val="66AE5CA1"/>
    <w:multiLevelType w:val="hybridMultilevel"/>
    <w:tmpl w:val="A1A0061E"/>
    <w:lvl w:ilvl="0" w:tplc="F1FCE932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hint="default" w:ascii="Wingdings 3" w:hAnsi="Wingdings 3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67F916B7"/>
    <w:multiLevelType w:val="hybridMultilevel"/>
    <w:tmpl w:val="245678DA"/>
    <w:lvl w:ilvl="0" w:tplc="D7D21DE4">
      <w:start w:val="202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DCB5DE6"/>
    <w:multiLevelType w:val="hybridMultilevel"/>
    <w:tmpl w:val="37541304"/>
    <w:lvl w:ilvl="0" w:tplc="A3B264A4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hint="default" w:ascii="Wingdings 3" w:hAnsi="Wingdings 3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7437460F"/>
    <w:multiLevelType w:val="hybridMultilevel"/>
    <w:tmpl w:val="D1880EEC"/>
    <w:lvl w:ilvl="0" w:tplc="0410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9" w15:restartNumberingAfterBreak="0">
    <w:nsid w:val="791144E9"/>
    <w:multiLevelType w:val="hybridMultilevel"/>
    <w:tmpl w:val="AC84BA40"/>
    <w:lvl w:ilvl="0" w:tplc="A788A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3201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16E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770A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6461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97C4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2B65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5A6F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3766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0" w15:restartNumberingAfterBreak="0">
    <w:nsid w:val="79E17107"/>
    <w:multiLevelType w:val="hybridMultilevel"/>
    <w:tmpl w:val="DF962FA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DD36A01"/>
    <w:multiLevelType w:val="hybridMultilevel"/>
    <w:tmpl w:val="EC8AF52C"/>
    <w:lvl w:ilvl="0" w:tplc="A788AAE2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F2208BF"/>
    <w:multiLevelType w:val="hybridMultilevel"/>
    <w:tmpl w:val="57EC632E"/>
    <w:lvl w:ilvl="0" w:tplc="3502D9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9F18E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B67C4A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405A42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5A56E9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B4D4AC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FB98A3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D0C0EC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533EF4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num w:numId="1" w16cid:durableId="1570769888">
    <w:abstractNumId w:val="16"/>
  </w:num>
  <w:num w:numId="2" w16cid:durableId="745999786">
    <w:abstractNumId w:val="28"/>
  </w:num>
  <w:num w:numId="3" w16cid:durableId="1465385314">
    <w:abstractNumId w:val="24"/>
  </w:num>
  <w:num w:numId="4" w16cid:durableId="2144232306">
    <w:abstractNumId w:val="18"/>
  </w:num>
  <w:num w:numId="5" w16cid:durableId="1683193220">
    <w:abstractNumId w:val="30"/>
  </w:num>
  <w:num w:numId="6" w16cid:durableId="915480553">
    <w:abstractNumId w:val="1"/>
  </w:num>
  <w:num w:numId="7" w16cid:durableId="651251629">
    <w:abstractNumId w:val="25"/>
  </w:num>
  <w:num w:numId="8" w16cid:durableId="589777204">
    <w:abstractNumId w:val="3"/>
  </w:num>
  <w:num w:numId="9" w16cid:durableId="1703631160">
    <w:abstractNumId w:val="8"/>
  </w:num>
  <w:num w:numId="10" w16cid:durableId="1309018120">
    <w:abstractNumId w:val="23"/>
  </w:num>
  <w:num w:numId="11" w16cid:durableId="2080520540">
    <w:abstractNumId w:val="11"/>
  </w:num>
  <w:num w:numId="12" w16cid:durableId="8215324">
    <w:abstractNumId w:val="2"/>
  </w:num>
  <w:num w:numId="13" w16cid:durableId="942570915">
    <w:abstractNumId w:val="14"/>
  </w:num>
  <w:num w:numId="14" w16cid:durableId="707723979">
    <w:abstractNumId w:val="32"/>
  </w:num>
  <w:num w:numId="15" w16cid:durableId="1252853893">
    <w:abstractNumId w:val="29"/>
  </w:num>
  <w:num w:numId="16" w16cid:durableId="1878666329">
    <w:abstractNumId w:val="4"/>
  </w:num>
  <w:num w:numId="17" w16cid:durableId="217859647">
    <w:abstractNumId w:val="13"/>
  </w:num>
  <w:num w:numId="18" w16cid:durableId="417678881">
    <w:abstractNumId w:val="9"/>
  </w:num>
  <w:num w:numId="19" w16cid:durableId="1491361843">
    <w:abstractNumId w:val="20"/>
  </w:num>
  <w:num w:numId="20" w16cid:durableId="1799372527">
    <w:abstractNumId w:val="6"/>
  </w:num>
  <w:num w:numId="21" w16cid:durableId="1892769257">
    <w:abstractNumId w:val="27"/>
  </w:num>
  <w:num w:numId="22" w16cid:durableId="2114590512">
    <w:abstractNumId w:val="19"/>
  </w:num>
  <w:num w:numId="23" w16cid:durableId="1499422061">
    <w:abstractNumId w:val="0"/>
  </w:num>
  <w:num w:numId="24" w16cid:durableId="394863833">
    <w:abstractNumId w:val="21"/>
  </w:num>
  <w:num w:numId="25" w16cid:durableId="1800757637">
    <w:abstractNumId w:val="12"/>
  </w:num>
  <w:num w:numId="26" w16cid:durableId="1345934383">
    <w:abstractNumId w:val="15"/>
  </w:num>
  <w:num w:numId="27" w16cid:durableId="239995697">
    <w:abstractNumId w:val="7"/>
  </w:num>
  <w:num w:numId="28" w16cid:durableId="1015302613">
    <w:abstractNumId w:val="5"/>
  </w:num>
  <w:num w:numId="29" w16cid:durableId="1036154536">
    <w:abstractNumId w:val="17"/>
  </w:num>
  <w:num w:numId="30" w16cid:durableId="1624195949">
    <w:abstractNumId w:val="31"/>
  </w:num>
  <w:num w:numId="31" w16cid:durableId="1035732956">
    <w:abstractNumId w:val="10"/>
  </w:num>
  <w:num w:numId="32" w16cid:durableId="934825050">
    <w:abstractNumId w:val="22"/>
  </w:num>
  <w:num w:numId="33" w16cid:durableId="1859851567">
    <w:abstractNumId w:val="2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1C"/>
    <w:rsid w:val="000677FD"/>
    <w:rsid w:val="0008550F"/>
    <w:rsid w:val="000A74A5"/>
    <w:rsid w:val="000C07CB"/>
    <w:rsid w:val="000E6CD7"/>
    <w:rsid w:val="00111A37"/>
    <w:rsid w:val="00112AD2"/>
    <w:rsid w:val="001161A3"/>
    <w:rsid w:val="00144510"/>
    <w:rsid w:val="00147B04"/>
    <w:rsid w:val="001C2420"/>
    <w:rsid w:val="001C242B"/>
    <w:rsid w:val="001C35DE"/>
    <w:rsid w:val="001D312F"/>
    <w:rsid w:val="001D73F0"/>
    <w:rsid w:val="001F29C4"/>
    <w:rsid w:val="001F5ACF"/>
    <w:rsid w:val="00223030"/>
    <w:rsid w:val="00246C59"/>
    <w:rsid w:val="00276087"/>
    <w:rsid w:val="003048A3"/>
    <w:rsid w:val="0030794F"/>
    <w:rsid w:val="00317483"/>
    <w:rsid w:val="0032083D"/>
    <w:rsid w:val="00327D42"/>
    <w:rsid w:val="00397920"/>
    <w:rsid w:val="003B3F9B"/>
    <w:rsid w:val="003C3409"/>
    <w:rsid w:val="003F5055"/>
    <w:rsid w:val="00450814"/>
    <w:rsid w:val="00487832"/>
    <w:rsid w:val="004D24A0"/>
    <w:rsid w:val="00502353"/>
    <w:rsid w:val="0052240C"/>
    <w:rsid w:val="00543513"/>
    <w:rsid w:val="0056324C"/>
    <w:rsid w:val="005B566E"/>
    <w:rsid w:val="005D059D"/>
    <w:rsid w:val="006500FD"/>
    <w:rsid w:val="00674410"/>
    <w:rsid w:val="00683D68"/>
    <w:rsid w:val="00684D0F"/>
    <w:rsid w:val="00692226"/>
    <w:rsid w:val="006A3409"/>
    <w:rsid w:val="006F74EF"/>
    <w:rsid w:val="00712A7D"/>
    <w:rsid w:val="00761C98"/>
    <w:rsid w:val="00794188"/>
    <w:rsid w:val="00817949"/>
    <w:rsid w:val="00870881"/>
    <w:rsid w:val="00887B39"/>
    <w:rsid w:val="008A2D4F"/>
    <w:rsid w:val="008E289F"/>
    <w:rsid w:val="008F04CA"/>
    <w:rsid w:val="008F4F68"/>
    <w:rsid w:val="009007B1"/>
    <w:rsid w:val="00927308"/>
    <w:rsid w:val="00931AB2"/>
    <w:rsid w:val="00963D9B"/>
    <w:rsid w:val="0097081C"/>
    <w:rsid w:val="009763C8"/>
    <w:rsid w:val="00995749"/>
    <w:rsid w:val="009B742F"/>
    <w:rsid w:val="00A263DD"/>
    <w:rsid w:val="00A74DB8"/>
    <w:rsid w:val="00A833B0"/>
    <w:rsid w:val="00AC6EA2"/>
    <w:rsid w:val="00AE2F80"/>
    <w:rsid w:val="00B3100B"/>
    <w:rsid w:val="00B36F8B"/>
    <w:rsid w:val="00B40779"/>
    <w:rsid w:val="00B45EB4"/>
    <w:rsid w:val="00B47C5F"/>
    <w:rsid w:val="00B52863"/>
    <w:rsid w:val="00B54AE5"/>
    <w:rsid w:val="00B80A1E"/>
    <w:rsid w:val="00BC73DD"/>
    <w:rsid w:val="00BE5912"/>
    <w:rsid w:val="00C109CA"/>
    <w:rsid w:val="00C21CEE"/>
    <w:rsid w:val="00C300F1"/>
    <w:rsid w:val="00C550B1"/>
    <w:rsid w:val="00C738B8"/>
    <w:rsid w:val="00CA1E89"/>
    <w:rsid w:val="00CA3630"/>
    <w:rsid w:val="00CC3087"/>
    <w:rsid w:val="00CD45FF"/>
    <w:rsid w:val="00CD5341"/>
    <w:rsid w:val="00D1512F"/>
    <w:rsid w:val="00D60458"/>
    <w:rsid w:val="00D70761"/>
    <w:rsid w:val="00D96CDC"/>
    <w:rsid w:val="00DE565F"/>
    <w:rsid w:val="00DE5701"/>
    <w:rsid w:val="00E1761C"/>
    <w:rsid w:val="00E239EE"/>
    <w:rsid w:val="00EB401F"/>
    <w:rsid w:val="00ED2717"/>
    <w:rsid w:val="00EE1A92"/>
    <w:rsid w:val="00F14143"/>
    <w:rsid w:val="00F258B4"/>
    <w:rsid w:val="00F45791"/>
    <w:rsid w:val="00FB59B4"/>
    <w:rsid w:val="00FD1A4C"/>
    <w:rsid w:val="03F35EF9"/>
    <w:rsid w:val="05BDE1E1"/>
    <w:rsid w:val="1673DDE2"/>
    <w:rsid w:val="1E9BEDA6"/>
    <w:rsid w:val="4C785257"/>
    <w:rsid w:val="5187909E"/>
    <w:rsid w:val="5A42A63F"/>
    <w:rsid w:val="5AD37658"/>
    <w:rsid w:val="67758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3699"/>
  <w15:chartTrackingRefBased/>
  <w15:docId w15:val="{D4EA978F-C3FD-4487-AE68-79093D605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222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7081C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97081C"/>
  </w:style>
  <w:style w:type="paragraph" w:styleId="Pidipagina">
    <w:name w:val="footer"/>
    <w:basedOn w:val="Normale"/>
    <w:link w:val="PidipaginaCarattere"/>
    <w:uiPriority w:val="99"/>
    <w:unhideWhenUsed/>
    <w:rsid w:val="0097081C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97081C"/>
  </w:style>
  <w:style w:type="paragraph" w:styleId="Nessunaspaziatura">
    <w:name w:val="No Spacing"/>
    <w:link w:val="NessunaspaziaturaCarattere"/>
    <w:uiPriority w:val="1"/>
    <w:qFormat/>
    <w:rsid w:val="0097081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97081C"/>
    <w:rPr>
      <w:rFonts w:eastAsiaTheme="minorEastAsia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9708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081C"/>
    <w:rPr>
      <w:color w:val="605E5C"/>
      <w:shd w:val="clear" w:color="auto" w:fill="E1DFDD"/>
    </w:rPr>
  </w:style>
  <w:style w:type="character" w:styleId="Titolo1Carattere" w:customStyle="1">
    <w:name w:val="Titolo 1 Carattere"/>
    <w:basedOn w:val="Carpredefinitoparagrafo"/>
    <w:link w:val="Titolo1"/>
    <w:uiPriority w:val="9"/>
    <w:rsid w:val="0069222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92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20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78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87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09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24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3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69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6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35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9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22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66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8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6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70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2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3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65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9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70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21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84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18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1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4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395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9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3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2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82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028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8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2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69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5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76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55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54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5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04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46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9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60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17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2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772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1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0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2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66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6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8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1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pc.org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https://www.tpc.org/tpc_documents_current_versions/current_specifications5.asp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pc.org/tpc_documents_current_versions/pdf/tpc-h_v3.0.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tpc.org/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4F3A8B753347FAB20366576266732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271A536-F41E-42D1-852F-638B1BFCC945}"/>
      </w:docPartPr>
      <w:docPartBody>
        <w:p w:rsidR="00000000" w:rsidRDefault="00817949" w:rsidP="00817949">
          <w:pPr>
            <w:pStyle w:val="004F3A8B753347FAB20366576266732E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49"/>
    <w:rsid w:val="0081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04F3A8B753347FAB20366576266732E">
    <w:name w:val="004F3A8B753347FAB20366576266732E"/>
    <w:rsid w:val="00817949"/>
  </w:style>
  <w:style w:type="paragraph" w:customStyle="1" w:styleId="DC2471E5D3A64281879CE5BF05F227F7">
    <w:name w:val="DC2471E5D3A64281879CE5BF05F227F7"/>
    <w:rsid w:val="00817949"/>
  </w:style>
  <w:style w:type="paragraph" w:customStyle="1" w:styleId="99FD9566C3F44AF4AEFA22330BC7C746">
    <w:name w:val="99FD9566C3F44AF4AEFA22330BC7C746"/>
    <w:rsid w:val="00817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2023-06-09T00:00:00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848A2013F42A4B986A89A18ADB22D6" ma:contentTypeVersion="10" ma:contentTypeDescription="Creare un nuovo documento." ma:contentTypeScope="" ma:versionID="2e7f86ead8d54469122d0902d34358a9">
  <xsd:schema xmlns:xsd="http://www.w3.org/2001/XMLSchema" xmlns:xs="http://www.w3.org/2001/XMLSchema" xmlns:p="http://schemas.microsoft.com/office/2006/metadata/properties" xmlns:ns2="98fb4b89-4809-492b-b2e6-53444ab564b8" xmlns:ns3="c5c4e890-378f-4c73-85e5-843fe176bec8" targetNamespace="http://schemas.microsoft.com/office/2006/metadata/properties" ma:root="true" ma:fieldsID="57a6db15c86d87f88ffc380bb87990c6" ns2:_="" ns3:_="">
    <xsd:import namespace="98fb4b89-4809-492b-b2e6-53444ab564b8"/>
    <xsd:import namespace="c5c4e890-378f-4c73-85e5-843fe176b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b4b89-4809-492b-b2e6-53444ab564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4e890-378f-4c73-85e5-843fe176b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CD39A-E787-4B11-AAF8-C43F7F28F090}"/>
</file>

<file path=customXml/itemProps3.xml><?xml version="1.0" encoding="utf-8"?>
<ds:datastoreItem xmlns:ds="http://schemas.openxmlformats.org/officeDocument/2006/customXml" ds:itemID="{1AB4F7C6-9704-4105-8F86-DDDD57655188}"/>
</file>

<file path=customXml/itemProps4.xml><?xml version="1.0" encoding="utf-8"?>
<ds:datastoreItem xmlns:ds="http://schemas.openxmlformats.org/officeDocument/2006/customXml" ds:itemID="{E71FD09C-35A1-407A-A5A5-AF85A6CD50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for Big Data</dc:title>
  <dc:subject>ProJECT Documentation</dc:subject>
  <dc:creator>ADRIANO PERON</dc:creator>
  <cp:keywords/>
  <dc:description/>
  <cp:lastModifiedBy>CAPOVILLA VICTORIA [SM3400274]</cp:lastModifiedBy>
  <cp:revision>99</cp:revision>
  <dcterms:created xsi:type="dcterms:W3CDTF">2023-06-09T07:52:00Z</dcterms:created>
  <dcterms:modified xsi:type="dcterms:W3CDTF">2023-08-07T12:40:49Z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2023-06-09T08:53:21Z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c560ae7d-d34a-43d2-b023-8d7748638f54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0x0101007C848A2013F42A4B986A89A18ADB22D6</vt:lpwstr>
  </property>
</Properties>
</file>