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BOT</w:t>
      </w:r>
    </w:p>
    <w:p>
      <w:pPr>
        <w:jc w:val="center"/>
      </w:pPr>
      <w:r>
        <w:rPr>
          <w:color w:val="475569"/>
          <w:sz w:val="32"/>
        </w:rPr>
        <w:t>Demo guide and code walkthrough</w:t>
      </w:r>
    </w:p>
    <w:p>
      <w:pPr>
        <w:jc w:val="center"/>
      </w:pPr>
      <w:r>
        <w:rPr>
          <w:i/>
        </w:rPr>
        <w:t>From an end-user prompt to user stories, a Java website, tests, and code in any language</w:t>
      </w:r>
    </w:p>
    <w:p>
      <w:pPr>
        <w:pStyle w:val="Heading1"/>
      </w:pPr>
      <w:r>
        <w:t>1. What BOT is (30-second summary)</w:t>
      </w:r>
    </w:p>
    <w:p>
      <w:r>
        <w:rPr>
          <w:i w:val="0"/>
        </w:rPr>
        <w:t>BOT is a Spring Boot (Java 17) web application that turns a plain-English request into working software. A user types something like "Build a music academy website", and five specialised bots run one after another: a Business Analyst writes the user story, a Java Developer generates the website code, two tester bots generate unit and functional tests, and a Developer Tester verifies the result and records the prompt so BOT gets better context over time.</w:t>
      </w:r>
    </w:p>
    <w:p>
      <w:r>
        <w:rPr>
          <w:i w:val="0"/>
        </w:rPr>
        <w:t>BOT also includes a code converter that translates programs between 15 languages - from COBOL and PL/SQL to Java, Python, Rust and Go - with ready-made sample programs in every language.</w:t>
      </w:r>
    </w:p>
    <w:p>
      <w:pPr>
        <w:pStyle w:val="ListBullet"/>
      </w:pPr>
      <w:r>
        <w:rPr>
          <w:b/>
        </w:rPr>
        <w:t xml:space="preserve">Input: </w:t>
      </w:r>
      <w:r>
        <w:t>an end-user prompt in plain English.</w:t>
      </w:r>
    </w:p>
    <w:p>
      <w:pPr>
        <w:pStyle w:val="ListBullet"/>
      </w:pPr>
      <w:r>
        <w:rPr>
          <w:b/>
        </w:rPr>
        <w:t xml:space="preserve">Output: </w:t>
      </w:r>
      <w:r>
        <w:t>a user story, a runnable multi-page Java website, JUnit and MockMvc tests, and a workflow diagram.</w:t>
      </w:r>
    </w:p>
    <w:p>
      <w:pPr>
        <w:pStyle w:val="ListBullet"/>
      </w:pPr>
      <w:r>
        <w:rPr>
          <w:b/>
        </w:rPr>
        <w:t xml:space="preserve">Bonus: </w:t>
      </w:r>
      <w:r>
        <w:t>code conversion between 15 programming languages, in the chat or on a dedicated page.</w:t>
      </w:r>
    </w:p>
    <w:p>
      <w:pPr>
        <w:pStyle w:val="ListBullet"/>
      </w:pPr>
      <w:r>
        <w:rPr>
          <w:b/>
        </w:rPr>
        <w:t xml:space="preserve">Runs locally: </w:t>
      </w:r>
      <w:r>
        <w:t>works offline with built-in templates; uses a local AI model (Ollama) or OpenAI when available.</w:t>
      </w:r>
    </w:p>
    <w:p>
      <w:pPr>
        <w:pStyle w:val="Heading1"/>
      </w:pPr>
      <w:r>
        <w:t>2. Before the demo (5-minute checklist)</w:t>
      </w:r>
    </w:p>
    <w:p>
      <w:pPr>
        <w:spacing w:after="80"/>
        <w:ind w:left="504" w:hanging="360"/>
      </w:pPr>
      <w:r>
        <w:t xml:space="preserve">1.  </w:t>
      </w:r>
      <w:r>
        <w:rPr>
          <w:b/>
        </w:rPr>
        <w:t xml:space="preserve">Start BOT: </w:t>
      </w:r>
      <w:r>
        <w:t>in the project folder run  java -jar target/agentic-ai-chatbot-1.0.0.jar  (or scripts/run-web.ps1), then open http://localhost:8080.</w:t>
      </w:r>
    </w:p>
    <w:p>
      <w:pPr>
        <w:spacing w:after="80"/>
        <w:ind w:left="504" w:hanging="360"/>
      </w:pPr>
      <w:r>
        <w:t xml:space="preserve">2.  </w:t>
      </w:r>
      <w:r>
        <w:rPr>
          <w:b/>
        </w:rPr>
        <w:t xml:space="preserve">Check the AI model: </w:t>
      </w:r>
      <w:r>
        <w:t>open http://localhost:8080/api/convert/status - it should show "llmAvailable": true and qwen2.5-coder:7b (local Ollama).</w:t>
      </w:r>
    </w:p>
    <w:p>
      <w:pPr>
        <w:spacing w:after="80"/>
        <w:ind w:left="504" w:hanging="360"/>
      </w:pPr>
      <w:r>
        <w:t xml:space="preserve">3.  </w:t>
      </w:r>
      <w:r>
        <w:rPr>
          <w:b/>
        </w:rPr>
        <w:t xml:space="preserve">Warm up the model: </w:t>
      </w:r>
      <w:r>
        <w:t>do one custom code conversion before the meeting. The first one after a restart is slow (up to a minute) and can fail once while the model loads.</w:t>
      </w:r>
    </w:p>
    <w:p>
      <w:pPr>
        <w:spacing w:after="80"/>
        <w:ind w:left="504" w:hanging="360"/>
      </w:pPr>
      <w:r>
        <w:t xml:space="preserve">4.  </w:t>
      </w:r>
      <w:r>
        <w:rPr>
          <w:b/>
        </w:rPr>
        <w:t xml:space="preserve">Open three tabs: </w:t>
      </w:r>
      <w:r>
        <w:t>http://localhost:8080 (chat), http://localhost:8080/convert (converter), http://localhost:8080/code (generated code).</w:t>
      </w:r>
    </w:p>
    <w:p>
      <w:pPr>
        <w:spacing w:after="80"/>
        <w:ind w:left="504" w:hanging="360"/>
      </w:pPr>
      <w:r>
        <w:t xml:space="preserve">5.  </w:t>
      </w:r>
      <w:r>
        <w:rPr>
          <w:b/>
        </w:rPr>
        <w:t xml:space="preserve">Optional: </w:t>
      </w:r>
      <w:r>
        <w:t>have poster/bot-poster.png ready - colleagues on the same Wi-Fi can scan the QR code.</w:t>
      </w:r>
    </w:p>
    <w:p>
      <w:pPr>
        <w:pStyle w:val="Heading1"/>
      </w:pPr>
      <w:r>
        <w:t>3. How the code is organised</w:t>
      </w:r>
    </w:p>
    <w:p>
      <w:r>
        <w:rPr>
          <w:i w:val="0"/>
        </w:rPr>
        <w:t>The pipeline every website request goes through:</w:t>
      </w:r>
    </w:p>
    <w:p>
      <w:pPr>
        <w:jc w:val="center"/>
      </w:pPr>
      <w:r>
        <w:drawing>
          <wp:inline xmlns:a="http://schemas.openxmlformats.org/drawingml/2006/main" xmlns:pic="http://schemas.openxmlformats.org/drawingml/2006/picture">
            <wp:extent cx="6126480" cy="663702"/>
            <wp:docPr id="1" name="Picture 1"/>
            <wp:cNvGraphicFramePr>
              <a:graphicFrameLocks noChangeAspect="1"/>
            </wp:cNvGraphicFramePr>
            <a:graphic>
              <a:graphicData uri="http://schemas.openxmlformats.org/drawingml/2006/picture">
                <pic:pic>
                  <pic:nvPicPr>
                    <pic:cNvPr id="0" name="bot-pipeline.png"/>
                    <pic:cNvPicPr/>
                  </pic:nvPicPr>
                  <pic:blipFill>
                    <a:blip r:embed="rId9"/>
                    <a:stretch>
                      <a:fillRect/>
                    </a:stretch>
                  </pic:blipFill>
                  <pic:spPr>
                    <a:xfrm>
                      <a:off x="0" y="0"/>
                      <a:ext cx="6126480" cy="663702"/>
                    </a:xfrm>
                    <a:prstGeom prst="rect"/>
                  </pic:spPr>
                </pic:pic>
              </a:graphicData>
            </a:graphic>
          </wp:inline>
        </w:drawing>
      </w:r>
    </w:p>
    <w:p>
      <w:r>
        <w:rPr>
          <w:i w:val="0"/>
        </w:rPr>
        <w:t>All Java source lives in src/main/java/com/agentic/chatbot/, split into six layers:</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color="auto" w:fill="4338CA"/>
          </w:tcPr>
          <w:p>
            <w:r/>
            <w:r>
              <w:rPr>
                <w:b/>
                <w:color w:val="FFFFFF"/>
              </w:rPr>
              <w:t>Package</w:t>
            </w:r>
          </w:p>
        </w:tc>
        <w:tc>
          <w:tcPr>
            <w:tcW w:type="dxa" w:w="3456"/>
            <w:shd w:val="clear" w:color="auto" w:fill="4338CA"/>
          </w:tcPr>
          <w:p>
            <w:r/>
            <w:r>
              <w:rPr>
                <w:b/>
                <w:color w:val="FFFFFF"/>
              </w:rPr>
              <w:t>Responsibility</w:t>
            </w:r>
          </w:p>
        </w:tc>
        <w:tc>
          <w:tcPr>
            <w:tcW w:type="dxa" w:w="4896"/>
            <w:shd w:val="clear" w:color="auto" w:fill="4338CA"/>
          </w:tcPr>
          <w:p>
            <w:r/>
            <w:r>
              <w:rPr>
                <w:b/>
                <w:color w:val="FFFFFF"/>
              </w:rPr>
              <w:t>Key classes</w:t>
            </w:r>
          </w:p>
        </w:tc>
      </w:tr>
      <w:tr>
        <w:tc>
          <w:tcPr>
            <w:tcW w:type="dxa" w:w="1296"/>
          </w:tcPr>
          <w:p>
            <w:r/>
            <w:r>
              <w:t>web</w:t>
            </w:r>
          </w:p>
        </w:tc>
        <w:tc>
          <w:tcPr>
            <w:tcW w:type="dxa" w:w="3456"/>
          </w:tcPr>
          <w:p>
            <w:r/>
            <w:r>
              <w:t>HTTP pages and REST APIs the browser talks to</w:t>
            </w:r>
          </w:p>
        </w:tc>
        <w:tc>
          <w:tcPr>
            <w:tcW w:type="dxa" w:w="4896"/>
          </w:tcPr>
          <w:p>
            <w:r/>
            <w:r>
              <w:rPr>
                <w:rFonts w:ascii="Consolas" w:hAnsi="Consolas"/>
                <w:sz w:val="18"/>
              </w:rPr>
              <w:t>ChatController, PipelineApiController, CodeViewerController, CodeConverterController, CodeConversionApiController, GeneratedSiteController</w:t>
            </w:r>
          </w:p>
        </w:tc>
      </w:tr>
      <w:tr>
        <w:tc>
          <w:tcPr>
            <w:tcW w:type="dxa" w:w="1296"/>
          </w:tcPr>
          <w:p>
            <w:r/>
            <w:r>
              <w:t>agent</w:t>
            </w:r>
          </w:p>
        </w:tc>
        <w:tc>
          <w:tcPr>
            <w:tcW w:type="dxa" w:w="3456"/>
          </w:tcPr>
          <w:p>
            <w:r/>
            <w:r>
              <w:t>The five bots and the orchestrator that runs them in order</w:t>
            </w:r>
          </w:p>
        </w:tc>
        <w:tc>
          <w:tcPr>
            <w:tcW w:type="dxa" w:w="4896"/>
          </w:tcPr>
          <w:p>
            <w:r/>
            <w:r>
              <w:rPr>
                <w:rFonts w:ascii="Consolas" w:hAnsi="Consolas"/>
                <w:sz w:val="18"/>
              </w:rPr>
              <w:t>PipelineOrchestrator, BusinessAnalystBot, UiGeneratorBot, UnitTestBot, FunctionalTestBot, ModelTrainerBot</w:t>
            </w:r>
          </w:p>
        </w:tc>
      </w:tr>
      <w:tr>
        <w:tc>
          <w:tcPr>
            <w:tcW w:type="dxa" w:w="1296"/>
          </w:tcPr>
          <w:p>
            <w:r/>
            <w:r>
              <w:t>generator</w:t>
            </w:r>
          </w:p>
        </w:tc>
        <w:tc>
          <w:tcPr>
            <w:tcW w:type="dxa" w:w="3456"/>
          </w:tcPr>
          <w:p>
            <w:r/>
            <w:r>
              <w:t>Writes the actual Java, HTML and test files</w:t>
            </w:r>
          </w:p>
        </w:tc>
        <w:tc>
          <w:tcPr>
            <w:tcW w:type="dxa" w:w="4896"/>
          </w:tcPr>
          <w:p>
            <w:r/>
            <w:r>
              <w:rPr>
                <w:rFonts w:ascii="Consolas" w:hAnsi="Consolas"/>
                <w:sz w:val="18"/>
              </w:rPr>
              <w:t>StoryAnalyzer, ScreenCodeGenerator, BigSiteTemplates, SiteThemePack, UnitTestGenerator, FunctionalTestGenerator</w:t>
            </w:r>
          </w:p>
        </w:tc>
      </w:tr>
      <w:tr>
        <w:tc>
          <w:tcPr>
            <w:tcW w:type="dxa" w:w="1296"/>
          </w:tcPr>
          <w:p>
            <w:r/>
            <w:r>
              <w:t>service</w:t>
            </w:r>
          </w:p>
        </w:tc>
        <w:tc>
          <w:tcPr>
            <w:tcW w:type="dxa" w:w="3456"/>
          </w:tcPr>
          <w:p>
            <w:r/>
            <w:r>
              <w:t>Business logic: conversion, training memory, system prompt, site edits, chat history</w:t>
            </w:r>
          </w:p>
        </w:tc>
        <w:tc>
          <w:tcPr>
            <w:tcW w:type="dxa" w:w="4896"/>
          </w:tcPr>
          <w:p>
            <w:r/>
            <w:r>
              <w:rPr>
                <w:rFonts w:ascii="Consolas" w:hAnsi="Consolas"/>
                <w:sz w:val="18"/>
              </w:rPr>
              <w:t>CodeConversionService, CodeSampleLibrary, BotModelTrainingService, SystemPromptService, SiteEditService</w:t>
            </w:r>
          </w:p>
        </w:tc>
      </w:tr>
      <w:tr>
        <w:tc>
          <w:tcPr>
            <w:tcW w:type="dxa" w:w="1296"/>
          </w:tcPr>
          <w:p>
            <w:r/>
            <w:r>
              <w:t>llm</w:t>
            </w:r>
          </w:p>
        </w:tc>
        <w:tc>
          <w:tcPr>
            <w:tcW w:type="dxa" w:w="3456"/>
          </w:tcPr>
          <w:p>
            <w:r/>
            <w:r>
              <w:t>Connects to an AI model (local Ollama or OpenAI)</w:t>
            </w:r>
          </w:p>
        </w:tc>
        <w:tc>
          <w:tcPr>
            <w:tcW w:type="dxa" w:w="4896"/>
          </w:tcPr>
          <w:p>
            <w:r/>
            <w:r>
              <w:rPr>
                <w:rFonts w:ascii="Consolas" w:hAnsi="Consolas"/>
                <w:sz w:val="18"/>
              </w:rPr>
              <w:t>LlmClient, OllamaLlmClient, OpenAiLlmClient, LocalLlmDetector</w:t>
            </w:r>
          </w:p>
        </w:tc>
      </w:tr>
      <w:tr>
        <w:tc>
          <w:tcPr>
            <w:tcW w:type="dxa" w:w="1296"/>
          </w:tcPr>
          <w:p>
            <w:r/>
            <w:r>
              <w:t>model</w:t>
            </w:r>
          </w:p>
        </w:tc>
        <w:tc>
          <w:tcPr>
            <w:tcW w:type="dxa" w:w="3456"/>
          </w:tcPr>
          <w:p>
            <w:r/>
            <w:r>
              <w:t>Plain data objects passed between layers</w:t>
            </w:r>
          </w:p>
        </w:tc>
        <w:tc>
          <w:tcPr>
            <w:tcW w:type="dxa" w:w="4896"/>
          </w:tcPr>
          <w:p>
            <w:r/>
            <w:r>
              <w:rPr>
                <w:rFonts w:ascii="Consolas" w:hAnsi="Consolas"/>
                <w:sz w:val="18"/>
              </w:rPr>
              <w:t>PipelineRequest/Response, ConversionRequest/Response, ProgrammingLanguage, CodeSample</w:t>
            </w:r>
          </w:p>
        </w:tc>
      </w:tr>
    </w:tbl>
    <w:p/>
    <w:p>
      <w:pPr>
        <w:pStyle w:val="Heading1"/>
      </w:pPr>
      <w:r>
        <w:t>4. The five bots</w:t>
      </w:r>
    </w:p>
    <w:p>
      <w:r>
        <w:rPr>
          <w:i w:val="0"/>
        </w:rPr>
        <w:t>Every bot implements the same tiny interface, so the orchestrator can treat them identically:</w:t>
      </w:r>
    </w:p>
    <w:tbl>
      <w:tblPr>
        <w:tblStyle w:val="TableGrid"/>
        <w:tblW w:type="auto" w:w="0"/>
        <w:tblLook w:firstColumn="1" w:firstRow="1" w:lastColumn="0" w:lastRow="0" w:noHBand="0" w:noVBand="1" w:val="04A0"/>
      </w:tblPr>
      <w:tblGrid>
        <w:gridCol w:w="9648"/>
      </w:tblGrid>
      <w:tr>
        <w:tc>
          <w:tcPr>
            <w:tcW w:type="dxa" w:w="9648"/>
            <w:shd w:val="clear" w:color="auto" w:fill="F1F5F9"/>
          </w:tcPr>
          <w:p>
            <w:r/>
            <w:r>
              <w:rPr>
                <w:rFonts w:ascii="Consolas" w:hAnsi="Consolas"/>
                <w:sz w:val="18"/>
              </w:rPr>
              <w:t>public interface AgentBot {</w:t>
              <w:br/>
              <w:t xml:space="preserve">    String name();</w:t>
              <w:br/>
              <w:t xml:space="preserve">    AgentResult run(AgentContext context);</w:t>
              <w:br/>
              <w:t>}</w:t>
            </w:r>
          </w:p>
        </w:tc>
      </w:tr>
    </w:tbl>
    <w:p/>
    <w:p>
      <w:r>
        <w:rPr>
          <w:i w:val="0"/>
        </w:rPr>
        <w:t>AgentContext is the shared notebook passed from bot to bot: the original prompt, the refined user story, the output folder and the system prompt. AgentResult says whether the bot succeeded and which files it wrote.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4338CA"/>
          </w:tcPr>
          <w:p>
            <w:r/>
            <w:r>
              <w:rPr>
                <w:b/>
                <w:color w:val="FFFFFF"/>
              </w:rPr>
              <w:t>#</w:t>
            </w:r>
          </w:p>
        </w:tc>
        <w:tc>
          <w:tcPr>
            <w:tcW w:type="dxa" w:w="2304"/>
            <w:shd w:val="clear" w:color="auto" w:fill="4338CA"/>
          </w:tcPr>
          <w:p>
            <w:r/>
            <w:r>
              <w:rPr>
                <w:b/>
                <w:color w:val="FFFFFF"/>
              </w:rPr>
              <w:t>Bot (class)</w:t>
            </w:r>
          </w:p>
        </w:tc>
        <w:tc>
          <w:tcPr>
            <w:tcW w:type="dxa" w:w="4752"/>
            <w:shd w:val="clear" w:color="auto" w:fill="4338CA"/>
          </w:tcPr>
          <w:p>
            <w:r/>
            <w:r>
              <w:rPr>
                <w:b/>
                <w:color w:val="FFFFFF"/>
              </w:rPr>
              <w:t>What it does</w:t>
            </w:r>
          </w:p>
        </w:tc>
        <w:tc>
          <w:tcPr>
            <w:tcW w:type="dxa" w:w="2160"/>
            <w:shd w:val="clear" w:color="auto" w:fill="4338CA"/>
          </w:tcPr>
          <w:p>
            <w:r/>
            <w:r>
              <w:rPr>
                <w:b/>
                <w:color w:val="FFFFFF"/>
              </w:rPr>
              <w:t>What it produces</w:t>
            </w:r>
          </w:p>
        </w:tc>
      </w:tr>
      <w:tr>
        <w:tc>
          <w:tcPr>
            <w:tcW w:type="dxa" w:w="432"/>
          </w:tcPr>
          <w:p>
            <w:r/>
            <w:r>
              <w:t>1</w:t>
            </w:r>
          </w:p>
        </w:tc>
        <w:tc>
          <w:tcPr>
            <w:tcW w:type="dxa" w:w="2304"/>
          </w:tcPr>
          <w:p>
            <w:r/>
            <w:r>
              <w:t>Business Analyst (BusinessAnalystBot)</w:t>
            </w:r>
          </w:p>
        </w:tc>
        <w:tc>
          <w:tcPr>
            <w:tcW w:type="dxa" w:w="4752"/>
          </w:tcPr>
          <w:p>
            <w:r/>
            <w:r>
              <w:t>Turns the raw prompt into a development-ready user story with acceptance criteria. Uses the AI model if available, otherwise a built-in template that picks the right persona (restaurant owner, traveler, music student, wedding couple...).</w:t>
            </w:r>
          </w:p>
        </w:tc>
        <w:tc>
          <w:tcPr>
            <w:tcW w:type="dxa" w:w="2160"/>
          </w:tcPr>
          <w:p>
            <w:r/>
            <w:r>
              <w:rPr>
                <w:rFonts w:ascii="Consolas" w:hAnsi="Consolas"/>
                <w:sz w:val="18"/>
              </w:rPr>
              <w:t>USER_STORY.md</w:t>
            </w:r>
          </w:p>
        </w:tc>
      </w:tr>
      <w:tr>
        <w:tc>
          <w:tcPr>
            <w:tcW w:type="dxa" w:w="432"/>
          </w:tcPr>
          <w:p>
            <w:r/>
            <w:r>
              <w:t>2</w:t>
            </w:r>
          </w:p>
        </w:tc>
        <w:tc>
          <w:tcPr>
            <w:tcW w:type="dxa" w:w="2304"/>
          </w:tcPr>
          <w:p>
            <w:r/>
            <w:r>
              <w:t>Java Developer (UiGeneratorBot)</w:t>
            </w:r>
          </w:p>
        </w:tc>
        <w:tc>
          <w:tcPr>
            <w:tcW w:type="dxa" w:w="4752"/>
          </w:tcPr>
          <w:p>
            <w:r/>
            <w:r>
              <w:t>Calls ScreenCodeGenerator, which detects the topic and brand name and generates a multi-page site with matching colours, fonts and topic images.</w:t>
            </w:r>
          </w:p>
        </w:tc>
        <w:tc>
          <w:tcPr>
            <w:tcW w:type="dxa" w:w="2160"/>
          </w:tcPr>
          <w:p>
            <w:r/>
            <w:r>
              <w:rPr>
                <w:rFonts w:ascii="Consolas" w:hAnsi="Consolas"/>
                <w:sz w:val="18"/>
              </w:rPr>
              <w:t>Controllers (.java), Thymeleaf pages (.html), pom.xml</w:t>
            </w:r>
          </w:p>
        </w:tc>
      </w:tr>
      <w:tr>
        <w:tc>
          <w:tcPr>
            <w:tcW w:type="dxa" w:w="432"/>
          </w:tcPr>
          <w:p>
            <w:r/>
            <w:r>
              <w:t>3</w:t>
            </w:r>
          </w:p>
        </w:tc>
        <w:tc>
          <w:tcPr>
            <w:tcW w:type="dxa" w:w="2304"/>
          </w:tcPr>
          <w:p>
            <w:r/>
            <w:r>
              <w:t>Java Unit Tester (UnitTestBot)</w:t>
            </w:r>
          </w:p>
        </w:tc>
        <w:tc>
          <w:tcPr>
            <w:tcW w:type="dxa" w:w="4752"/>
          </w:tcPr>
          <w:p>
            <w:r/>
            <w:r>
              <w:t>Generates JUnit 5 unit tests for the generated controllers.</w:t>
            </w:r>
          </w:p>
        </w:tc>
        <w:tc>
          <w:tcPr>
            <w:tcW w:type="dxa" w:w="2160"/>
          </w:tcPr>
          <w:p>
            <w:r/>
            <w:r>
              <w:rPr>
                <w:rFonts w:ascii="Consolas" w:hAnsi="Consolas"/>
                <w:sz w:val="18"/>
              </w:rPr>
              <w:t>src/test/java/...Test.java</w:t>
            </w:r>
          </w:p>
        </w:tc>
      </w:tr>
      <w:tr>
        <w:tc>
          <w:tcPr>
            <w:tcW w:type="dxa" w:w="432"/>
          </w:tcPr>
          <w:p>
            <w:r/>
            <w:r>
              <w:t>4</w:t>
            </w:r>
          </w:p>
        </w:tc>
        <w:tc>
          <w:tcPr>
            <w:tcW w:type="dxa" w:w="2304"/>
          </w:tcPr>
          <w:p>
            <w:r/>
            <w:r>
              <w:t>Functional Testing (FunctionalTestBot)</w:t>
            </w:r>
          </w:p>
        </w:tc>
        <w:tc>
          <w:tcPr>
            <w:tcW w:type="dxa" w:w="4752"/>
          </w:tcPr>
          <w:p>
            <w:r/>
            <w:r>
              <w:t>Generates MockMvc tests that load each page end-to-end, like a browser would.</w:t>
            </w:r>
          </w:p>
        </w:tc>
        <w:tc>
          <w:tcPr>
            <w:tcW w:type="dxa" w:w="2160"/>
          </w:tcPr>
          <w:p>
            <w:r/>
            <w:r>
              <w:rPr>
                <w:rFonts w:ascii="Consolas" w:hAnsi="Consolas"/>
                <w:sz w:val="18"/>
              </w:rPr>
              <w:t>...FunctionalTest.java</w:t>
            </w:r>
          </w:p>
        </w:tc>
      </w:tr>
      <w:tr>
        <w:tc>
          <w:tcPr>
            <w:tcW w:type="dxa" w:w="432"/>
          </w:tcPr>
          <w:p>
            <w:r/>
            <w:r>
              <w:t>5</w:t>
            </w:r>
          </w:p>
        </w:tc>
        <w:tc>
          <w:tcPr>
            <w:tcW w:type="dxa" w:w="2304"/>
          </w:tcPr>
          <w:p>
            <w:r/>
            <w:r>
              <w:t>Developer Tester (ModelTrainerBot)</w:t>
            </w:r>
          </w:p>
        </w:tc>
        <w:tc>
          <w:tcPr>
            <w:tcW w:type="dxa" w:w="4752"/>
          </w:tcPr>
          <w:p>
            <w:r/>
            <w:r>
              <w:t>Checks that both a user story and Java code exist, records the prompt in BOT's training memory, and writes the workflow diagram and a model snapshot.</w:t>
            </w:r>
          </w:p>
        </w:tc>
        <w:tc>
          <w:tcPr>
            <w:tcW w:type="dxa" w:w="2160"/>
          </w:tcPr>
          <w:p>
            <w:r/>
            <w:r>
              <w:rPr>
                <w:rFonts w:ascii="Consolas" w:hAnsi="Consolas"/>
                <w:sz w:val="18"/>
              </w:rPr>
              <w:t>WORKFLOW.md, BOT_MODEL.json</w:t>
            </w:r>
          </w:p>
        </w:tc>
      </w:tr>
    </w:tbl>
    <w:p/>
    <w:p>
      <w:pPr>
        <w:pStyle w:val="Heading2"/>
      </w:pPr>
      <w:r>
        <w:t>How the orchestrator runs them</w:t>
      </w:r>
    </w:p>
    <w:p>
      <w:r>
        <w:rPr>
          <w:i w:val="0"/>
        </w:rPr>
        <w:t>PipelineOrchestrator.run() is the heart of BOT. It runs the bots in order and stops early if a critical step fails (simplified):</w:t>
      </w:r>
    </w:p>
    <w:tbl>
      <w:tblPr>
        <w:tblStyle w:val="TableGrid"/>
        <w:tblW w:type="auto" w:w="0"/>
        <w:tblLook w:firstColumn="1" w:firstRow="1" w:lastColumn="0" w:lastRow="0" w:noHBand="0" w:noVBand="1" w:val="04A0"/>
      </w:tblPr>
      <w:tblGrid>
        <w:gridCol w:w="9648"/>
      </w:tblGrid>
      <w:tr>
        <w:tc>
          <w:tcPr>
            <w:tcW w:type="dxa" w:w="9648"/>
            <w:shd w:val="clear" w:color="auto" w:fill="F1F5F9"/>
          </w:tcPr>
          <w:p>
            <w:r/>
            <w:r>
              <w:rPr>
                <w:rFonts w:ascii="Consolas" w:hAnsi="Consolas"/>
                <w:sz w:val="18"/>
              </w:rPr>
              <w:t>AgentContext context = new AgentContext(prompt, outputDir, apiKey, systemPrompt);</w:t>
              <w:br/>
              <w:br/>
              <w:t>steps.add(execute(businessAnalystBot, context));   // 1) user story</w:t>
              <w:br/>
              <w:t>if (failed) return fail("Business Analyst bot failed");</w:t>
              <w:br/>
              <w:br/>
              <w:t>steps.add(execute(uiGeneratorBot, context));       // 2) Java website code</w:t>
              <w:br/>
              <w:t>if (failed) return fail("Java Developer bot failed");</w:t>
              <w:br/>
              <w:br/>
              <w:t>if (request.isRunUnitTests())       steps.add(execute(unitTestBot, context));        // 3)</w:t>
              <w:br/>
              <w:t>if (request.isRunFunctionalTests()) steps.add(execute(functionalTestBot, context));  // 4)</w:t>
              <w:br/>
              <w:br/>
              <w:t>steps.add(execute(modelTrainerBot, context));      // 5) verify + train</w:t>
              <w:br/>
              <w:br/>
              <w:t>response.setPreviewUrl(previewUrl);   // "Open website" link</w:t>
              <w:br/>
              <w:t>response.setCodeUrl("/code");         // "User stories + Java code" link</w:t>
            </w:r>
          </w:p>
        </w:tc>
      </w:tr>
    </w:tbl>
    <w:p/>
    <w:p>
      <w:r>
        <w:rPr>
          <w:i w:val="0"/>
        </w:rPr>
        <w:t>Each step is timed and logged (BotStepLog), which is why the chat shows every bot's result and duration.</w:t>
      </w:r>
    </w:p>
    <w:p>
      <w:pPr>
        <w:pStyle w:val="Heading2"/>
      </w:pPr>
      <w:r>
        <w:t>What happens when the user presses Send</w:t>
      </w:r>
    </w:p>
    <w:p>
      <w:pPr>
        <w:spacing w:after="80"/>
        <w:ind w:left="504" w:hanging="360"/>
      </w:pPr>
      <w:r>
        <w:t xml:space="preserve">1.  </w:t>
      </w:r>
      <w:r>
        <w:t>The browser posts the prompt to /api/pipeline (PipelineApiController).</w:t>
      </w:r>
    </w:p>
    <w:p>
      <w:pPr>
        <w:spacing w:after="80"/>
        <w:ind w:left="504" w:hanging="360"/>
      </w:pPr>
      <w:r>
        <w:t xml:space="preserve">2.  </w:t>
      </w:r>
      <w:r>
        <w:t>The controller first checks the intent: is this a code conversion ("Convert this Python code to Java"), an edit of the existing site ("Change the colour to blue"), or a new website?</w:t>
      </w:r>
    </w:p>
    <w:p>
      <w:pPr>
        <w:spacing w:after="80"/>
        <w:ind w:left="504" w:hanging="360"/>
      </w:pPr>
      <w:r>
        <w:t xml:space="preserve">3.  </w:t>
      </w:r>
      <w:r>
        <w:t>For a new website it calls PipelineOrchestrator.run(), which runs the five bots.</w:t>
      </w:r>
    </w:p>
    <w:p>
      <w:pPr>
        <w:spacing w:after="80"/>
        <w:ind w:left="504" w:hanging="360"/>
      </w:pPr>
      <w:r>
        <w:t xml:space="preserve">4.  </w:t>
      </w:r>
      <w:r>
        <w:t>Files are written to the generated-app/ folder; the response returns the bot logs, the user story, the list of generated files and links to the website and the code viewer.</w:t>
      </w:r>
    </w:p>
    <w:p>
      <w:pPr>
        <w:spacing w:after="80"/>
        <w:ind w:left="504" w:hanging="360"/>
      </w:pPr>
      <w:r>
        <w:t xml:space="preserve">5.  </w:t>
      </w:r>
      <w:r>
        <w:t>The conversation is saved by ChatHistoryService so it appears in the history sidebar.</w:t>
      </w:r>
    </w:p>
    <w:p>
      <w:pPr>
        <w:pStyle w:val="Heading1"/>
      </w:pPr>
      <w:r>
        <w:t>5. How BOT "trains" (dynamic system prompt)</w:t>
      </w:r>
    </w:p>
    <w:p>
      <w:r>
        <w:rPr>
          <w:i w:val="0"/>
        </w:rPr>
        <w:t>BOT learns from usage through a prompt memory that shapes the instructions given to the AI model:</w:t>
      </w:r>
    </w:p>
    <w:p>
      <w:pPr>
        <w:pStyle w:val="ListBullet"/>
      </w:pPr>
      <w:r>
        <w:rPr>
          <w:b/>
        </w:rPr>
        <w:t xml:space="preserve">BotModelTrainingService </w:t>
      </w:r>
      <w:r>
        <w:t>saves every prompt (up to 200) to data/bot-training.json and reports a state: untrained (0 prompts), warming-up (1-4) or training (5+).</w:t>
      </w:r>
    </w:p>
    <w:p>
      <w:pPr>
        <w:pStyle w:val="ListBullet"/>
      </w:pPr>
      <w:r>
        <w:rPr>
          <w:b/>
        </w:rPr>
        <w:t xml:space="preserve">SystemPromptService </w:t>
      </w:r>
      <w:r>
        <w:t>builds the instructions sent to the AI model. It combines BOT's base rules, the user's own system prompt from the home page, the model state, and the five most recent prompts as examples.</w:t>
      </w:r>
    </w:p>
    <w:p>
      <w:pPr>
        <w:pStyle w:val="ListBullet"/>
      </w:pPr>
      <w:r>
        <w:rPr>
          <w:b/>
        </w:rPr>
        <w:t xml:space="preserve">Result: </w:t>
      </w:r>
      <w:r>
        <w:t>the AI gets richer context as more people use BOT, and the user can widen or change its behaviour by editing the system prompt.</w:t>
      </w:r>
    </w:p>
    <w:p>
      <w:r>
        <w:rPr>
          <w:i/>
          <w:color w:val="475569"/>
        </w:rPr>
        <w:t>Important: this does not retrain the AI model's weights. It is in-context learning - the model is given better examples and instructions. That keeps it cheap, safe and instantly reversible.</w:t>
      </w:r>
    </w:p>
    <w:p>
      <w:pPr>
        <w:pStyle w:val="Heading1"/>
      </w:pPr>
      <w:r>
        <w:t>6. The code converter</w:t>
      </w:r>
    </w:p>
    <w:p>
      <w:r>
        <w:rPr>
          <w:i w:val="0"/>
        </w:rPr>
        <w:t>Supported languages (15): Java, Python, JavaScript, TypeScript, C#, C++, C, Go, Rust, Kotlin, Swift, PHP, Ruby, PL/SQL, COBOL. Every language has four sample programs: Hello World, Factorial, Binary Search and FizzBuzz (60 hand-written samples in src/main/resources/code-samples/).</w:t>
      </w:r>
    </w:p>
    <w:p>
      <w:r>
        <w:rPr>
          <w:i w:val="0"/>
        </w:rPr>
        <w:t>CodeConversionService.convert() decides how to convert:</w:t>
      </w:r>
    </w:p>
    <w:p>
      <w:pPr>
        <w:spacing w:after="80"/>
        <w:ind w:left="504" w:hanging="360"/>
      </w:pPr>
      <w:r>
        <w:t xml:space="preserve">1.  </w:t>
      </w:r>
      <w:r>
        <w:rPr>
          <w:b/>
        </w:rPr>
        <w:t xml:space="preserve">Sample library first: </w:t>
      </w:r>
      <w:r>
        <w:t>if the code is one of the built-in samples, it returns the hand-written version in the target language instantly - no AI, works offline, always correct.</w:t>
      </w:r>
    </w:p>
    <w:p>
      <w:pPr>
        <w:spacing w:after="80"/>
        <w:ind w:left="504" w:hanging="360"/>
      </w:pPr>
      <w:r>
        <w:t xml:space="preserve">2.  </w:t>
      </w:r>
      <w:r>
        <w:rPr>
          <w:b/>
        </w:rPr>
        <w:t xml:space="preserve">AI model otherwise: </w:t>
      </w:r>
      <w:r>
        <w:t>any other code goes to the AI model with strict instructions to return only the converted code plus short notes on the differences.</w:t>
      </w:r>
    </w:p>
    <w:p>
      <w:pPr>
        <w:spacing w:after="80"/>
        <w:ind w:left="504" w:hanging="360"/>
      </w:pPr>
      <w:r>
        <w:t xml:space="preserve">3.  </w:t>
      </w:r>
      <w:r>
        <w:rPr>
          <w:b/>
        </w:rPr>
        <w:t xml:space="preserve">Save the result: </w:t>
      </w:r>
      <w:r>
        <w:t>the output is written to generated-app/conversions/converted_output.&lt;ext&gt; and returned with an explanation and a command to run it.</w:t>
      </w:r>
    </w:p>
    <w:p>
      <w:r>
        <w:rPr>
          <w:i w:val="0"/>
        </w:rPr>
        <w:t>Which AI model? LocalLlmDetector automatically finds a local Ollama model (currently qwen2.5-coder:7b) so code never leaves the machine. If OPENAI_API_KEY is set, OpenAI is used instead.</w:t>
      </w:r>
    </w:p>
    <w:p>
      <w:r>
        <w:rPr>
          <w:i w:val="0"/>
        </w:rPr>
        <w:t>Chat understanding: fromChatMessage() reads instructions like "Show FizzBuzz in COBOL" or "Translate binary search from Java to Rust", works out the source and target languages, and extracts any pasted code.</w:t>
      </w:r>
    </w:p>
    <w:p>
      <w:pPr>
        <w:pStyle w:val="Heading1"/>
      </w:pPr>
      <w:r>
        <w:t>7. Demo script - prompts to use</w:t>
      </w:r>
    </w:p>
    <w:p>
      <w:r>
        <w:rPr>
          <w:i/>
          <w:color w:val="475569"/>
        </w:rPr>
        <w:t>Tip: the prompts marked (chip) are one-click buttons on the home page, so you don't need to type them live.</w:t>
      </w:r>
    </w:p>
    <w:p>
      <w:pPr>
        <w:pStyle w:val="Heading2"/>
      </w:pPr>
      <w:r>
        <w:t>Step 1 - Generate a Java website (about 3 min)</w:t>
      </w:r>
    </w:p>
    <w:p>
      <w:r>
        <w:rPr>
          <w:i w:val="0"/>
        </w:rPr>
        <w:t>Page: http://localhost:8080</w:t>
      </w:r>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Generate Java code for a music academy website called Harmony Notes (Spring Boot + Thymeleaf). Include piano, guitar, and vocals pages with music-themed images and a contact form.   (chip: Java music site)</w:t>
            </w:r>
          </w:p>
        </w:tc>
      </w:tr>
    </w:tbl>
    <w:p/>
    <w:p>
      <w:r>
        <w:rPr>
          <w:i w:val="0"/>
        </w:rPr>
        <w:t>Alternatives:</w:t>
      </w:r>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As a Business Analyst, generate a full multi-page restaurant website called OliveGrove in Java with pages for menu, pricing, and reservations. Use warm orange colors and Playfair font.   (chip: Java restaurant site)</w:t>
            </w:r>
          </w:p>
        </w:tc>
      </w:tr>
    </w:tbl>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Generate Java website code for a travel company called SkyTrail Travels: home, destinations, packages, contact pages, blue colors, Poppins font.   (chip: Java travel site)</w:t>
            </w:r>
          </w:p>
        </w:tc>
      </w:tr>
    </w:tbl>
    <w:p/>
    <w:p>
      <w:r>
        <w:rPr>
          <w:b/>
          <w:color w:val="4338CA"/>
        </w:rPr>
        <w:t xml:space="preserve">What to say: </w:t>
      </w:r>
      <w:r>
        <w:rPr>
          <w:i/>
        </w:rPr>
        <w:t>One sentence goes in; five bots run in sequence. You can see each bot's result and timing. The Business Analyst wrote the user story, the Java Developer generated the site, and two testers generated tests.</w:t>
      </w:r>
    </w:p>
    <w:p>
      <w:r>
        <w:rPr>
          <w:i w:val="0"/>
        </w:rPr>
        <w:t>Then click: Open website (show the multi-page site and topic images) and User stories + Java code.</w:t>
      </w:r>
    </w:p>
    <w:p>
      <w:pPr>
        <w:pStyle w:val="Heading2"/>
      </w:pPr>
      <w:r>
        <w:t>Step 2 - Show the code (about 2 min)</w:t>
      </w:r>
    </w:p>
    <w:p>
      <w:r>
        <w:rPr>
          <w:i w:val="0"/>
        </w:rPr>
        <w:t>Page: http://localhost:8080/code</w:t>
      </w:r>
    </w:p>
    <w:p>
      <w:pPr>
        <w:pStyle w:val="ListBullet"/>
      </w:pPr>
      <w:r>
        <w:t>The Business Analyst's user story with acceptance criteria at the top.</w:t>
      </w:r>
    </w:p>
    <w:p>
      <w:pPr>
        <w:pStyle w:val="ListBullet"/>
      </w:pPr>
      <w:r>
        <w:t>The workflow diagram of the five bots.</w:t>
      </w:r>
    </w:p>
    <w:p>
      <w:pPr>
        <w:pStyle w:val="ListBullet"/>
      </w:pPr>
      <w:r>
        <w:t>Click a .java controller, an .html template and a test file to show it is real, runnable code.</w:t>
      </w:r>
    </w:p>
    <w:p>
      <w:r>
        <w:rPr>
          <w:b/>
          <w:color w:val="4338CA"/>
        </w:rPr>
        <w:t xml:space="preserve">What to say: </w:t>
      </w:r>
      <w:r>
        <w:rPr>
          <w:i/>
        </w:rPr>
        <w:t>This is a standard Spring Boot project. A developer can open it, run it and extend it.</w:t>
      </w:r>
    </w:p>
    <w:p>
      <w:pPr>
        <w:pStyle w:val="Heading2"/>
      </w:pPr>
      <w:r>
        <w:t>Step 3 - Edit the site in plain English (about 1 min)</w:t>
      </w:r>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Change the website color to blue and use Poppins font   (chip: Edit: blue + Poppins)</w:t>
            </w:r>
          </w:p>
        </w:tc>
      </w:tr>
    </w:tbl>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Make it dark green</w:t>
            </w:r>
          </w:p>
        </w:tc>
      </w:tr>
    </w:tbl>
    <w:p/>
    <w:p>
      <w:r>
        <w:rPr>
          <w:b/>
          <w:color w:val="4338CA"/>
        </w:rPr>
        <w:t xml:space="preserve">What to say: </w:t>
      </w:r>
      <w:r>
        <w:rPr>
          <w:i/>
        </w:rPr>
        <w:t>BOT recognises this is an edit, not a new website, and updates the existing site.</w:t>
      </w:r>
    </w:p>
    <w:p>
      <w:pPr>
        <w:pStyle w:val="Heading2"/>
      </w:pPr>
      <w:r>
        <w:t>Step 4 - Convert code in the chat (about 2 min)</w:t>
      </w:r>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Show FizzBuzz in COBOL   (chip)</w:t>
            </w:r>
          </w:p>
        </w:tc>
      </w:tr>
    </w:tbl>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Translate binary search from Java to Rust   (chip)</w:t>
            </w:r>
          </w:p>
        </w:tc>
      </w:tr>
    </w:tbl>
    <w:p/>
    <w:tbl>
      <w:tblPr>
        <w:tblStyle w:val="TableGrid"/>
        <w:tblW w:type="auto" w:w="0"/>
        <w:tblLook w:firstColumn="1" w:firstRow="1" w:lastColumn="0" w:lastRow="0" w:noHBand="0" w:noVBand="1" w:val="04A0"/>
      </w:tblPr>
      <w:tblGrid>
        <w:gridCol w:w="9648"/>
      </w:tblGrid>
      <w:tr>
        <w:tc>
          <w:tcPr>
            <w:tcW w:type="dxa" w:w="9648"/>
            <w:shd w:val="clear" w:color="auto" w:fill="EEF2FF"/>
          </w:tcPr>
          <w:p>
            <w:r/>
            <w:r>
              <w:rPr>
                <w:rFonts w:ascii="Consolas" w:hAnsi="Consolas"/>
                <w:sz w:val="19"/>
              </w:rPr>
              <w:t>Convert this Python code to Java:</w:t>
              <w:br/>
              <w:t>def average(nums):</w:t>
              <w:br/>
              <w:t xml:space="preserve">    if not nums:</w:t>
              <w:br/>
              <w:t xml:space="preserve">        return 0</w:t>
              <w:br/>
              <w:t xml:space="preserve">    return sum(nums) / len(nums)</w:t>
              <w:br/>
              <w:br/>
              <w:t>print(average([4, 8, 15, 16, 23, 42]))</w:t>
            </w:r>
          </w:p>
        </w:tc>
      </w:tr>
    </w:tbl>
    <w:p/>
    <w:p>
      <w:r>
        <w:rPr>
          <w:b/>
          <w:color w:val="4338CA"/>
        </w:rPr>
        <w:t xml:space="preserve">What to say: </w:t>
      </w:r>
      <w:r>
        <w:rPr>
          <w:i/>
        </w:rPr>
        <w:t>Samples are instant and work offline. Custom code is converted by a local AI model, so our code never leaves the machine. It also explains the differences between the languages.</w:t>
      </w:r>
    </w:p>
    <w:p>
      <w:pPr>
        <w:pStyle w:val="Heading2"/>
      </w:pPr>
      <w:r>
        <w:t>Step 5 - The converter page (about 2 min)</w:t>
      </w:r>
    </w:p>
    <w:p>
      <w:r>
        <w:rPr>
          <w:i w:val="0"/>
        </w:rPr>
        <w:t>Page: http://localhost:8080/convert</w:t>
      </w:r>
    </w:p>
    <w:p>
      <w:pPr>
        <w:spacing w:after="80"/>
        <w:ind w:left="504" w:hanging="360"/>
      </w:pPr>
      <w:r>
        <w:t xml:space="preserve">1.  </w:t>
      </w:r>
      <w:r>
        <w:t>From: Java, To: Python - Load sample: FizzBuzz - click Convert (or Ctrl+Enter).</w:t>
      </w:r>
    </w:p>
    <w:p>
      <w:pPr>
        <w:spacing w:after="80"/>
        <w:ind w:left="504" w:hanging="360"/>
      </w:pPr>
      <w:r>
        <w:t xml:space="preserve">2.  </w:t>
      </w:r>
      <w:r>
        <w:t>Click Swap to convert it back the other way.</w:t>
      </w:r>
    </w:p>
    <w:p>
      <w:pPr>
        <w:spacing w:after="80"/>
        <w:ind w:left="504" w:hanging="360"/>
      </w:pPr>
      <w:r>
        <w:t xml:space="preserve">3.  </w:t>
      </w:r>
      <w:r>
        <w:t>Show Copy, Download, the explanation and the run command.</w:t>
      </w:r>
    </w:p>
    <w:p>
      <w:pPr>
        <w:spacing w:after="80"/>
        <w:ind w:left="504" w:hanging="360"/>
      </w:pPr>
      <w:r>
        <w:t xml:space="preserve">4.  </w:t>
      </w:r>
      <w:r>
        <w:t>Scroll to "Sample programs in every language" - show COBOL, Rust and Swift side by side; click Use as source.</w:t>
      </w:r>
    </w:p>
    <w:p>
      <w:r>
        <w:rPr>
          <w:b/>
          <w:color w:val="4338CA"/>
        </w:rPr>
        <w:t xml:space="preserve">What to say: </w:t>
      </w:r>
      <w:r>
        <w:rPr>
          <w:i/>
        </w:rPr>
        <w:t>This is useful for legacy modernisation, e.g. COBOL or PL/SQL to Java, and for onboarding developers to a new language.</w:t>
      </w:r>
    </w:p>
    <w:p>
      <w:pPr>
        <w:pStyle w:val="Heading2"/>
      </w:pPr>
      <w:r>
        <w:t>Step 6 - Training and wrap-up (about 1 min)</w:t>
      </w:r>
    </w:p>
    <w:p>
      <w:pPr>
        <w:pStyle w:val="ListBullet"/>
      </w:pPr>
      <w:r>
        <w:t>Point to the system prompt box on the home page - users can widen BOT's behaviour.</w:t>
      </w:r>
    </w:p>
    <w:p>
      <w:pPr>
        <w:pStyle w:val="ListBullet"/>
      </w:pPr>
      <w:r>
        <w:t>Explain that every prompt is remembered and fed back as context (Section 5).</w:t>
      </w:r>
    </w:p>
    <w:p>
      <w:pPr>
        <w:pStyle w:val="ListBullet"/>
      </w:pPr>
      <w:r>
        <w:t>Show the QR poster (poster/bot-poster.png) for colleagues to try it.</w:t>
      </w:r>
    </w:p>
    <w:p>
      <w:pPr>
        <w:pStyle w:val="Heading1"/>
      </w:pPr>
      <w:r>
        <w:t>8. Where to find the code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4338CA"/>
          </w:tcPr>
          <w:p>
            <w:r/>
            <w:r>
              <w:rPr>
                <w:b/>
                <w:color w:val="FFFFFF"/>
              </w:rPr>
              <w:t>What</w:t>
            </w:r>
          </w:p>
        </w:tc>
        <w:tc>
          <w:tcPr>
            <w:tcW w:type="dxa" w:w="3168"/>
            <w:shd w:val="clear" w:color="auto" w:fill="4338CA"/>
          </w:tcPr>
          <w:p>
            <w:r/>
            <w:r>
              <w:rPr>
                <w:b/>
                <w:color w:val="FFFFFF"/>
              </w:rPr>
              <w:t>Browser</w:t>
            </w:r>
          </w:p>
        </w:tc>
        <w:tc>
          <w:tcPr>
            <w:tcW w:type="dxa" w:w="4320"/>
            <w:shd w:val="clear" w:color="auto" w:fill="4338CA"/>
          </w:tcPr>
          <w:p>
            <w:r/>
            <w:r>
              <w:rPr>
                <w:b/>
                <w:color w:val="FFFFFF"/>
              </w:rPr>
              <w:t>Folder</w:t>
            </w:r>
          </w:p>
        </w:tc>
      </w:tr>
      <w:tr>
        <w:tc>
          <w:tcPr>
            <w:tcW w:type="dxa" w:w="2160"/>
          </w:tcPr>
          <w:p>
            <w:r/>
            <w:r>
              <w:t>Generated website code</w:t>
            </w:r>
          </w:p>
        </w:tc>
        <w:tc>
          <w:tcPr>
            <w:tcW w:type="dxa" w:w="3168"/>
          </w:tcPr>
          <w:p>
            <w:r/>
            <w:r>
              <w:t>http://localhost:8080/code</w:t>
            </w:r>
          </w:p>
        </w:tc>
        <w:tc>
          <w:tcPr>
            <w:tcW w:type="dxa" w:w="4320"/>
          </w:tcPr>
          <w:p>
            <w:r/>
            <w:r>
              <w:rPr>
                <w:rFonts w:ascii="Consolas" w:hAnsi="Consolas"/>
                <w:sz w:val="18"/>
              </w:rPr>
              <w:t>generated-app/src/main/java and generated-app/src/main/resources/templates</w:t>
            </w:r>
          </w:p>
        </w:tc>
      </w:tr>
      <w:tr>
        <w:tc>
          <w:tcPr>
            <w:tcW w:type="dxa" w:w="2160"/>
          </w:tcPr>
          <w:p>
            <w:r/>
            <w:r>
              <w:t>User story</w:t>
            </w:r>
          </w:p>
        </w:tc>
        <w:tc>
          <w:tcPr>
            <w:tcW w:type="dxa" w:w="3168"/>
          </w:tcPr>
          <w:p>
            <w:r/>
            <w:r>
              <w:t>/code (top banner)</w:t>
            </w:r>
          </w:p>
        </w:tc>
        <w:tc>
          <w:tcPr>
            <w:tcW w:type="dxa" w:w="4320"/>
          </w:tcPr>
          <w:p>
            <w:r/>
            <w:r>
              <w:rPr>
                <w:rFonts w:ascii="Consolas" w:hAnsi="Consolas"/>
                <w:sz w:val="18"/>
              </w:rPr>
              <w:t>generated-app/USER_STORY.md</w:t>
            </w:r>
          </w:p>
        </w:tc>
      </w:tr>
      <w:tr>
        <w:tc>
          <w:tcPr>
            <w:tcW w:type="dxa" w:w="2160"/>
          </w:tcPr>
          <w:p>
            <w:r/>
            <w:r>
              <w:t>Converted code</w:t>
            </w:r>
          </w:p>
        </w:tc>
        <w:tc>
          <w:tcPr>
            <w:tcW w:type="dxa" w:w="3168"/>
          </w:tcPr>
          <w:p>
            <w:r/>
            <w:r>
              <w:t>http://localhost:8080/convert</w:t>
            </w:r>
          </w:p>
        </w:tc>
        <w:tc>
          <w:tcPr>
            <w:tcW w:type="dxa" w:w="4320"/>
          </w:tcPr>
          <w:p>
            <w:r/>
            <w:r>
              <w:rPr>
                <w:rFonts w:ascii="Consolas" w:hAnsi="Consolas"/>
                <w:sz w:val="18"/>
              </w:rPr>
              <w:t>generated-app/conversions/converted_output.&lt;ext&gt;</w:t>
            </w:r>
          </w:p>
        </w:tc>
      </w:tr>
      <w:tr>
        <w:tc>
          <w:tcPr>
            <w:tcW w:type="dxa" w:w="2160"/>
          </w:tcPr>
          <w:p>
            <w:r/>
            <w:r>
              <w:t>Sample programs</w:t>
            </w:r>
          </w:p>
        </w:tc>
        <w:tc>
          <w:tcPr>
            <w:tcW w:type="dxa" w:w="3168"/>
          </w:tcPr>
          <w:p>
            <w:r/>
            <w:r>
              <w:t>/convert (gallery)</w:t>
            </w:r>
          </w:p>
        </w:tc>
        <w:tc>
          <w:tcPr>
            <w:tcW w:type="dxa" w:w="4320"/>
          </w:tcPr>
          <w:p>
            <w:r/>
            <w:r>
              <w:rPr>
                <w:rFonts w:ascii="Consolas" w:hAnsi="Consolas"/>
                <w:sz w:val="18"/>
              </w:rPr>
              <w:t>src/main/resources/code-samples/&lt;sample&gt;/&lt;language&gt;</w:t>
            </w:r>
          </w:p>
        </w:tc>
      </w:tr>
      <w:tr>
        <w:tc>
          <w:tcPr>
            <w:tcW w:type="dxa" w:w="2160"/>
          </w:tcPr>
          <w:p>
            <w:r/>
            <w:r>
              <w:t>BOT's own source</w:t>
            </w:r>
          </w:p>
        </w:tc>
        <w:tc>
          <w:tcPr>
            <w:tcW w:type="dxa" w:w="3168"/>
          </w:tcPr>
          <w:p>
            <w:r/>
            <w:r>
              <w:t>github.com/manasa123104/agentic-ai-chatbot</w:t>
            </w:r>
          </w:p>
        </w:tc>
        <w:tc>
          <w:tcPr>
            <w:tcW w:type="dxa" w:w="4320"/>
          </w:tcPr>
          <w:p>
            <w:r/>
            <w:r>
              <w:rPr>
                <w:rFonts w:ascii="Consolas" w:hAnsi="Consolas"/>
                <w:sz w:val="18"/>
              </w:rPr>
              <w:t>src/main/java/com/agentic/chatbot/</w:t>
            </w:r>
          </w:p>
        </w:tc>
      </w:tr>
    </w:tbl>
    <w:p/>
    <w:p>
      <w:pPr>
        <w:pStyle w:val="Heading1"/>
      </w:pPr>
      <w:r>
        <w:t>9. Questions your manager may ask</w:t>
      </w:r>
    </w:p>
    <w:p>
      <w:r>
        <w:rPr>
          <w:b/>
        </w:rPr>
        <w:t>Q: Is the generated code real?</w:t>
      </w:r>
    </w:p>
    <w:p>
      <w:r>
        <w:t>A: Yes - it is a standard Spring Boot + Thymeleaf project with controllers, HTML templates, a pom.xml and JUnit/MockMvc tests that a developer can open and run.</w:t>
      </w:r>
    </w:p>
    <w:p>
      <w:r>
        <w:rPr>
          <w:b/>
        </w:rPr>
        <w:t>Q: Does it need the internet or a paid API?</w:t>
      </w:r>
    </w:p>
    <w:p>
      <w:r>
        <w:t>A: No. Websites are generated from built-in templates, and code conversion uses a free local model (Ollama). OpenAI is optional.</w:t>
      </w:r>
    </w:p>
    <w:p>
      <w:r>
        <w:rPr>
          <w:b/>
        </w:rPr>
        <w:t>Q: Is our code safe?</w:t>
      </w:r>
    </w:p>
    <w:p>
      <w:r>
        <w:t>A: With the local model, code never leaves the machine. Nothing is sent externally unless an OpenAI key is configured.</w:t>
      </w:r>
    </w:p>
    <w:p>
      <w:r>
        <w:rPr>
          <w:b/>
        </w:rPr>
        <w:t>Q: Does the model really train?</w:t>
      </w:r>
    </w:p>
    <w:p>
      <w:r>
        <w:t>A: It learns through context: prompts are stored and fed back as examples in the system prompt. It does not retrain model weights, which keeps it cheap and predictable.</w:t>
      </w:r>
    </w:p>
    <w:p>
      <w:r>
        <w:rPr>
          <w:b/>
        </w:rPr>
        <w:t>Q: How accurate is the code conversion?</w:t>
      </w:r>
    </w:p>
    <w:p>
      <w:r>
        <w:t>A: Built-in samples are hand-written and exact. AI conversions are generally good but should be reviewed before production use - BOT says this in every result.</w:t>
      </w:r>
    </w:p>
    <w:p>
      <w:r>
        <w:rPr>
          <w:b/>
        </w:rPr>
        <w:t>Q: How is it tested?</w:t>
      </w:r>
    </w:p>
    <w:p>
      <w:r>
        <w:t>A: BOT has 27 automated unit tests (converter, sample library, model detection, story analysis), and it generates unit and functional tests for every website it builds.</w:t>
      </w:r>
    </w:p>
    <w:p>
      <w:r>
        <w:rPr>
          <w:b/>
        </w:rPr>
        <w:t>Q: What are the limits today?</w:t>
      </w:r>
    </w:p>
    <w:p>
      <w:r>
        <w:t>A: Websites come from templates guided by the prompt, so very custom business logic still needs a developer. Custom conversions on the local model take 30-80 seconds. Converted output files are overwritten per target language.</w:t>
      </w:r>
    </w:p>
    <w:p>
      <w:r>
        <w:rPr>
          <w:b/>
        </w:rPr>
        <w:t>Q: What could come next?</w:t>
      </w:r>
    </w:p>
    <w:p>
      <w:r>
        <w:t>A: Deploying BOT to a shared server, saving conversion history per user, converting whole projects, and generating database layers (JPA entities) from the user story.</w:t>
      </w:r>
    </w:p>
    <w:p>
      <w:pPr>
        <w:pStyle w:val="Heading1"/>
      </w:pPr>
      <w:r>
        <w:t>10. Technology stack</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4338CA"/>
          </w:tcPr>
          <w:p>
            <w:r/>
            <w:r>
              <w:rPr>
                <w:b/>
                <w:color w:val="FFFFFF"/>
              </w:rPr>
              <w:t>Area</w:t>
            </w:r>
          </w:p>
        </w:tc>
        <w:tc>
          <w:tcPr>
            <w:tcW w:type="dxa" w:w="6768"/>
            <w:shd w:val="clear" w:color="auto" w:fill="4338CA"/>
          </w:tcPr>
          <w:p>
            <w:r/>
            <w:r>
              <w:rPr>
                <w:b/>
                <w:color w:val="FFFFFF"/>
              </w:rPr>
              <w:t>Technology</w:t>
            </w:r>
          </w:p>
        </w:tc>
      </w:tr>
      <w:tr>
        <w:tc>
          <w:tcPr>
            <w:tcW w:type="dxa" w:w="2880"/>
          </w:tcPr>
          <w:p>
            <w:r/>
            <w:r>
              <w:t>Language / framework</w:t>
            </w:r>
          </w:p>
        </w:tc>
        <w:tc>
          <w:tcPr>
            <w:tcW w:type="dxa" w:w="6768"/>
          </w:tcPr>
          <w:p>
            <w:r/>
            <w:r>
              <w:t>Java 17, Spring Boot 3.4, Thymeleaf</w:t>
            </w:r>
          </w:p>
        </w:tc>
      </w:tr>
      <w:tr>
        <w:tc>
          <w:tcPr>
            <w:tcW w:type="dxa" w:w="2880"/>
          </w:tcPr>
          <w:p>
            <w:r/>
            <w:r>
              <w:t>Build</w:t>
            </w:r>
          </w:p>
        </w:tc>
        <w:tc>
          <w:tcPr>
            <w:tcW w:type="dxa" w:w="6768"/>
          </w:tcPr>
          <w:p>
            <w:r/>
            <w:r>
              <w:t>Maven (target/agentic-ai-chatbot-1.0.0.jar)</w:t>
            </w:r>
          </w:p>
        </w:tc>
      </w:tr>
      <w:tr>
        <w:tc>
          <w:tcPr>
            <w:tcW w:type="dxa" w:w="2880"/>
          </w:tcPr>
          <w:p>
            <w:r/>
            <w:r>
              <w:t>AI models</w:t>
            </w:r>
          </w:p>
        </w:tc>
        <w:tc>
          <w:tcPr>
            <w:tcW w:type="dxa" w:w="6768"/>
          </w:tcPr>
          <w:p>
            <w:r/>
            <w:r>
              <w:t>Ollama (qwen2.5-coder:7b, local) or OpenAI (optional)</w:t>
            </w:r>
          </w:p>
        </w:tc>
      </w:tr>
      <w:tr>
        <w:tc>
          <w:tcPr>
            <w:tcW w:type="dxa" w:w="2880"/>
          </w:tcPr>
          <w:p>
            <w:r/>
            <w:r>
              <w:t>Testing</w:t>
            </w:r>
          </w:p>
        </w:tc>
        <w:tc>
          <w:tcPr>
            <w:tcW w:type="dxa" w:w="6768"/>
          </w:tcPr>
          <w:p>
            <w:r/>
            <w:r>
              <w:t>JUnit 5, Spring MockMvc</w:t>
            </w:r>
          </w:p>
        </w:tc>
      </w:tr>
      <w:tr>
        <w:tc>
          <w:tcPr>
            <w:tcW w:type="dxa" w:w="2880"/>
          </w:tcPr>
          <w:p>
            <w:r/>
            <w:r>
              <w:t>Storage</w:t>
            </w:r>
          </w:p>
        </w:tc>
        <w:tc>
          <w:tcPr>
            <w:tcW w:type="dxa" w:w="6768"/>
          </w:tcPr>
          <w:p>
            <w:r/>
            <w:r>
              <w:t>JSON files in data/ (chat history, training memory)</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338C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38C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