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F6BF8" w14:textId="113E8DCE" w:rsidR="00187104" w:rsidRDefault="00187104">
      <w:pPr>
        <w:pStyle w:val="Title"/>
      </w:pPr>
      <w:r>
        <w:t xml:space="preserve">                             TASK 2 </w:t>
      </w:r>
    </w:p>
    <w:p w14:paraId="15B39BE3" w14:textId="71B16B3B" w:rsidR="00433A7D" w:rsidRDefault="00187104">
      <w:pPr>
        <w:pStyle w:val="Title"/>
      </w:pPr>
      <w:r>
        <w:t xml:space="preserve">        </w:t>
      </w:r>
      <w:r w:rsidR="006F6509">
        <w:t xml:space="preserve"> Content Marketing Strategy</w:t>
      </w:r>
    </w:p>
    <w:p w14:paraId="267003DF" w14:textId="77777777" w:rsidR="00433A7D" w:rsidRDefault="006F6509">
      <w:pPr>
        <w:pStyle w:val="Heading1"/>
      </w:pPr>
      <w:r>
        <w:t>Brand Name: Samsung</w:t>
      </w:r>
    </w:p>
    <w:p w14:paraId="32514287" w14:textId="77777777" w:rsidR="00433A7D" w:rsidRDefault="006F6509">
      <w:r>
        <w:t>Industry: Electronics, Smartphones, Home Appliances, and Wearables</w:t>
      </w:r>
    </w:p>
    <w:p w14:paraId="7271F794" w14:textId="77777777" w:rsidR="00433A7D" w:rsidRPr="00133A73" w:rsidRDefault="006F6509">
      <w:pPr>
        <w:pStyle w:val="Heading1"/>
        <w:rPr>
          <w:color w:val="632423" w:themeColor="accent2" w:themeShade="80"/>
        </w:rPr>
      </w:pPr>
      <w:r w:rsidRPr="00133A73">
        <w:rPr>
          <w:color w:val="632423" w:themeColor="accent2" w:themeShade="80"/>
        </w:rPr>
        <w:t>1. Objective of Content Marketing</w:t>
      </w:r>
    </w:p>
    <w:p w14:paraId="1933CDFF" w14:textId="77777777" w:rsidR="00433A7D" w:rsidRDefault="006F6509">
      <w:r>
        <w:t>To strengthen Samsung’s brand authority, educate users about product features, increase engagement across digital platforms, and drive traffic for product launches and sales conversions.</w:t>
      </w:r>
    </w:p>
    <w:p w14:paraId="73727265" w14:textId="77777777" w:rsidR="00433A7D" w:rsidRPr="00133A73" w:rsidRDefault="006F6509">
      <w:pPr>
        <w:pStyle w:val="Heading1"/>
        <w:rPr>
          <w:color w:val="632423" w:themeColor="accent2" w:themeShade="80"/>
        </w:rPr>
      </w:pPr>
      <w:r w:rsidRPr="00133A73">
        <w:rPr>
          <w:color w:val="632423" w:themeColor="accent2" w:themeShade="80"/>
        </w:rPr>
        <w:t>2. Target Audience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33A7D" w14:paraId="22947C46" w14:textId="77777777">
        <w:tc>
          <w:tcPr>
            <w:tcW w:w="4320" w:type="dxa"/>
          </w:tcPr>
          <w:p w14:paraId="089B86D4" w14:textId="77777777" w:rsidR="00433A7D" w:rsidRDefault="006F6509">
            <w:r>
              <w:t>Demographic</w:t>
            </w:r>
          </w:p>
        </w:tc>
        <w:tc>
          <w:tcPr>
            <w:tcW w:w="4320" w:type="dxa"/>
          </w:tcPr>
          <w:p w14:paraId="5190297D" w14:textId="77777777" w:rsidR="00433A7D" w:rsidRDefault="006F6509">
            <w:r>
              <w:t>Details</w:t>
            </w:r>
          </w:p>
        </w:tc>
      </w:tr>
      <w:tr w:rsidR="00433A7D" w14:paraId="1E621454" w14:textId="77777777">
        <w:tc>
          <w:tcPr>
            <w:tcW w:w="4320" w:type="dxa"/>
          </w:tcPr>
          <w:p w14:paraId="3570576E" w14:textId="77777777" w:rsidR="00433A7D" w:rsidRDefault="006F6509">
            <w:r>
              <w:t>Age</w:t>
            </w:r>
          </w:p>
        </w:tc>
        <w:tc>
          <w:tcPr>
            <w:tcW w:w="4320" w:type="dxa"/>
          </w:tcPr>
          <w:p w14:paraId="31D6F42C" w14:textId="77777777" w:rsidR="00433A7D" w:rsidRDefault="006F6509">
            <w:r>
              <w:t>18–50 years</w:t>
            </w:r>
          </w:p>
        </w:tc>
      </w:tr>
      <w:tr w:rsidR="00433A7D" w14:paraId="2E173CAB" w14:textId="77777777">
        <w:tc>
          <w:tcPr>
            <w:tcW w:w="4320" w:type="dxa"/>
          </w:tcPr>
          <w:p w14:paraId="33B293E9" w14:textId="77777777" w:rsidR="00433A7D" w:rsidRDefault="006F6509">
            <w:r>
              <w:t>Gender</w:t>
            </w:r>
          </w:p>
        </w:tc>
        <w:tc>
          <w:tcPr>
            <w:tcW w:w="4320" w:type="dxa"/>
          </w:tcPr>
          <w:p w14:paraId="64E130BA" w14:textId="77777777" w:rsidR="00433A7D" w:rsidRDefault="006F6509">
            <w:r>
              <w:t>All Genders</w:t>
            </w:r>
          </w:p>
        </w:tc>
      </w:tr>
      <w:tr w:rsidR="00433A7D" w14:paraId="322296C3" w14:textId="77777777">
        <w:tc>
          <w:tcPr>
            <w:tcW w:w="4320" w:type="dxa"/>
          </w:tcPr>
          <w:p w14:paraId="4C7F3194" w14:textId="77777777" w:rsidR="00433A7D" w:rsidRDefault="006F6509">
            <w:r>
              <w:t>Location</w:t>
            </w:r>
          </w:p>
        </w:tc>
        <w:tc>
          <w:tcPr>
            <w:tcW w:w="4320" w:type="dxa"/>
          </w:tcPr>
          <w:p w14:paraId="469DE337" w14:textId="77777777" w:rsidR="00433A7D" w:rsidRDefault="006F6509">
            <w:r>
              <w:t>Urban and semi-urban India</w:t>
            </w:r>
          </w:p>
        </w:tc>
      </w:tr>
      <w:tr w:rsidR="00433A7D" w14:paraId="3D1D4B45" w14:textId="77777777">
        <w:tc>
          <w:tcPr>
            <w:tcW w:w="4320" w:type="dxa"/>
          </w:tcPr>
          <w:p w14:paraId="73FE9240" w14:textId="77777777" w:rsidR="00433A7D" w:rsidRDefault="006F6509">
            <w:r>
              <w:t>Interests</w:t>
            </w:r>
          </w:p>
        </w:tc>
        <w:tc>
          <w:tcPr>
            <w:tcW w:w="4320" w:type="dxa"/>
          </w:tcPr>
          <w:p w14:paraId="083D922C" w14:textId="77777777" w:rsidR="00433A7D" w:rsidRDefault="006F6509">
            <w:r>
              <w:t>Technology, Smart Devices, Photography, Home Automation</w:t>
            </w:r>
          </w:p>
        </w:tc>
      </w:tr>
      <w:tr w:rsidR="00433A7D" w14:paraId="2A3B7B55" w14:textId="77777777">
        <w:tc>
          <w:tcPr>
            <w:tcW w:w="4320" w:type="dxa"/>
          </w:tcPr>
          <w:p w14:paraId="27DD7321" w14:textId="77777777" w:rsidR="00433A7D" w:rsidRDefault="006F6509">
            <w:r>
              <w:t>Pain Points</w:t>
            </w:r>
          </w:p>
        </w:tc>
        <w:tc>
          <w:tcPr>
            <w:tcW w:w="4320" w:type="dxa"/>
          </w:tcPr>
          <w:p w14:paraId="75968364" w14:textId="30702FA6" w:rsidR="00433A7D" w:rsidRDefault="006F6509">
            <w:r>
              <w:t xml:space="preserve">Device comparison, pricing clarity, tech overload, </w:t>
            </w:r>
            <w:r w:rsidR="00AB43B1">
              <w:t xml:space="preserve">and </w:t>
            </w:r>
            <w:r>
              <w:t>after-sales service</w:t>
            </w:r>
          </w:p>
        </w:tc>
      </w:tr>
    </w:tbl>
    <w:p w14:paraId="46F723DA" w14:textId="0103553F" w:rsidR="00433A7D" w:rsidRPr="00133A73" w:rsidRDefault="006F6509">
      <w:pPr>
        <w:pStyle w:val="Heading1"/>
        <w:rPr>
          <w:color w:val="632423" w:themeColor="accent2" w:themeShade="80"/>
        </w:rPr>
      </w:pPr>
      <w:r w:rsidRPr="00133A73">
        <w:rPr>
          <w:color w:val="632423" w:themeColor="accent2" w:themeShade="80"/>
        </w:rPr>
        <w:t>3. Core Content Pillars</w:t>
      </w:r>
    </w:p>
    <w:p w14:paraId="12272FF9" w14:textId="77777777" w:rsidR="00433A7D" w:rsidRDefault="006F6509">
      <w:pPr>
        <w:pStyle w:val="ListBullet"/>
      </w:pPr>
      <w:r>
        <w:t>Educational Tech Content: How-to guides, feature breakdowns, tech explainers.</w:t>
      </w:r>
    </w:p>
    <w:p w14:paraId="04682BC4" w14:textId="77777777" w:rsidR="00433A7D" w:rsidRDefault="006F6509">
      <w:pPr>
        <w:pStyle w:val="ListBullet"/>
      </w:pPr>
      <w:r>
        <w:t>Product Promotion: Showcasing flagship models, new launches, and offers.</w:t>
      </w:r>
    </w:p>
    <w:p w14:paraId="2B63BC8C" w14:textId="77777777" w:rsidR="00433A7D" w:rsidRDefault="006F6509">
      <w:pPr>
        <w:pStyle w:val="ListBullet"/>
      </w:pPr>
      <w:r>
        <w:t>Customer Experience &amp; Innovation: Smart homes, eco-tech, Galaxy ecosystem in real life.</w:t>
      </w:r>
    </w:p>
    <w:p w14:paraId="2C44FF22" w14:textId="77777777" w:rsidR="00433A7D" w:rsidRDefault="006F6509">
      <w:pPr>
        <w:pStyle w:val="ListBullet"/>
      </w:pPr>
      <w:r>
        <w:t>Behind-the-Scenes: R&amp;D videos, sustainability stories, interviews with engineers.</w:t>
      </w:r>
    </w:p>
    <w:p w14:paraId="6DFC7EA2" w14:textId="77777777" w:rsidR="00433A7D" w:rsidRPr="00AB43B1" w:rsidRDefault="006F6509">
      <w:pPr>
        <w:pStyle w:val="Heading1"/>
        <w:rPr>
          <w:color w:val="632423" w:themeColor="accent2" w:themeShade="80"/>
        </w:rPr>
      </w:pPr>
      <w:r w:rsidRPr="00AB43B1">
        <w:rPr>
          <w:color w:val="632423" w:themeColor="accent2" w:themeShade="80"/>
        </w:rPr>
        <w:t>4. Content Formats</w:t>
      </w:r>
    </w:p>
    <w:p w14:paraId="0A931167" w14:textId="47678152" w:rsidR="00433A7D" w:rsidRDefault="006F6509">
      <w:pPr>
        <w:pStyle w:val="ListBullet"/>
      </w:pPr>
      <w:r>
        <w:t xml:space="preserve">Blog Articles: </w:t>
      </w:r>
      <w:r w:rsidR="00AB43B1">
        <w:t>Deep dives</w:t>
      </w:r>
      <w:r>
        <w:t xml:space="preserve"> into product features and comparisons</w:t>
      </w:r>
    </w:p>
    <w:p w14:paraId="470F5C55" w14:textId="77777777" w:rsidR="00433A7D" w:rsidRDefault="006F6509">
      <w:pPr>
        <w:pStyle w:val="ListBullet"/>
      </w:pPr>
      <w:r>
        <w:t>YouTube Shorts/Reels: Feature highlights, unboxings, and 10-sec tips</w:t>
      </w:r>
    </w:p>
    <w:p w14:paraId="33560065" w14:textId="77777777" w:rsidR="00433A7D" w:rsidRDefault="006F6509">
      <w:pPr>
        <w:pStyle w:val="ListBullet"/>
      </w:pPr>
      <w:r>
        <w:t>Podcasts: Tech trends, Samsung innovation talks</w:t>
      </w:r>
    </w:p>
    <w:p w14:paraId="055A0287" w14:textId="77777777" w:rsidR="00433A7D" w:rsidRDefault="006F6509">
      <w:pPr>
        <w:pStyle w:val="ListBullet"/>
      </w:pPr>
      <w:r>
        <w:lastRenderedPageBreak/>
        <w:t>Webinars: Live Q&amp;As with Samsung engineers</w:t>
      </w:r>
    </w:p>
    <w:p w14:paraId="691FB4BB" w14:textId="77777777" w:rsidR="00433A7D" w:rsidRDefault="006F6509">
      <w:pPr>
        <w:pStyle w:val="ListBullet"/>
      </w:pPr>
      <w:r>
        <w:t>Infographics: Camera specs comparison, battery efficiency breakdowns</w:t>
      </w:r>
    </w:p>
    <w:p w14:paraId="006552EA" w14:textId="77777777" w:rsidR="00433A7D" w:rsidRDefault="006F6509">
      <w:pPr>
        <w:pStyle w:val="ListBullet"/>
      </w:pPr>
      <w:r>
        <w:t>Interactive Quizzes: ‘Which Samsung device suits you?’</w:t>
      </w:r>
    </w:p>
    <w:p w14:paraId="4A2A7A7A" w14:textId="77777777" w:rsidR="00433A7D" w:rsidRPr="009038AE" w:rsidRDefault="006F6509">
      <w:pPr>
        <w:pStyle w:val="Heading1"/>
        <w:rPr>
          <w:color w:val="632423" w:themeColor="accent2" w:themeShade="80"/>
        </w:rPr>
      </w:pPr>
      <w:r w:rsidRPr="009038AE">
        <w:rPr>
          <w:color w:val="632423" w:themeColor="accent2" w:themeShade="80"/>
        </w:rPr>
        <w:t>5. Blog Topic Ideas</w:t>
      </w:r>
    </w:p>
    <w:p w14:paraId="5AA97F40" w14:textId="77777777" w:rsidR="00433A7D" w:rsidRDefault="006F6509">
      <w:pPr>
        <w:pStyle w:val="ListNumber"/>
      </w:pPr>
      <w:r>
        <w:t>Week 1: 5 Ways Galaxy AI is Changing the Smartphone Experience</w:t>
      </w:r>
    </w:p>
    <w:p w14:paraId="338395D0" w14:textId="77777777" w:rsidR="00433A7D" w:rsidRDefault="006F6509">
      <w:pPr>
        <w:pStyle w:val="ListNumber"/>
      </w:pPr>
      <w:r>
        <w:t>Week 2: Choosing Between Galaxy S Series vs A Series</w:t>
      </w:r>
    </w:p>
    <w:p w14:paraId="5A17250D" w14:textId="77777777" w:rsidR="00433A7D" w:rsidRDefault="006F6509">
      <w:pPr>
        <w:pStyle w:val="ListNumber"/>
      </w:pPr>
      <w:r>
        <w:t>Week 3: The Future of Smart Homes with Samsung SmartThings</w:t>
      </w:r>
    </w:p>
    <w:p w14:paraId="44F5516B" w14:textId="77777777" w:rsidR="00433A7D" w:rsidRDefault="006F6509">
      <w:pPr>
        <w:pStyle w:val="ListNumber"/>
      </w:pPr>
      <w:r>
        <w:t>Week 4: Sustainability at Samsung – Real Steps Towards Green Innovation</w:t>
      </w:r>
    </w:p>
    <w:p w14:paraId="12414CB7" w14:textId="77777777" w:rsidR="00433A7D" w:rsidRDefault="006F6509">
      <w:pPr>
        <w:pStyle w:val="ListNumber"/>
      </w:pPr>
      <w:r>
        <w:t>Week 5: How Samsung's Knox Security Protects Your Privacy</w:t>
      </w:r>
    </w:p>
    <w:p w14:paraId="6E28CFF6" w14:textId="77777777" w:rsidR="00433A7D" w:rsidRPr="009038AE" w:rsidRDefault="006F6509">
      <w:pPr>
        <w:pStyle w:val="Heading1"/>
        <w:rPr>
          <w:color w:val="632423" w:themeColor="accent2" w:themeShade="80"/>
        </w:rPr>
      </w:pPr>
      <w:r w:rsidRPr="009038AE">
        <w:rPr>
          <w:color w:val="632423" w:themeColor="accent2" w:themeShade="80"/>
        </w:rPr>
        <w:t>6. Promotion Channels</w:t>
      </w:r>
    </w:p>
    <w:p w14:paraId="2EBEF526" w14:textId="77777777" w:rsidR="00433A7D" w:rsidRDefault="006F6509">
      <w:pPr>
        <w:pStyle w:val="ListBullet"/>
      </w:pPr>
      <w:r>
        <w:t>Instagram &amp; YouTube: Product teasers, feature reels, user-generated content.</w:t>
      </w:r>
    </w:p>
    <w:p w14:paraId="6ECF721E" w14:textId="77777777" w:rsidR="00433A7D" w:rsidRDefault="006F6509">
      <w:pPr>
        <w:pStyle w:val="ListBullet"/>
      </w:pPr>
      <w:r>
        <w:t>Twitter (X): Quick updates, polls, tech tips, and support Q&amp;A.</w:t>
      </w:r>
    </w:p>
    <w:p w14:paraId="2759D565" w14:textId="77777777" w:rsidR="00433A7D" w:rsidRDefault="006F6509">
      <w:pPr>
        <w:pStyle w:val="ListBullet"/>
      </w:pPr>
      <w:r>
        <w:t>Blog: SEO-optimized articles explaining features and comparisons.</w:t>
      </w:r>
    </w:p>
    <w:p w14:paraId="3C5C5E21" w14:textId="77777777" w:rsidR="00433A7D" w:rsidRDefault="006F6509">
      <w:pPr>
        <w:pStyle w:val="ListBullet"/>
      </w:pPr>
      <w:r>
        <w:t>Facebook: Event promotions, launch highlights, and long-form storytelling.</w:t>
      </w:r>
    </w:p>
    <w:p w14:paraId="3E93FB0B" w14:textId="77777777" w:rsidR="00433A7D" w:rsidRDefault="006F6509">
      <w:pPr>
        <w:pStyle w:val="ListBullet"/>
      </w:pPr>
      <w:r>
        <w:t>Email Marketing: Personalized device recommendations and launch alerts.</w:t>
      </w:r>
    </w:p>
    <w:p w14:paraId="4E12B3C8" w14:textId="77777777" w:rsidR="00433A7D" w:rsidRDefault="006F6509">
      <w:pPr>
        <w:pStyle w:val="ListBullet"/>
      </w:pPr>
      <w:r>
        <w:t>Influencer Marketing: Tech reviewers and lifestyle creators showcasing Samsung use.</w:t>
      </w:r>
    </w:p>
    <w:p w14:paraId="3E87D0E1" w14:textId="77777777" w:rsidR="00433A7D" w:rsidRPr="009038AE" w:rsidRDefault="006F6509">
      <w:pPr>
        <w:pStyle w:val="Heading1"/>
        <w:rPr>
          <w:color w:val="632423" w:themeColor="accent2" w:themeShade="80"/>
        </w:rPr>
      </w:pPr>
      <w:r w:rsidRPr="009038AE">
        <w:rPr>
          <w:color w:val="632423" w:themeColor="accent2" w:themeShade="80"/>
        </w:rPr>
        <w:t>7. Content Calendar Sample (1 Week)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33A7D" w14:paraId="32E3F8C4" w14:textId="77777777">
        <w:tc>
          <w:tcPr>
            <w:tcW w:w="2880" w:type="dxa"/>
          </w:tcPr>
          <w:p w14:paraId="7B651DAD" w14:textId="77777777" w:rsidR="00433A7D" w:rsidRDefault="006F6509">
            <w:r>
              <w:t>Day</w:t>
            </w:r>
          </w:p>
        </w:tc>
        <w:tc>
          <w:tcPr>
            <w:tcW w:w="2880" w:type="dxa"/>
          </w:tcPr>
          <w:p w14:paraId="71308329" w14:textId="77777777" w:rsidR="00433A7D" w:rsidRDefault="006F6509">
            <w:r>
              <w:t>Platform</w:t>
            </w:r>
          </w:p>
        </w:tc>
        <w:tc>
          <w:tcPr>
            <w:tcW w:w="2880" w:type="dxa"/>
          </w:tcPr>
          <w:p w14:paraId="6D24ABE9" w14:textId="77777777" w:rsidR="00433A7D" w:rsidRDefault="006F6509">
            <w:r>
              <w:t>Content Idea</w:t>
            </w:r>
          </w:p>
        </w:tc>
      </w:tr>
      <w:tr w:rsidR="00433A7D" w14:paraId="0828E7AD" w14:textId="77777777">
        <w:tc>
          <w:tcPr>
            <w:tcW w:w="2880" w:type="dxa"/>
          </w:tcPr>
          <w:p w14:paraId="6ECB3910" w14:textId="77777777" w:rsidR="00433A7D" w:rsidRDefault="006F6509">
            <w:r>
              <w:t>Monday</w:t>
            </w:r>
          </w:p>
        </w:tc>
        <w:tc>
          <w:tcPr>
            <w:tcW w:w="2880" w:type="dxa"/>
          </w:tcPr>
          <w:p w14:paraId="05590E0E" w14:textId="77777777" w:rsidR="00433A7D" w:rsidRDefault="006F6509">
            <w:r>
              <w:t>YouTube</w:t>
            </w:r>
          </w:p>
        </w:tc>
        <w:tc>
          <w:tcPr>
            <w:tcW w:w="2880" w:type="dxa"/>
          </w:tcPr>
          <w:p w14:paraId="447CF0A6" w14:textId="77777777" w:rsidR="00433A7D" w:rsidRDefault="006F6509">
            <w:r>
              <w:t>Unboxing Galaxy S25 Ultra</w:t>
            </w:r>
          </w:p>
        </w:tc>
      </w:tr>
      <w:tr w:rsidR="00433A7D" w14:paraId="345496BB" w14:textId="77777777">
        <w:tc>
          <w:tcPr>
            <w:tcW w:w="2880" w:type="dxa"/>
          </w:tcPr>
          <w:p w14:paraId="244C8362" w14:textId="77777777" w:rsidR="00433A7D" w:rsidRDefault="006F6509">
            <w:r>
              <w:t>Tuesday</w:t>
            </w:r>
          </w:p>
        </w:tc>
        <w:tc>
          <w:tcPr>
            <w:tcW w:w="2880" w:type="dxa"/>
          </w:tcPr>
          <w:p w14:paraId="26590E89" w14:textId="77777777" w:rsidR="00433A7D" w:rsidRDefault="006F6509">
            <w:r>
              <w:t>Instagram</w:t>
            </w:r>
          </w:p>
        </w:tc>
        <w:tc>
          <w:tcPr>
            <w:tcW w:w="2880" w:type="dxa"/>
          </w:tcPr>
          <w:p w14:paraId="418F5FA2" w14:textId="77777777" w:rsidR="00433A7D" w:rsidRDefault="006F6509">
            <w:r>
              <w:t>10-sec tip: SmartThings Automation</w:t>
            </w:r>
          </w:p>
        </w:tc>
      </w:tr>
      <w:tr w:rsidR="00433A7D" w14:paraId="53389E71" w14:textId="77777777">
        <w:tc>
          <w:tcPr>
            <w:tcW w:w="2880" w:type="dxa"/>
          </w:tcPr>
          <w:p w14:paraId="2C274559" w14:textId="77777777" w:rsidR="00433A7D" w:rsidRDefault="006F6509">
            <w:r>
              <w:t>Wednesday</w:t>
            </w:r>
          </w:p>
        </w:tc>
        <w:tc>
          <w:tcPr>
            <w:tcW w:w="2880" w:type="dxa"/>
          </w:tcPr>
          <w:p w14:paraId="799C30C2" w14:textId="77777777" w:rsidR="00433A7D" w:rsidRDefault="006F6509">
            <w:r>
              <w:t>Blog</w:t>
            </w:r>
          </w:p>
        </w:tc>
        <w:tc>
          <w:tcPr>
            <w:tcW w:w="2880" w:type="dxa"/>
          </w:tcPr>
          <w:p w14:paraId="780782FA" w14:textId="77777777" w:rsidR="00433A7D" w:rsidRDefault="006F6509">
            <w:r>
              <w:t>Galaxy A vs M Series - What’s Right for You?</w:t>
            </w:r>
          </w:p>
        </w:tc>
      </w:tr>
      <w:tr w:rsidR="00433A7D" w14:paraId="2C11EB4A" w14:textId="77777777">
        <w:tc>
          <w:tcPr>
            <w:tcW w:w="2880" w:type="dxa"/>
          </w:tcPr>
          <w:p w14:paraId="3E232500" w14:textId="77777777" w:rsidR="00433A7D" w:rsidRDefault="006F6509">
            <w:r>
              <w:t>Thursday</w:t>
            </w:r>
          </w:p>
        </w:tc>
        <w:tc>
          <w:tcPr>
            <w:tcW w:w="2880" w:type="dxa"/>
          </w:tcPr>
          <w:p w14:paraId="654F4392" w14:textId="77777777" w:rsidR="00433A7D" w:rsidRDefault="006F6509">
            <w:r>
              <w:t>Twitter</w:t>
            </w:r>
          </w:p>
        </w:tc>
        <w:tc>
          <w:tcPr>
            <w:tcW w:w="2880" w:type="dxa"/>
          </w:tcPr>
          <w:p w14:paraId="2CE01853" w14:textId="77777777" w:rsidR="00433A7D" w:rsidRDefault="006F6509">
            <w:r>
              <w:t>Poll: What’s your top camera feature?</w:t>
            </w:r>
          </w:p>
        </w:tc>
      </w:tr>
      <w:tr w:rsidR="00433A7D" w14:paraId="10363843" w14:textId="77777777">
        <w:tc>
          <w:tcPr>
            <w:tcW w:w="2880" w:type="dxa"/>
          </w:tcPr>
          <w:p w14:paraId="467C4622" w14:textId="77777777" w:rsidR="00433A7D" w:rsidRDefault="006F6509">
            <w:r>
              <w:t>Friday</w:t>
            </w:r>
          </w:p>
        </w:tc>
        <w:tc>
          <w:tcPr>
            <w:tcW w:w="2880" w:type="dxa"/>
          </w:tcPr>
          <w:p w14:paraId="289B4E6F" w14:textId="77777777" w:rsidR="00433A7D" w:rsidRDefault="006F6509">
            <w:r>
              <w:t>Email</w:t>
            </w:r>
          </w:p>
        </w:tc>
        <w:tc>
          <w:tcPr>
            <w:tcW w:w="2880" w:type="dxa"/>
          </w:tcPr>
          <w:p w14:paraId="691CC81F" w14:textId="77777777" w:rsidR="00433A7D" w:rsidRDefault="006F6509">
            <w:r>
              <w:t>Early bird Galaxy Z Fold deal</w:t>
            </w:r>
          </w:p>
        </w:tc>
      </w:tr>
      <w:tr w:rsidR="00433A7D" w14:paraId="7466586C" w14:textId="77777777">
        <w:tc>
          <w:tcPr>
            <w:tcW w:w="2880" w:type="dxa"/>
          </w:tcPr>
          <w:p w14:paraId="0B192481" w14:textId="77777777" w:rsidR="00433A7D" w:rsidRDefault="006F6509">
            <w:r>
              <w:t>Saturday</w:t>
            </w:r>
          </w:p>
        </w:tc>
        <w:tc>
          <w:tcPr>
            <w:tcW w:w="2880" w:type="dxa"/>
          </w:tcPr>
          <w:p w14:paraId="5E9A2B40" w14:textId="77777777" w:rsidR="00433A7D" w:rsidRDefault="006F6509">
            <w:r>
              <w:t>Facebook</w:t>
            </w:r>
          </w:p>
        </w:tc>
        <w:tc>
          <w:tcPr>
            <w:tcW w:w="2880" w:type="dxa"/>
          </w:tcPr>
          <w:p w14:paraId="5B7A0D8A" w14:textId="77777777" w:rsidR="00433A7D" w:rsidRDefault="006F6509">
            <w:r>
              <w:t>User review: Life with the Galaxy Watch</w:t>
            </w:r>
          </w:p>
        </w:tc>
      </w:tr>
      <w:tr w:rsidR="00433A7D" w14:paraId="4881455E" w14:textId="77777777">
        <w:tc>
          <w:tcPr>
            <w:tcW w:w="2880" w:type="dxa"/>
          </w:tcPr>
          <w:p w14:paraId="155B19A7" w14:textId="77777777" w:rsidR="00433A7D" w:rsidRDefault="006F6509">
            <w:r>
              <w:t>Sunday</w:t>
            </w:r>
          </w:p>
        </w:tc>
        <w:tc>
          <w:tcPr>
            <w:tcW w:w="2880" w:type="dxa"/>
          </w:tcPr>
          <w:p w14:paraId="62F3DD3A" w14:textId="77777777" w:rsidR="00433A7D" w:rsidRDefault="006F6509">
            <w:r>
              <w:t>YouTube Shorts</w:t>
            </w:r>
          </w:p>
        </w:tc>
        <w:tc>
          <w:tcPr>
            <w:tcW w:w="2880" w:type="dxa"/>
          </w:tcPr>
          <w:p w14:paraId="407AF7CD" w14:textId="77777777" w:rsidR="00433A7D" w:rsidRDefault="006F6509">
            <w:r>
              <w:t>S Pen Features in 30 Seconds</w:t>
            </w:r>
          </w:p>
        </w:tc>
      </w:tr>
    </w:tbl>
    <w:p w14:paraId="224F1572" w14:textId="77777777" w:rsidR="00433A7D" w:rsidRPr="000F30BF" w:rsidRDefault="006F6509">
      <w:pPr>
        <w:pStyle w:val="Heading1"/>
        <w:rPr>
          <w:color w:val="632423" w:themeColor="accent2" w:themeShade="80"/>
        </w:rPr>
      </w:pPr>
      <w:r w:rsidRPr="000F30BF">
        <w:rPr>
          <w:color w:val="632423" w:themeColor="accent2" w:themeShade="80"/>
        </w:rPr>
        <w:lastRenderedPageBreak/>
        <w:t>8. KPIs to Track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33A7D" w14:paraId="6B666FE5" w14:textId="77777777">
        <w:tc>
          <w:tcPr>
            <w:tcW w:w="4320" w:type="dxa"/>
          </w:tcPr>
          <w:p w14:paraId="4EF67847" w14:textId="77777777" w:rsidR="00433A7D" w:rsidRDefault="006F6509">
            <w:r>
              <w:t>KPI</w:t>
            </w:r>
          </w:p>
        </w:tc>
        <w:tc>
          <w:tcPr>
            <w:tcW w:w="4320" w:type="dxa"/>
          </w:tcPr>
          <w:p w14:paraId="607108AB" w14:textId="77777777" w:rsidR="00433A7D" w:rsidRDefault="006F6509">
            <w:r>
              <w:t>Goal</w:t>
            </w:r>
          </w:p>
        </w:tc>
      </w:tr>
      <w:tr w:rsidR="00433A7D" w14:paraId="16E99B1F" w14:textId="77777777">
        <w:tc>
          <w:tcPr>
            <w:tcW w:w="4320" w:type="dxa"/>
          </w:tcPr>
          <w:p w14:paraId="53DF93FC" w14:textId="77777777" w:rsidR="00433A7D" w:rsidRDefault="006F6509">
            <w:r>
              <w:t>Website Traffic</w:t>
            </w:r>
          </w:p>
        </w:tc>
        <w:tc>
          <w:tcPr>
            <w:tcW w:w="4320" w:type="dxa"/>
          </w:tcPr>
          <w:p w14:paraId="433D04B0" w14:textId="2B0C2732" w:rsidR="00433A7D" w:rsidRDefault="006F6509">
            <w:r>
              <w:t xml:space="preserve">+30% within </w:t>
            </w:r>
            <w:r w:rsidR="00AB43B1">
              <w:t xml:space="preserve">the </w:t>
            </w:r>
            <w:r>
              <w:t>product launch month</w:t>
            </w:r>
          </w:p>
        </w:tc>
      </w:tr>
      <w:tr w:rsidR="00433A7D" w14:paraId="324C1600" w14:textId="77777777">
        <w:tc>
          <w:tcPr>
            <w:tcW w:w="4320" w:type="dxa"/>
          </w:tcPr>
          <w:p w14:paraId="1AF0BD2B" w14:textId="77777777" w:rsidR="00433A7D" w:rsidRDefault="006F6509">
            <w:r>
              <w:t>YouTube Views</w:t>
            </w:r>
          </w:p>
        </w:tc>
        <w:tc>
          <w:tcPr>
            <w:tcW w:w="4320" w:type="dxa"/>
          </w:tcPr>
          <w:p w14:paraId="2095EA59" w14:textId="77777777" w:rsidR="00433A7D" w:rsidRDefault="006F6509">
            <w:r>
              <w:t>1M views on flagship videos</w:t>
            </w:r>
          </w:p>
        </w:tc>
      </w:tr>
      <w:tr w:rsidR="00433A7D" w14:paraId="6B0ACA38" w14:textId="77777777">
        <w:tc>
          <w:tcPr>
            <w:tcW w:w="4320" w:type="dxa"/>
          </w:tcPr>
          <w:p w14:paraId="2BF4C449" w14:textId="77777777" w:rsidR="00433A7D" w:rsidRDefault="006F6509">
            <w:r>
              <w:t>Blog Engagement</w:t>
            </w:r>
          </w:p>
        </w:tc>
        <w:tc>
          <w:tcPr>
            <w:tcW w:w="4320" w:type="dxa"/>
          </w:tcPr>
          <w:p w14:paraId="681AE687" w14:textId="77777777" w:rsidR="00433A7D" w:rsidRDefault="006F6509">
            <w:r>
              <w:t>Average time on page: 3 mins+</w:t>
            </w:r>
          </w:p>
        </w:tc>
      </w:tr>
      <w:tr w:rsidR="00433A7D" w14:paraId="586C5456" w14:textId="77777777">
        <w:tc>
          <w:tcPr>
            <w:tcW w:w="4320" w:type="dxa"/>
          </w:tcPr>
          <w:p w14:paraId="17FCA5E1" w14:textId="77777777" w:rsidR="00433A7D" w:rsidRDefault="006F6509">
            <w:r>
              <w:t>Instagram Engagement Rate</w:t>
            </w:r>
          </w:p>
        </w:tc>
        <w:tc>
          <w:tcPr>
            <w:tcW w:w="4320" w:type="dxa"/>
          </w:tcPr>
          <w:p w14:paraId="527472FE" w14:textId="77777777" w:rsidR="00433A7D" w:rsidRDefault="006F6509">
            <w:r>
              <w:t>6% or higher</w:t>
            </w:r>
          </w:p>
        </w:tc>
      </w:tr>
      <w:tr w:rsidR="00433A7D" w14:paraId="6BCD78C6" w14:textId="77777777">
        <w:tc>
          <w:tcPr>
            <w:tcW w:w="4320" w:type="dxa"/>
          </w:tcPr>
          <w:p w14:paraId="4EEC4DD2" w14:textId="77777777" w:rsidR="00433A7D" w:rsidRDefault="006F6509">
            <w:r>
              <w:t>Email CTR</w:t>
            </w:r>
          </w:p>
        </w:tc>
        <w:tc>
          <w:tcPr>
            <w:tcW w:w="4320" w:type="dxa"/>
          </w:tcPr>
          <w:p w14:paraId="5A723E50" w14:textId="2D6BD07D" w:rsidR="00433A7D" w:rsidRDefault="00AB43B1">
            <w:r>
              <w:t>10 %+</w:t>
            </w:r>
            <w:r w:rsidR="006F6509">
              <w:t xml:space="preserve"> on product promotions</w:t>
            </w:r>
          </w:p>
        </w:tc>
      </w:tr>
    </w:tbl>
    <w:p w14:paraId="449F2B7B" w14:textId="77777777" w:rsidR="00433A7D" w:rsidRPr="000F30BF" w:rsidRDefault="006F6509">
      <w:pPr>
        <w:pStyle w:val="Heading1"/>
        <w:rPr>
          <w:color w:val="632423" w:themeColor="accent2" w:themeShade="80"/>
        </w:rPr>
      </w:pPr>
      <w:r w:rsidRPr="000F30BF">
        <w:rPr>
          <w:color w:val="632423" w:themeColor="accent2" w:themeShade="80"/>
        </w:rPr>
        <w:t>9. Unique Angle / Value Proposition</w:t>
      </w:r>
    </w:p>
    <w:p w14:paraId="2953E8B9" w14:textId="77777777" w:rsidR="00433A7D" w:rsidRDefault="006F6509">
      <w:r>
        <w:t>Samsung’s content will reflect innovation, everyday relevance, and real-user empowerment. With a mix of sleek visuals, bite-sized tech tips, and honest reviews, Samsung becomes more than a tech giant—it becomes part of everyday life.</w:t>
      </w:r>
    </w:p>
    <w:p w14:paraId="1313CF49" w14:textId="77777777" w:rsidR="00433A7D" w:rsidRPr="00E27D1D" w:rsidRDefault="006F6509">
      <w:pPr>
        <w:pStyle w:val="Heading1"/>
        <w:rPr>
          <w:color w:val="632423" w:themeColor="accent2" w:themeShade="80"/>
        </w:rPr>
      </w:pPr>
      <w:r w:rsidRPr="00E27D1D">
        <w:rPr>
          <w:color w:val="632423" w:themeColor="accent2" w:themeShade="80"/>
        </w:rPr>
        <w:t>10. Tools Used</w:t>
      </w:r>
    </w:p>
    <w:p w14:paraId="7A03E155" w14:textId="77777777" w:rsidR="00433A7D" w:rsidRDefault="006F6509">
      <w:pPr>
        <w:pStyle w:val="ListBullet"/>
      </w:pPr>
      <w:r>
        <w:t>Adobe Suite: For visual and video production</w:t>
      </w:r>
    </w:p>
    <w:p w14:paraId="01E87477" w14:textId="77777777" w:rsidR="00433A7D" w:rsidRDefault="006F6509">
      <w:pPr>
        <w:pStyle w:val="ListBullet"/>
      </w:pPr>
      <w:r>
        <w:t>Google Data Studio: Campaign performance dashboards</w:t>
      </w:r>
    </w:p>
    <w:p w14:paraId="4DC8B300" w14:textId="77777777" w:rsidR="00433A7D" w:rsidRDefault="006F6509">
      <w:pPr>
        <w:pStyle w:val="ListBullet"/>
      </w:pPr>
      <w:r>
        <w:t>Hootsuite: Content scheduling and tracking</w:t>
      </w:r>
    </w:p>
    <w:p w14:paraId="2787E291" w14:textId="32CF0C84" w:rsidR="00433A7D" w:rsidRDefault="00E27D1D">
      <w:pPr>
        <w:pStyle w:val="ListBullet"/>
      </w:pPr>
      <w:r>
        <w:t>SEMrush</w:t>
      </w:r>
      <w:r w:rsidR="006F6509">
        <w:t>: Blog keyword strategy</w:t>
      </w:r>
    </w:p>
    <w:p w14:paraId="230B9DCF" w14:textId="77777777" w:rsidR="00433A7D" w:rsidRDefault="006F6509">
      <w:pPr>
        <w:pStyle w:val="ListBullet"/>
      </w:pPr>
      <w:r>
        <w:t>Canva: For storyboards and visual posts</w:t>
      </w:r>
    </w:p>
    <w:sectPr w:rsidR="00433A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7691574">
    <w:abstractNumId w:val="8"/>
  </w:num>
  <w:num w:numId="2" w16cid:durableId="2001032106">
    <w:abstractNumId w:val="6"/>
  </w:num>
  <w:num w:numId="3" w16cid:durableId="793214238">
    <w:abstractNumId w:val="5"/>
  </w:num>
  <w:num w:numId="4" w16cid:durableId="1814980833">
    <w:abstractNumId w:val="4"/>
  </w:num>
  <w:num w:numId="5" w16cid:durableId="1714621033">
    <w:abstractNumId w:val="7"/>
  </w:num>
  <w:num w:numId="6" w16cid:durableId="331640906">
    <w:abstractNumId w:val="3"/>
  </w:num>
  <w:num w:numId="7" w16cid:durableId="1804545067">
    <w:abstractNumId w:val="2"/>
  </w:num>
  <w:num w:numId="8" w16cid:durableId="190726591">
    <w:abstractNumId w:val="1"/>
  </w:num>
  <w:num w:numId="9" w16cid:durableId="176383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0BF"/>
    <w:rsid w:val="00133A73"/>
    <w:rsid w:val="0015074B"/>
    <w:rsid w:val="00187104"/>
    <w:rsid w:val="0029639D"/>
    <w:rsid w:val="00326F90"/>
    <w:rsid w:val="00404B18"/>
    <w:rsid w:val="00433A7D"/>
    <w:rsid w:val="006F6509"/>
    <w:rsid w:val="009038AE"/>
    <w:rsid w:val="00AA1D8D"/>
    <w:rsid w:val="00AB43B1"/>
    <w:rsid w:val="00B47730"/>
    <w:rsid w:val="00CB0664"/>
    <w:rsid w:val="00E27D1D"/>
    <w:rsid w:val="00F87A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79492E"/>
  <w14:defaultImageDpi w14:val="300"/>
  <w15:docId w15:val="{3C7CDCF1-1FF6-4A8D-A1A5-64B5E2F5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466</Words>
  <Characters>2857</Characters>
  <Application>Microsoft Office Word</Application>
  <DocSecurity>0</DocSecurity>
  <Lines>105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Manasa Gandham</cp:lastModifiedBy>
  <cp:revision>8</cp:revision>
  <dcterms:created xsi:type="dcterms:W3CDTF">2025-06-11T11:58:00Z</dcterms:created>
  <dcterms:modified xsi:type="dcterms:W3CDTF">2025-06-12T14:58:00Z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41b3c617-1144-48f2-aae2-1622ba8dfc85</vt:lpwstr>
  </property>
</Properties>
</file>