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FF29" w14:textId="77777777" w:rsidR="001A41D1" w:rsidRDefault="00000000">
      <w:pPr>
        <w:pStyle w:val="Title"/>
        <w:spacing w:before="42" w:line="398" w:lineRule="auto"/>
        <w:ind w:left="3766" w:right="3365"/>
      </w:pPr>
      <w:r>
        <w:t>Project</w:t>
      </w:r>
      <w:r>
        <w:rPr>
          <w:spacing w:val="-13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Phase Model Performance Test</w:t>
      </w:r>
    </w:p>
    <w:p w14:paraId="27738D34" w14:textId="77777777" w:rsidR="001A41D1" w:rsidRDefault="001A41D1">
      <w:pPr>
        <w:pStyle w:val="BodyText"/>
        <w:spacing w:before="211"/>
        <w:rPr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7795"/>
      </w:tblGrid>
      <w:tr w:rsidR="001A41D1" w14:paraId="08106CB8" w14:textId="77777777">
        <w:trPr>
          <w:trHeight w:val="510"/>
        </w:trPr>
        <w:tc>
          <w:tcPr>
            <w:tcW w:w="1678" w:type="dxa"/>
          </w:tcPr>
          <w:p w14:paraId="16FCDE68" w14:textId="77777777" w:rsidR="001A41D1" w:rsidRDefault="00000000">
            <w:pPr>
              <w:pStyle w:val="TableParagraph"/>
              <w:spacing w:line="268" w:lineRule="exact"/>
              <w:ind w:left="112"/>
            </w:pPr>
            <w:r>
              <w:rPr>
                <w:spacing w:val="-4"/>
              </w:rPr>
              <w:t>Date</w:t>
            </w:r>
          </w:p>
        </w:tc>
        <w:tc>
          <w:tcPr>
            <w:tcW w:w="7795" w:type="dxa"/>
          </w:tcPr>
          <w:p w14:paraId="7DECFF70" w14:textId="77777777" w:rsidR="001A41D1" w:rsidRDefault="00000000">
            <w:pPr>
              <w:pStyle w:val="TableParagraph"/>
              <w:spacing w:line="268" w:lineRule="exact"/>
              <w:ind w:left="112"/>
            </w:pPr>
            <w:r>
              <w:rPr>
                <w:spacing w:val="-2"/>
              </w:rPr>
              <w:t>23/06/25</w:t>
            </w:r>
          </w:p>
        </w:tc>
      </w:tr>
      <w:tr w:rsidR="001A41D1" w14:paraId="7089BD36" w14:textId="77777777">
        <w:trPr>
          <w:trHeight w:val="498"/>
        </w:trPr>
        <w:tc>
          <w:tcPr>
            <w:tcW w:w="1678" w:type="dxa"/>
          </w:tcPr>
          <w:p w14:paraId="79277A39" w14:textId="77777777" w:rsidR="001A41D1" w:rsidRDefault="00000000">
            <w:pPr>
              <w:pStyle w:val="TableParagraph"/>
              <w:spacing w:before="1"/>
              <w:ind w:left="112"/>
            </w:pPr>
            <w:r>
              <w:rPr>
                <w:spacing w:val="-5"/>
              </w:rPr>
              <w:t>Team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795" w:type="dxa"/>
          </w:tcPr>
          <w:p w14:paraId="7A88E36D" w14:textId="7A20AD1F" w:rsidR="001A41D1" w:rsidRDefault="00FA4F44">
            <w:pPr>
              <w:pStyle w:val="TableParagraph"/>
              <w:spacing w:before="1"/>
              <w:ind w:left="112"/>
            </w:pPr>
            <w:r w:rsidRPr="00FA4F44">
              <w:t> LTVIP2025TMID52137</w:t>
            </w:r>
          </w:p>
        </w:tc>
      </w:tr>
      <w:tr w:rsidR="001A41D1" w14:paraId="5A1D8343" w14:textId="77777777">
        <w:trPr>
          <w:trHeight w:val="738"/>
        </w:trPr>
        <w:tc>
          <w:tcPr>
            <w:tcW w:w="1678" w:type="dxa"/>
          </w:tcPr>
          <w:p w14:paraId="6F2CC11E" w14:textId="77777777" w:rsidR="001A41D1" w:rsidRDefault="00000000">
            <w:pPr>
              <w:pStyle w:val="TableParagraph"/>
              <w:spacing w:line="268" w:lineRule="exact"/>
              <w:ind w:left="112"/>
            </w:pPr>
            <w:r>
              <w:rPr>
                <w:spacing w:val="-2"/>
              </w:rPr>
              <w:t xml:space="preserve">Project </w:t>
            </w:r>
            <w:r>
              <w:rPr>
                <w:spacing w:val="-4"/>
              </w:rPr>
              <w:t>Name</w:t>
            </w:r>
          </w:p>
        </w:tc>
        <w:tc>
          <w:tcPr>
            <w:tcW w:w="7795" w:type="dxa"/>
          </w:tcPr>
          <w:p w14:paraId="22F98985" w14:textId="77777777" w:rsidR="001A41D1" w:rsidRDefault="00000000">
            <w:pPr>
              <w:pStyle w:val="TableParagraph"/>
              <w:spacing w:line="268" w:lineRule="exact"/>
              <w:ind w:left="112"/>
            </w:pPr>
            <w:r>
              <w:t>Visualizing</w:t>
            </w:r>
            <w:r>
              <w:rPr>
                <w:spacing w:val="-7"/>
              </w:rPr>
              <w:t xml:space="preserve"> </w:t>
            </w:r>
            <w:r>
              <w:t>housing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sale</w:t>
            </w:r>
            <w:r>
              <w:rPr>
                <w:spacing w:val="-4"/>
              </w:rPr>
              <w:t xml:space="preserve"> </w:t>
            </w:r>
            <w:r>
              <w:t>prices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features</w:t>
            </w:r>
          </w:p>
        </w:tc>
      </w:tr>
      <w:tr w:rsidR="001A41D1" w14:paraId="33A6E29E" w14:textId="77777777">
        <w:trPr>
          <w:trHeight w:val="741"/>
        </w:trPr>
        <w:tc>
          <w:tcPr>
            <w:tcW w:w="1678" w:type="dxa"/>
          </w:tcPr>
          <w:p w14:paraId="39419A46" w14:textId="77777777" w:rsidR="001A41D1" w:rsidRDefault="00000000">
            <w:pPr>
              <w:pStyle w:val="TableParagraph"/>
              <w:spacing w:before="1" w:line="256" w:lineRule="auto"/>
              <w:ind w:left="112" w:right="151"/>
            </w:pPr>
            <w:r>
              <w:rPr>
                <w:spacing w:val="-4"/>
              </w:rPr>
              <w:t xml:space="preserve">Maximum </w:t>
            </w:r>
            <w:r>
              <w:rPr>
                <w:spacing w:val="-2"/>
              </w:rPr>
              <w:t>Marks</w:t>
            </w:r>
          </w:p>
        </w:tc>
        <w:tc>
          <w:tcPr>
            <w:tcW w:w="7795" w:type="dxa"/>
          </w:tcPr>
          <w:p w14:paraId="24C84FB7" w14:textId="77777777" w:rsidR="001A41D1" w:rsidRDefault="001A41D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45097A6" w14:textId="77777777" w:rsidR="001A41D1" w:rsidRDefault="001A41D1">
      <w:pPr>
        <w:pStyle w:val="BodyText"/>
        <w:spacing w:before="182"/>
        <w:rPr>
          <w:b/>
        </w:rPr>
      </w:pPr>
    </w:p>
    <w:p w14:paraId="42D68363" w14:textId="77777777" w:rsidR="001A41D1" w:rsidRDefault="00000000">
      <w:pPr>
        <w:pStyle w:val="Title"/>
      </w:pP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2"/>
        </w:rPr>
        <w:t>Performance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3A7B3CC4" w14:textId="77777777" w:rsidR="001A41D1" w:rsidRDefault="00000000">
      <w:pPr>
        <w:pStyle w:val="BodyText"/>
        <w:spacing w:before="183"/>
        <w:ind w:left="165"/>
      </w:pPr>
      <w:r>
        <w:rPr>
          <w:spacing w:val="-2"/>
        </w:rPr>
        <w:t>Project</w:t>
      </w:r>
      <w:r>
        <w:rPr>
          <w:spacing w:val="-3"/>
        </w:rPr>
        <w:t xml:space="preserve"> </w:t>
      </w:r>
      <w:r>
        <w:rPr>
          <w:spacing w:val="-2"/>
        </w:rPr>
        <w:t>team</w:t>
      </w:r>
      <w:r>
        <w:rPr>
          <w:spacing w:val="2"/>
        </w:rPr>
        <w:t xml:space="preserve"> </w:t>
      </w:r>
      <w:r>
        <w:rPr>
          <w:spacing w:val="-2"/>
        </w:rPr>
        <w:t>shall</w:t>
      </w:r>
      <w:r>
        <w:rPr>
          <w:spacing w:val="-5"/>
        </w:rPr>
        <w:t xml:space="preserve"> </w:t>
      </w:r>
      <w:r>
        <w:rPr>
          <w:spacing w:val="-2"/>
        </w:rPr>
        <w:t>fill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information in model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  <w:r>
        <w:t xml:space="preserve"> </w:t>
      </w:r>
      <w:r>
        <w:rPr>
          <w:spacing w:val="-2"/>
        </w:rPr>
        <w:t>testing</w:t>
      </w:r>
      <w:r>
        <w:rPr>
          <w:spacing w:val="-1"/>
        </w:rPr>
        <w:t xml:space="preserve"> </w:t>
      </w:r>
      <w:r>
        <w:rPr>
          <w:spacing w:val="-2"/>
        </w:rPr>
        <w:t>template.</w:t>
      </w:r>
    </w:p>
    <w:p w14:paraId="24D6EFD7" w14:textId="77777777" w:rsidR="001A41D1" w:rsidRDefault="001A41D1">
      <w:pPr>
        <w:pStyle w:val="BodyText"/>
        <w:spacing w:before="10"/>
        <w:rPr>
          <w:sz w:val="14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438"/>
        <w:gridCol w:w="7115"/>
      </w:tblGrid>
      <w:tr w:rsidR="001A41D1" w14:paraId="0F8DBDAB" w14:textId="77777777">
        <w:trPr>
          <w:trHeight w:val="738"/>
        </w:trPr>
        <w:tc>
          <w:tcPr>
            <w:tcW w:w="691" w:type="dxa"/>
          </w:tcPr>
          <w:p w14:paraId="64BBCD44" w14:textId="77777777" w:rsidR="001A41D1" w:rsidRDefault="00000000">
            <w:pPr>
              <w:pStyle w:val="TableParagraph"/>
              <w:spacing w:line="268" w:lineRule="exact"/>
              <w:ind w:left="112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  <w:p w14:paraId="13BE9275" w14:textId="77777777" w:rsidR="001A41D1" w:rsidRDefault="00000000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  <w:spacing w:val="-10"/>
              </w:rPr>
              <w:t>.</w:t>
            </w:r>
          </w:p>
        </w:tc>
        <w:tc>
          <w:tcPr>
            <w:tcW w:w="1438" w:type="dxa"/>
          </w:tcPr>
          <w:p w14:paraId="1105436F" w14:textId="77777777" w:rsidR="001A41D1" w:rsidRDefault="00000000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7115" w:type="dxa"/>
          </w:tcPr>
          <w:p w14:paraId="11F8C441" w14:textId="77777777" w:rsidR="001A41D1" w:rsidRDefault="00000000">
            <w:pPr>
              <w:pStyle w:val="TableParagraph"/>
              <w:spacing w:line="268" w:lineRule="exact"/>
              <w:ind w:left="112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1A41D1" w14:paraId="24D84882" w14:textId="77777777">
        <w:trPr>
          <w:trHeight w:val="1740"/>
        </w:trPr>
        <w:tc>
          <w:tcPr>
            <w:tcW w:w="691" w:type="dxa"/>
          </w:tcPr>
          <w:p w14:paraId="4BB20A9C" w14:textId="77777777" w:rsidR="001A41D1" w:rsidRDefault="00000000">
            <w:pPr>
              <w:pStyle w:val="TableParagraph"/>
              <w:spacing w:before="4"/>
              <w:ind w:left="0" w:right="32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1438" w:type="dxa"/>
          </w:tcPr>
          <w:p w14:paraId="084DD313" w14:textId="77777777" w:rsidR="001A41D1" w:rsidRDefault="00000000">
            <w:pPr>
              <w:pStyle w:val="TableParagraph"/>
              <w:spacing w:line="259" w:lineRule="auto"/>
              <w:ind w:left="110" w:right="143"/>
            </w:pPr>
            <w:r>
              <w:rPr>
                <w:spacing w:val="-4"/>
              </w:rPr>
              <w:t>Data Rendered</w:t>
            </w:r>
          </w:p>
        </w:tc>
        <w:tc>
          <w:tcPr>
            <w:tcW w:w="7115" w:type="dxa"/>
          </w:tcPr>
          <w:p w14:paraId="2CA72F8F" w14:textId="77777777" w:rsidR="001A41D1" w:rsidRDefault="00000000">
            <w:pPr>
              <w:pStyle w:val="TableParagraph"/>
              <w:spacing w:line="259" w:lineRule="auto"/>
              <w:ind w:left="112"/>
            </w:pPr>
            <w:r>
              <w:t>The dataset used contains housing sales data with fields such as Sale Price, Number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Bedrooms,</w:t>
            </w:r>
            <w:r>
              <w:rPr>
                <w:spacing w:val="-3"/>
              </w:rPr>
              <w:t xml:space="preserve"> </w:t>
            </w:r>
            <w:r>
              <w:t>Bathrooms,</w:t>
            </w:r>
            <w:r>
              <w:rPr>
                <w:spacing w:val="-6"/>
              </w:rPr>
              <w:t xml:space="preserve"> </w:t>
            </w:r>
            <w:r>
              <w:t>Flat</w:t>
            </w:r>
            <w:r>
              <w:rPr>
                <w:spacing w:val="-3"/>
              </w:rPr>
              <w:t xml:space="preserve"> </w:t>
            </w:r>
            <w:r>
              <w:t>Area,</w:t>
            </w:r>
            <w:r>
              <w:rPr>
                <w:spacing w:val="-3"/>
              </w:rPr>
              <w:t xml:space="preserve"> </w:t>
            </w:r>
            <w:r>
              <w:t>Lot</w:t>
            </w:r>
            <w:r>
              <w:rPr>
                <w:spacing w:val="-5"/>
              </w:rPr>
              <w:t xml:space="preserve"> </w:t>
            </w:r>
            <w:r>
              <w:t>Area,</w:t>
            </w:r>
            <w:r>
              <w:rPr>
                <w:spacing w:val="-8"/>
              </w:rPr>
              <w:t xml:space="preserve"> </w:t>
            </w:r>
            <w:r>
              <w:t>Basement</w:t>
            </w:r>
            <w:r>
              <w:rPr>
                <w:spacing w:val="-3"/>
              </w:rPr>
              <w:t xml:space="preserve"> </w:t>
            </w:r>
            <w:r>
              <w:t>Area,</w:t>
            </w:r>
            <w:r>
              <w:rPr>
                <w:spacing w:val="-3"/>
              </w:rPr>
              <w:t xml:space="preserve"> </w:t>
            </w:r>
            <w:r>
              <w:t>House Age, Condition, Renovation Status, Zipcode Group, and others. The data was provided in .csv format and includes derived and transformed columns suitable for advanced analytics and visualizations in Tableau.</w:t>
            </w:r>
          </w:p>
        </w:tc>
      </w:tr>
      <w:tr w:rsidR="001A41D1" w14:paraId="488D7057" w14:textId="77777777">
        <w:trPr>
          <w:trHeight w:val="3477"/>
        </w:trPr>
        <w:tc>
          <w:tcPr>
            <w:tcW w:w="691" w:type="dxa"/>
          </w:tcPr>
          <w:p w14:paraId="1862689D" w14:textId="77777777" w:rsidR="001A41D1" w:rsidRDefault="00000000">
            <w:pPr>
              <w:pStyle w:val="TableParagraph"/>
              <w:spacing w:line="268" w:lineRule="exact"/>
              <w:ind w:left="112"/>
            </w:pPr>
            <w:r>
              <w:rPr>
                <w:spacing w:val="-5"/>
              </w:rPr>
              <w:t>2.</w:t>
            </w:r>
          </w:p>
        </w:tc>
        <w:tc>
          <w:tcPr>
            <w:tcW w:w="1438" w:type="dxa"/>
          </w:tcPr>
          <w:p w14:paraId="12540A28" w14:textId="77777777" w:rsidR="001A41D1" w:rsidRDefault="00000000">
            <w:pPr>
              <w:pStyle w:val="TableParagraph"/>
              <w:spacing w:line="259" w:lineRule="auto"/>
              <w:ind w:left="110" w:right="143"/>
            </w:pPr>
            <w:r>
              <w:rPr>
                <w:spacing w:val="-4"/>
              </w:rPr>
              <w:t xml:space="preserve">Data Preprocessin </w:t>
            </w:r>
            <w:r>
              <w:rPr>
                <w:spacing w:val="-10"/>
              </w:rPr>
              <w:t>g</w:t>
            </w:r>
          </w:p>
        </w:tc>
        <w:tc>
          <w:tcPr>
            <w:tcW w:w="7115" w:type="dxa"/>
          </w:tcPr>
          <w:p w14:paraId="3D166012" w14:textId="77777777" w:rsidR="001A41D1" w:rsidRDefault="00000000">
            <w:pPr>
              <w:pStyle w:val="TableParagraph"/>
              <w:spacing w:line="259" w:lineRule="auto"/>
              <w:ind w:left="112"/>
            </w:pPr>
            <w:r>
              <w:t>Before</w:t>
            </w:r>
            <w:r>
              <w:rPr>
                <w:spacing w:val="40"/>
              </w:rPr>
              <w:t xml:space="preserve"> </w:t>
            </w:r>
            <w:r>
              <w:t>importing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data</w:t>
            </w:r>
            <w:r>
              <w:rPr>
                <w:spacing w:val="40"/>
              </w:rPr>
              <w:t xml:space="preserve"> </w:t>
            </w:r>
            <w:r>
              <w:t>into</w:t>
            </w:r>
            <w:r>
              <w:rPr>
                <w:spacing w:val="40"/>
              </w:rPr>
              <w:t xml:space="preserve"> </w:t>
            </w:r>
            <w:r>
              <w:t>Tableau,</w:t>
            </w:r>
            <w:r>
              <w:rPr>
                <w:spacing w:val="40"/>
              </w:rPr>
              <w:t xml:space="preserve"> </w:t>
            </w:r>
            <w:r>
              <w:t>preprocessing</w:t>
            </w:r>
            <w:r>
              <w:rPr>
                <w:spacing w:val="40"/>
              </w:rPr>
              <w:t xml:space="preserve"> </w:t>
            </w:r>
            <w:r>
              <w:t>was</w:t>
            </w:r>
            <w:r>
              <w:rPr>
                <w:spacing w:val="40"/>
              </w:rPr>
              <w:t xml:space="preserve"> </w:t>
            </w:r>
            <w:r>
              <w:t>done</w:t>
            </w:r>
            <w:r>
              <w:rPr>
                <w:spacing w:val="40"/>
              </w:rPr>
              <w:t xml:space="preserve"> </w:t>
            </w:r>
            <w:r>
              <w:t>using</w:t>
            </w:r>
            <w:r>
              <w:rPr>
                <w:spacing w:val="40"/>
              </w:rPr>
              <w:t xml:space="preserve"> </w:t>
            </w:r>
            <w:r>
              <w:t>Python (Pandas). The following steps were performed:</w:t>
            </w:r>
          </w:p>
          <w:p w14:paraId="1E706D94" w14:textId="77777777" w:rsidR="001A41D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</w:tabs>
            </w:pPr>
            <w:r>
              <w:t>Removed</w:t>
            </w:r>
            <w:r>
              <w:rPr>
                <w:spacing w:val="-4"/>
              </w:rPr>
              <w:t xml:space="preserve"> </w:t>
            </w:r>
            <w:r>
              <w:t>null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missing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values.</w:t>
            </w:r>
          </w:p>
          <w:p w14:paraId="5A2894D7" w14:textId="77777777" w:rsidR="001A41D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</w:tabs>
              <w:spacing w:before="19"/>
            </w:pPr>
            <w:r>
              <w:t>Renamed</w:t>
            </w:r>
            <w:r>
              <w:rPr>
                <w:spacing w:val="-5"/>
              </w:rPr>
              <w:t xml:space="preserve"> </w:t>
            </w:r>
            <w:r>
              <w:t>columns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clarity</w:t>
            </w:r>
            <w:r>
              <w:rPr>
                <w:spacing w:val="-2"/>
              </w:rPr>
              <w:t xml:space="preserve"> </w:t>
            </w:r>
            <w:r>
              <w:t>(e.g.,</w:t>
            </w:r>
            <w:r>
              <w:rPr>
                <w:spacing w:val="-2"/>
              </w:rPr>
              <w:t xml:space="preserve"> </w:t>
            </w:r>
            <w:r>
              <w:t>“No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Bedrooms”</w:t>
            </w:r>
            <w:r>
              <w:rPr>
                <w:spacing w:val="-7"/>
              </w:rPr>
              <w:t xml:space="preserve"> </w:t>
            </w:r>
            <w:r>
              <w:t>→</w:t>
            </w:r>
            <w:r>
              <w:rPr>
                <w:spacing w:val="-2"/>
              </w:rPr>
              <w:t xml:space="preserve"> “Bedrooms”).</w:t>
            </w:r>
          </w:p>
          <w:p w14:paraId="61E2E048" w14:textId="77777777" w:rsidR="001A41D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</w:tabs>
              <w:spacing w:before="22"/>
            </w:pPr>
            <w:r>
              <w:t>Created</w:t>
            </w:r>
            <w:r>
              <w:rPr>
                <w:spacing w:val="37"/>
              </w:rPr>
              <w:t xml:space="preserve"> </w:t>
            </w:r>
            <w:r>
              <w:t>calculated</w:t>
            </w:r>
            <w:r>
              <w:rPr>
                <w:spacing w:val="37"/>
              </w:rPr>
              <w:t xml:space="preserve"> </w:t>
            </w:r>
            <w:r>
              <w:t>fields</w:t>
            </w:r>
            <w:r>
              <w:rPr>
                <w:spacing w:val="38"/>
              </w:rPr>
              <w:t xml:space="preserve"> </w:t>
            </w:r>
            <w:r>
              <w:t>like</w:t>
            </w:r>
            <w:r>
              <w:rPr>
                <w:spacing w:val="38"/>
              </w:rPr>
              <w:t xml:space="preserve"> </w:t>
            </w:r>
            <w:r>
              <w:t>“TotalAreaSqft”</w:t>
            </w:r>
            <w:r>
              <w:rPr>
                <w:spacing w:val="38"/>
              </w:rPr>
              <w:t xml:space="preserve"> </w:t>
            </w:r>
            <w:r>
              <w:t>(sum</w:t>
            </w:r>
            <w:r>
              <w:rPr>
                <w:spacing w:val="37"/>
              </w:rPr>
              <w:t xml:space="preserve"> </w:t>
            </w:r>
            <w:r>
              <w:t>of</w:t>
            </w:r>
            <w:r>
              <w:rPr>
                <w:spacing w:val="37"/>
              </w:rPr>
              <w:t xml:space="preserve"> </w:t>
            </w:r>
            <w:r>
              <w:t>flat,</w:t>
            </w:r>
            <w:r>
              <w:rPr>
                <w:spacing w:val="38"/>
              </w:rPr>
              <w:t xml:space="preserve"> </w:t>
            </w:r>
            <w:r>
              <w:t>lot,</w:t>
            </w:r>
            <w:r>
              <w:rPr>
                <w:spacing w:val="39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57C324BD" w14:textId="77777777" w:rsidR="001A41D1" w:rsidRDefault="00000000">
            <w:pPr>
              <w:pStyle w:val="TableParagraph"/>
              <w:spacing w:before="22"/>
            </w:pPr>
            <w:r>
              <w:t>basement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areas).</w:t>
            </w:r>
          </w:p>
          <w:p w14:paraId="746546CA" w14:textId="77777777" w:rsidR="001A41D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</w:tabs>
              <w:spacing w:before="22" w:line="256" w:lineRule="auto"/>
              <w:ind w:right="103"/>
              <w:jc w:val="both"/>
            </w:pPr>
            <w:r>
              <w:t xml:space="preserve">Generated dummy variables for house conditions and renovation </w:t>
            </w:r>
            <w:r>
              <w:rPr>
                <w:spacing w:val="-2"/>
              </w:rPr>
              <w:t>status.</w:t>
            </w:r>
          </w:p>
          <w:p w14:paraId="6C59B54E" w14:textId="77777777" w:rsidR="001A41D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</w:tabs>
              <w:spacing w:before="4" w:line="259" w:lineRule="auto"/>
              <w:ind w:right="101"/>
              <w:jc w:val="both"/>
            </w:pPr>
            <w:r>
              <w:t>Transformed</w:t>
            </w:r>
            <w:r>
              <w:rPr>
                <w:spacing w:val="80"/>
                <w:w w:val="150"/>
              </w:rPr>
              <w:t xml:space="preserve"> </w:t>
            </w:r>
            <w:r>
              <w:t>categorical</w:t>
            </w:r>
            <w:r>
              <w:rPr>
                <w:spacing w:val="80"/>
              </w:rPr>
              <w:t xml:space="preserve"> </w:t>
            </w:r>
            <w:r>
              <w:t>fields</w:t>
            </w:r>
            <w:r>
              <w:rPr>
                <w:spacing w:val="80"/>
                <w:w w:val="150"/>
              </w:rPr>
              <w:t xml:space="preserve"> </w:t>
            </w:r>
            <w:r>
              <w:t>to</w:t>
            </w:r>
            <w:r>
              <w:rPr>
                <w:spacing w:val="80"/>
                <w:w w:val="150"/>
              </w:rPr>
              <w:t xml:space="preserve"> </w:t>
            </w:r>
            <w:r>
              <w:t>improve</w:t>
            </w:r>
            <w:r>
              <w:rPr>
                <w:spacing w:val="80"/>
                <w:w w:val="150"/>
              </w:rPr>
              <w:t xml:space="preserve"> </w:t>
            </w:r>
            <w:r>
              <w:t>Tableau</w:t>
            </w:r>
            <w:r>
              <w:rPr>
                <w:spacing w:val="80"/>
                <w:w w:val="150"/>
              </w:rPr>
              <w:t xml:space="preserve"> </w:t>
            </w:r>
            <w:r>
              <w:t xml:space="preserve">usability. The final cleaned dataset was stored and imported into Tableau for </w:t>
            </w:r>
            <w:r>
              <w:rPr>
                <w:spacing w:val="-2"/>
              </w:rPr>
              <w:t>visualization.</w:t>
            </w:r>
          </w:p>
        </w:tc>
      </w:tr>
    </w:tbl>
    <w:p w14:paraId="751B8EF2" w14:textId="77777777" w:rsidR="001A41D1" w:rsidRDefault="001A41D1">
      <w:pPr>
        <w:pStyle w:val="TableParagraph"/>
        <w:spacing w:line="259" w:lineRule="auto"/>
        <w:jc w:val="both"/>
        <w:sectPr w:rsidR="001A41D1">
          <w:type w:val="continuous"/>
          <w:pgSz w:w="11920" w:h="16850"/>
          <w:pgMar w:top="1380" w:right="992" w:bottom="280" w:left="1275" w:header="720" w:footer="720" w:gutter="0"/>
          <w:cols w:space="720"/>
        </w:sect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438"/>
        <w:gridCol w:w="7115"/>
      </w:tblGrid>
      <w:tr w:rsidR="001A41D1" w14:paraId="22856CA2" w14:textId="77777777">
        <w:trPr>
          <w:trHeight w:val="4248"/>
        </w:trPr>
        <w:tc>
          <w:tcPr>
            <w:tcW w:w="691" w:type="dxa"/>
          </w:tcPr>
          <w:p w14:paraId="3D47D5D9" w14:textId="77777777" w:rsidR="001A41D1" w:rsidRDefault="00000000">
            <w:pPr>
              <w:pStyle w:val="TableParagraph"/>
              <w:spacing w:before="4"/>
              <w:ind w:left="112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1438" w:type="dxa"/>
          </w:tcPr>
          <w:p w14:paraId="07E3AA18" w14:textId="77777777" w:rsidR="001A41D1" w:rsidRDefault="00000000">
            <w:pPr>
              <w:pStyle w:val="TableParagraph"/>
              <w:spacing w:line="259" w:lineRule="auto"/>
              <w:ind w:left="110"/>
            </w:pPr>
            <w:r>
              <w:rPr>
                <w:spacing w:val="-2"/>
              </w:rPr>
              <w:t>Utilization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of Filters</w:t>
            </w:r>
          </w:p>
        </w:tc>
        <w:tc>
          <w:tcPr>
            <w:tcW w:w="7115" w:type="dxa"/>
          </w:tcPr>
          <w:p w14:paraId="44012067" w14:textId="77777777" w:rsidR="001A41D1" w:rsidRDefault="00000000">
            <w:pPr>
              <w:pStyle w:val="TableParagraph"/>
              <w:spacing w:line="360" w:lineRule="auto"/>
              <w:ind w:left="112" w:right="82"/>
            </w:pPr>
            <w:r>
              <w:t>Multiple</w:t>
            </w:r>
            <w:r>
              <w:rPr>
                <w:spacing w:val="-4"/>
              </w:rPr>
              <w:t xml:space="preserve"> </w:t>
            </w:r>
            <w:r>
              <w:t>filters</w:t>
            </w:r>
            <w:r>
              <w:rPr>
                <w:spacing w:val="-6"/>
              </w:rPr>
              <w:t xml:space="preserve"> </w:t>
            </w:r>
            <w:r>
              <w:t>were</w:t>
            </w:r>
            <w:r>
              <w:rPr>
                <w:spacing w:val="-6"/>
              </w:rPr>
              <w:t xml:space="preserve"> </w:t>
            </w:r>
            <w:r>
              <w:t>implemented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Tableau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interactivity</w:t>
            </w:r>
            <w:r>
              <w:rPr>
                <w:spacing w:val="-6"/>
              </w:rPr>
              <w:t xml:space="preserve"> </w:t>
            </w:r>
            <w:r>
              <w:t>and user exploration. These include:</w:t>
            </w:r>
          </w:p>
          <w:p w14:paraId="7A44E668" w14:textId="77777777" w:rsidR="001A41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7"/>
              </w:tabs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Bedrooms</w:t>
            </w:r>
          </w:p>
          <w:p w14:paraId="40481F90" w14:textId="77777777" w:rsidR="001A41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7"/>
              </w:tabs>
              <w:spacing w:before="135"/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Bathrooms</w:t>
            </w:r>
          </w:p>
          <w:p w14:paraId="29EFB3DA" w14:textId="77777777" w:rsidR="001A41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7"/>
              </w:tabs>
              <w:spacing w:before="134"/>
            </w:pPr>
            <w:r>
              <w:t xml:space="preserve">House </w:t>
            </w:r>
            <w:r>
              <w:rPr>
                <w:spacing w:val="-2"/>
              </w:rPr>
              <w:t>Condition</w:t>
            </w:r>
          </w:p>
          <w:p w14:paraId="6BD3722F" w14:textId="77777777" w:rsidR="001A41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7"/>
              </w:tabs>
              <w:spacing w:before="132"/>
            </w:pPr>
            <w:r>
              <w:t>Renovation</w:t>
            </w:r>
            <w:r>
              <w:rPr>
                <w:spacing w:val="-8"/>
              </w:rPr>
              <w:t xml:space="preserve"> </w:t>
            </w:r>
            <w:r>
              <w:t>Status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(Yes/No)</w:t>
            </w:r>
          </w:p>
          <w:p w14:paraId="29D0538F" w14:textId="77777777" w:rsidR="001A41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7"/>
              </w:tabs>
              <w:spacing w:before="135"/>
            </w:pPr>
            <w:r>
              <w:t>Zipcode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Group</w:t>
            </w:r>
          </w:p>
          <w:p w14:paraId="382270BD" w14:textId="77777777" w:rsidR="001A41D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7"/>
              </w:tabs>
              <w:spacing w:before="135"/>
            </w:pPr>
            <w:r>
              <w:t>Sale</w:t>
            </w:r>
            <w:r>
              <w:rPr>
                <w:spacing w:val="-2"/>
              </w:rPr>
              <w:t xml:space="preserve"> </w:t>
            </w:r>
            <w:r>
              <w:t>Price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Bins</w:t>
            </w:r>
          </w:p>
          <w:p w14:paraId="1C4BC9B2" w14:textId="77777777" w:rsidR="001A41D1" w:rsidRDefault="00000000">
            <w:pPr>
              <w:pStyle w:val="TableParagraph"/>
              <w:spacing w:before="134" w:line="360" w:lineRule="auto"/>
            </w:pPr>
            <w:r>
              <w:t>These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5"/>
              </w:rPr>
              <w:t xml:space="preserve"> </w:t>
            </w:r>
            <w:r>
              <w:t>allow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drill</w:t>
            </w:r>
            <w:r>
              <w:rPr>
                <w:spacing w:val="-3"/>
              </w:rPr>
              <w:t xml:space="preserve"> </w:t>
            </w:r>
            <w:r>
              <w:t>down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compare</w:t>
            </w:r>
            <w:r>
              <w:rPr>
                <w:spacing w:val="-5"/>
              </w:rPr>
              <w:t xml:space="preserve"> </w:t>
            </w:r>
            <w:r>
              <w:t>trends</w:t>
            </w:r>
            <w:r>
              <w:rPr>
                <w:spacing w:val="-3"/>
              </w:rPr>
              <w:t xml:space="preserve"> </w:t>
            </w:r>
            <w:r>
              <w:t>across different property types and regions.</w:t>
            </w:r>
          </w:p>
        </w:tc>
      </w:tr>
      <w:tr w:rsidR="001A41D1" w14:paraId="31C7A738" w14:textId="77777777">
        <w:trPr>
          <w:trHeight w:val="4833"/>
        </w:trPr>
        <w:tc>
          <w:tcPr>
            <w:tcW w:w="691" w:type="dxa"/>
          </w:tcPr>
          <w:p w14:paraId="73A55AD1" w14:textId="77777777" w:rsidR="001A41D1" w:rsidRDefault="00000000">
            <w:pPr>
              <w:pStyle w:val="TableParagraph"/>
              <w:spacing w:before="4"/>
              <w:ind w:left="112"/>
            </w:pPr>
            <w:r>
              <w:rPr>
                <w:spacing w:val="-10"/>
              </w:rPr>
              <w:t>4</w:t>
            </w:r>
          </w:p>
        </w:tc>
        <w:tc>
          <w:tcPr>
            <w:tcW w:w="1438" w:type="dxa"/>
          </w:tcPr>
          <w:p w14:paraId="2999E735" w14:textId="77777777" w:rsidR="001A41D1" w:rsidRDefault="00000000">
            <w:pPr>
              <w:pStyle w:val="TableParagraph"/>
              <w:spacing w:line="259" w:lineRule="auto"/>
              <w:ind w:left="110"/>
            </w:pPr>
            <w:r>
              <w:rPr>
                <w:spacing w:val="-2"/>
              </w:rPr>
              <w:t xml:space="preserve">Calculated </w:t>
            </w:r>
            <w:r>
              <w:t>Fields</w:t>
            </w:r>
            <w:r>
              <w:rPr>
                <w:spacing w:val="-4"/>
              </w:rPr>
              <w:t xml:space="preserve"> Used</w:t>
            </w:r>
          </w:p>
        </w:tc>
        <w:tc>
          <w:tcPr>
            <w:tcW w:w="7115" w:type="dxa"/>
          </w:tcPr>
          <w:p w14:paraId="1047A9A8" w14:textId="77777777" w:rsidR="001A41D1" w:rsidRDefault="00000000">
            <w:pPr>
              <w:pStyle w:val="TableParagraph"/>
              <w:spacing w:line="360" w:lineRule="auto"/>
              <w:ind w:left="112"/>
            </w:pPr>
            <w:r>
              <w:t>Several</w:t>
            </w:r>
            <w:r>
              <w:rPr>
                <w:spacing w:val="-6"/>
              </w:rPr>
              <w:t xml:space="preserve"> </w:t>
            </w:r>
            <w:r>
              <w:t>calculated</w:t>
            </w:r>
            <w:r>
              <w:rPr>
                <w:spacing w:val="-3"/>
              </w:rPr>
              <w:t xml:space="preserve"> </w:t>
            </w:r>
            <w:r>
              <w:t>fields</w:t>
            </w:r>
            <w:r>
              <w:rPr>
                <w:spacing w:val="-5"/>
              </w:rPr>
              <w:t xml:space="preserve"> </w:t>
            </w:r>
            <w:r>
              <w:t>were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Tableau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enhance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interactivity:</w:t>
            </w:r>
          </w:p>
          <w:p w14:paraId="28445DDC" w14:textId="77777777" w:rsidR="001A41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</w:pPr>
            <w:r>
              <w:t>TotalAreaSqft</w:t>
            </w:r>
            <w:r>
              <w:rPr>
                <w:spacing w:val="-6"/>
              </w:rPr>
              <w:t xml:space="preserve"> </w:t>
            </w:r>
            <w:r>
              <w:t>→</w:t>
            </w:r>
            <w:r>
              <w:rPr>
                <w:spacing w:val="-5"/>
              </w:rPr>
              <w:t xml:space="preserve"> </w:t>
            </w:r>
            <w:r>
              <w:t>[FlatAreaSqft]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[LotAreaSqft]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[BasementAreaSqft]</w:t>
            </w:r>
          </w:p>
          <w:p w14:paraId="61D193DE" w14:textId="77777777" w:rsidR="001A41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132"/>
            </w:pPr>
            <w:r>
              <w:t>SalePriceBin</w:t>
            </w:r>
            <w:r>
              <w:rPr>
                <w:spacing w:val="-6"/>
              </w:rPr>
              <w:t xml:space="preserve"> </w:t>
            </w:r>
            <w:r>
              <w:t>→</w:t>
            </w:r>
            <w:r>
              <w:rPr>
                <w:spacing w:val="-5"/>
              </w:rPr>
              <w:t xml:space="preserve"> </w:t>
            </w:r>
            <w:r>
              <w:t>Binning</w:t>
            </w:r>
            <w:r>
              <w:rPr>
                <w:spacing w:val="-5"/>
              </w:rPr>
              <w:t xml:space="preserve"> </w:t>
            </w:r>
            <w:r>
              <w:t>Sale</w:t>
            </w:r>
            <w:r>
              <w:rPr>
                <w:spacing w:val="-5"/>
              </w:rPr>
              <w:t xml:space="preserve"> </w:t>
            </w:r>
            <w:r>
              <w:t>Price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₹100,000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intervals</w:t>
            </w:r>
          </w:p>
          <w:p w14:paraId="40228869" w14:textId="77777777" w:rsidR="001A41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134"/>
            </w:pPr>
            <w:r>
              <w:t>Condition_Excellent,</w:t>
            </w:r>
            <w:r>
              <w:rPr>
                <w:spacing w:val="-11"/>
              </w:rPr>
              <w:t xml:space="preserve"> </w:t>
            </w:r>
            <w:r>
              <w:t>Condition_Good,</w:t>
            </w:r>
            <w:r>
              <w:rPr>
                <w:spacing w:val="-6"/>
              </w:rPr>
              <w:t xml:space="preserve"> </w:t>
            </w:r>
            <w:r>
              <w:t>etc.</w:t>
            </w:r>
            <w:r>
              <w:rPr>
                <w:spacing w:val="-6"/>
              </w:rPr>
              <w:t xml:space="preserve"> </w:t>
            </w:r>
            <w:r>
              <w:t>→</w:t>
            </w:r>
            <w:r>
              <w:rPr>
                <w:spacing w:val="-9"/>
              </w:rPr>
              <w:t xml:space="preserve"> </w:t>
            </w:r>
            <w:r>
              <w:t>Dummy</w:t>
            </w:r>
            <w:r>
              <w:rPr>
                <w:spacing w:val="-8"/>
              </w:rPr>
              <w:t xml:space="preserve"> </w:t>
            </w:r>
            <w:r>
              <w:t>fields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(0/1)</w:t>
            </w:r>
          </w:p>
          <w:p w14:paraId="07D7F90B" w14:textId="77777777" w:rsidR="001A41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135"/>
            </w:pPr>
            <w:r>
              <w:t>Ever_Renovated_Yes</w:t>
            </w:r>
            <w:r>
              <w:rPr>
                <w:spacing w:val="-6"/>
              </w:rPr>
              <w:t xml:space="preserve"> </w:t>
            </w:r>
            <w:r>
              <w:t>→</w:t>
            </w:r>
            <w:r>
              <w:rPr>
                <w:spacing w:val="-9"/>
              </w:rPr>
              <w:t xml:space="preserve"> </w:t>
            </w:r>
            <w:r>
              <w:t>Dummy</w:t>
            </w:r>
            <w:r>
              <w:rPr>
                <w:spacing w:val="-5"/>
              </w:rPr>
              <w:t xml:space="preserve"> </w:t>
            </w:r>
            <w:r>
              <w:t>field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renovated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homes</w:t>
            </w:r>
          </w:p>
          <w:p w14:paraId="0379C6C2" w14:textId="77777777" w:rsidR="001A41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135"/>
            </w:pPr>
            <w:r>
              <w:t>AvgPrice</w:t>
            </w:r>
            <w:r>
              <w:rPr>
                <w:spacing w:val="-5"/>
              </w:rPr>
              <w:t xml:space="preserve"> </w:t>
            </w:r>
            <w:r>
              <w:t>→</w:t>
            </w:r>
            <w:r>
              <w:rPr>
                <w:spacing w:val="-4"/>
              </w:rPr>
              <w:t xml:space="preserve"> </w:t>
            </w:r>
            <w:r>
              <w:t>AVG([SalePrice])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grouped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insights</w:t>
            </w:r>
          </w:p>
          <w:p w14:paraId="71CAB6F2" w14:textId="77777777" w:rsidR="001A41D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</w:tabs>
              <w:spacing w:before="135"/>
            </w:pPr>
            <w:r>
              <w:t>HouseAge</w:t>
            </w:r>
            <w:r>
              <w:rPr>
                <w:spacing w:val="-6"/>
              </w:rPr>
              <w:t xml:space="preserve"> </w:t>
            </w:r>
            <w:r>
              <w:t>→</w:t>
            </w:r>
            <w:r>
              <w:rPr>
                <w:spacing w:val="-6"/>
              </w:rPr>
              <w:t xml:space="preserve"> </w:t>
            </w:r>
            <w:r>
              <w:t>Difference</w:t>
            </w:r>
            <w:r>
              <w:rPr>
                <w:spacing w:val="-3"/>
              </w:rPr>
              <w:t xml:space="preserve"> </w:t>
            </w: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year</w:t>
            </w:r>
            <w:r>
              <w:rPr>
                <w:spacing w:val="-3"/>
              </w:rPr>
              <w:t xml:space="preserve"> </w:t>
            </w:r>
            <w:r>
              <w:t>built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sale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available</w:t>
            </w:r>
          </w:p>
          <w:p w14:paraId="08D96425" w14:textId="77777777" w:rsidR="001A41D1" w:rsidRDefault="00000000">
            <w:pPr>
              <w:pStyle w:val="TableParagraph"/>
              <w:spacing w:before="134"/>
            </w:pPr>
            <w:r>
              <w:t>(or</w:t>
            </w:r>
            <w:r>
              <w:rPr>
                <w:spacing w:val="-3"/>
              </w:rPr>
              <w:t xml:space="preserve"> </w:t>
            </w:r>
            <w:r>
              <w:t>derived</w:t>
            </w:r>
            <w:r>
              <w:rPr>
                <w:spacing w:val="-6"/>
              </w:rPr>
              <w:t xml:space="preserve"> </w:t>
            </w:r>
            <w:r>
              <w:t>field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pre-</w:t>
            </w:r>
            <w:r>
              <w:rPr>
                <w:spacing w:val="-2"/>
              </w:rPr>
              <w:t>calculated)</w:t>
            </w:r>
          </w:p>
          <w:p w14:paraId="16E3873B" w14:textId="77777777" w:rsidR="001A41D1" w:rsidRDefault="00000000">
            <w:pPr>
              <w:pStyle w:val="TableParagraph"/>
              <w:spacing w:before="135" w:line="357" w:lineRule="auto"/>
            </w:pPr>
            <w:r>
              <w:t>These</w:t>
            </w:r>
            <w:r>
              <w:rPr>
                <w:spacing w:val="-4"/>
              </w:rPr>
              <w:t xml:space="preserve"> </w:t>
            </w:r>
            <w:r>
              <w:t>fields</w:t>
            </w:r>
            <w:r>
              <w:rPr>
                <w:spacing w:val="-4"/>
              </w:rPr>
              <w:t xml:space="preserve"> </w:t>
            </w:r>
            <w:r>
              <w:t>enable</w:t>
            </w:r>
            <w:r>
              <w:rPr>
                <w:spacing w:val="-7"/>
              </w:rPr>
              <w:t xml:space="preserve"> </w:t>
            </w:r>
            <w:r>
              <w:t>comparisons</w:t>
            </w:r>
            <w:r>
              <w:rPr>
                <w:spacing w:val="-4"/>
              </w:rPr>
              <w:t xml:space="preserve"> </w:t>
            </w:r>
            <w:r>
              <w:t>across</w:t>
            </w:r>
            <w:r>
              <w:rPr>
                <w:spacing w:val="-7"/>
              </w:rPr>
              <w:t xml:space="preserve"> </w:t>
            </w:r>
            <w:r>
              <w:t>pricing,</w:t>
            </w:r>
            <w:r>
              <w:rPr>
                <w:spacing w:val="-4"/>
              </w:rPr>
              <w:t xml:space="preserve"> </w:t>
            </w:r>
            <w:r>
              <w:t>condition,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 xml:space="preserve">space </w:t>
            </w:r>
            <w:r>
              <w:rPr>
                <w:spacing w:val="-2"/>
              </w:rPr>
              <w:t>utilization.</w:t>
            </w:r>
          </w:p>
        </w:tc>
      </w:tr>
    </w:tbl>
    <w:p w14:paraId="5366DF71" w14:textId="77777777" w:rsidR="001A41D1" w:rsidRDefault="001A41D1">
      <w:pPr>
        <w:pStyle w:val="TableParagraph"/>
        <w:spacing w:line="357" w:lineRule="auto"/>
        <w:sectPr w:rsidR="001A41D1">
          <w:pgSz w:w="11920" w:h="16850"/>
          <w:pgMar w:top="1360" w:right="992" w:bottom="280" w:left="1275" w:header="720" w:footer="720" w:gutter="0"/>
          <w:cols w:space="720"/>
        </w:sect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438"/>
        <w:gridCol w:w="7115"/>
      </w:tblGrid>
      <w:tr w:rsidR="001A41D1" w14:paraId="66DD3919" w14:textId="77777777">
        <w:trPr>
          <w:trHeight w:val="7455"/>
        </w:trPr>
        <w:tc>
          <w:tcPr>
            <w:tcW w:w="691" w:type="dxa"/>
          </w:tcPr>
          <w:p w14:paraId="2C96D28F" w14:textId="77777777" w:rsidR="001A41D1" w:rsidRDefault="00000000">
            <w:pPr>
              <w:pStyle w:val="TableParagraph"/>
              <w:spacing w:before="1"/>
              <w:ind w:left="59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lastRenderedPageBreak/>
              <w:t>5</w:t>
            </w:r>
          </w:p>
        </w:tc>
        <w:tc>
          <w:tcPr>
            <w:tcW w:w="1438" w:type="dxa"/>
          </w:tcPr>
          <w:p w14:paraId="31188FFE" w14:textId="77777777" w:rsidR="001A41D1" w:rsidRDefault="00000000">
            <w:pPr>
              <w:pStyle w:val="TableParagraph"/>
              <w:spacing w:before="1"/>
              <w:ind w:left="59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Dashboard</w:t>
            </w:r>
          </w:p>
        </w:tc>
        <w:tc>
          <w:tcPr>
            <w:tcW w:w="7115" w:type="dxa"/>
          </w:tcPr>
          <w:p w14:paraId="1658C729" w14:textId="77777777" w:rsidR="001A41D1" w:rsidRDefault="00000000">
            <w:pPr>
              <w:pStyle w:val="TableParagraph"/>
              <w:ind w:left="123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85CCBF" wp14:editId="0E0C7B4E">
                  <wp:extent cx="4439864" cy="461219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864" cy="461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45FAE" w14:textId="77777777" w:rsidR="001A41D1" w:rsidRDefault="001A41D1">
      <w:pPr>
        <w:pStyle w:val="TableParagraph"/>
        <w:rPr>
          <w:sz w:val="20"/>
        </w:rPr>
        <w:sectPr w:rsidR="001A41D1">
          <w:pgSz w:w="11920" w:h="16850"/>
          <w:pgMar w:top="1380" w:right="992" w:bottom="280" w:left="1275" w:header="720" w:footer="720" w:gutter="0"/>
          <w:cols w:space="720"/>
        </w:sect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438"/>
        <w:gridCol w:w="7115"/>
      </w:tblGrid>
      <w:tr w:rsidR="001A41D1" w14:paraId="2B7942E6" w14:textId="77777777">
        <w:trPr>
          <w:trHeight w:val="9490"/>
        </w:trPr>
        <w:tc>
          <w:tcPr>
            <w:tcW w:w="691" w:type="dxa"/>
          </w:tcPr>
          <w:p w14:paraId="073769C3" w14:textId="77777777" w:rsidR="001A41D1" w:rsidRDefault="00000000">
            <w:pPr>
              <w:pStyle w:val="TableParagraph"/>
              <w:spacing w:before="6"/>
              <w:ind w:left="112"/>
            </w:pPr>
            <w:r>
              <w:rPr>
                <w:spacing w:val="-10"/>
              </w:rPr>
              <w:lastRenderedPageBreak/>
              <w:t>6</w:t>
            </w:r>
          </w:p>
        </w:tc>
        <w:tc>
          <w:tcPr>
            <w:tcW w:w="1438" w:type="dxa"/>
          </w:tcPr>
          <w:p w14:paraId="73E0FF41" w14:textId="77777777" w:rsidR="001A41D1" w:rsidRDefault="00000000">
            <w:pPr>
              <w:pStyle w:val="TableParagraph"/>
              <w:spacing w:before="6"/>
              <w:ind w:left="110"/>
            </w:pPr>
            <w:r>
              <w:t>Story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7115" w:type="dxa"/>
          </w:tcPr>
          <w:p w14:paraId="19AD6145" w14:textId="77777777" w:rsidR="001A41D1" w:rsidRDefault="00000000">
            <w:pPr>
              <w:pStyle w:val="TableParagraph"/>
              <w:ind w:left="6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E3107E" wp14:editId="14FC6B3F">
                  <wp:extent cx="4519072" cy="548640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72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8392F" w14:textId="77777777" w:rsidR="001A41D1" w:rsidRDefault="001A41D1">
      <w:pPr>
        <w:pStyle w:val="TableParagraph"/>
        <w:rPr>
          <w:sz w:val="20"/>
        </w:rPr>
        <w:sectPr w:rsidR="001A41D1">
          <w:pgSz w:w="11920" w:h="16850"/>
          <w:pgMar w:top="1380" w:right="992" w:bottom="280" w:left="1275" w:header="720" w:footer="720" w:gutter="0"/>
          <w:cols w:space="720"/>
        </w:sectPr>
      </w:pPr>
    </w:p>
    <w:p w14:paraId="6486B2CA" w14:textId="77777777" w:rsidR="001A41D1" w:rsidRDefault="001A41D1">
      <w:pPr>
        <w:pStyle w:val="BodyText"/>
        <w:rPr>
          <w:sz w:val="16"/>
        </w:rPr>
      </w:pPr>
    </w:p>
    <w:sectPr w:rsidR="001A41D1">
      <w:pgSz w:w="11920" w:h="16850"/>
      <w:pgMar w:top="194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27E15"/>
    <w:multiLevelType w:val="hybridMultilevel"/>
    <w:tmpl w:val="6C4048C8"/>
    <w:lvl w:ilvl="0" w:tplc="A34040A8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9061458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D94263A2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D23E29F4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4" w:tplc="CCCC2934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5" w:tplc="3C446ED4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6" w:tplc="1EDC580E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7" w:tplc="77800D98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8" w:tplc="E314F4B2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BD59BE"/>
    <w:multiLevelType w:val="hybridMultilevel"/>
    <w:tmpl w:val="242ADE1E"/>
    <w:lvl w:ilvl="0" w:tplc="A5F892F0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882B7C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BD724BA8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FF6089BA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4" w:tplc="263659BC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5" w:tplc="0968592A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6" w:tplc="F9F27776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7" w:tplc="50AAF08C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8" w:tplc="F1DAC0CE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B27A40"/>
    <w:multiLevelType w:val="hybridMultilevel"/>
    <w:tmpl w:val="7A06CC56"/>
    <w:lvl w:ilvl="0" w:tplc="BB622852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7A2F900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008C7C2E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53B0F44C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4" w:tplc="D210374A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5" w:tplc="59CC565A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6" w:tplc="4B8E0114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7" w:tplc="971A4E4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8" w:tplc="87FA0DE4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</w:abstractNum>
  <w:num w:numId="1" w16cid:durableId="1769226774">
    <w:abstractNumId w:val="1"/>
  </w:num>
  <w:num w:numId="2" w16cid:durableId="1522547998">
    <w:abstractNumId w:val="0"/>
  </w:num>
  <w:num w:numId="3" w16cid:durableId="84189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41D1"/>
    <w:rsid w:val="001A41D1"/>
    <w:rsid w:val="00295F3E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0578"/>
  <w15:docId w15:val="{A698F83C-E864-4BB8-9EDF-DE2A33E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ind w:left="165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jangitha takesh</dc:creator>
  <cp:lastModifiedBy>D Pavithra</cp:lastModifiedBy>
  <cp:revision>2</cp:revision>
  <dcterms:created xsi:type="dcterms:W3CDTF">2025-06-30T14:10:00Z</dcterms:created>
  <dcterms:modified xsi:type="dcterms:W3CDTF">2025-06-30T14:26:00Z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