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F02" w:rsidRPr="00A04F27" w:rsidRDefault="00166F02" w:rsidP="00166F02">
      <w:pPr>
        <w:pStyle w:val="Heading1"/>
        <w:numPr>
          <w:ilvl w:val="0"/>
          <w:numId w:val="0"/>
        </w:numPr>
        <w:ind w:left="432" w:hanging="432"/>
        <w:rPr>
          <w:rFonts w:ascii="Times New Roman" w:hAnsi="Times New Roman" w:cs="Times New Roman"/>
          <w:sz w:val="44"/>
          <w:szCs w:val="44"/>
        </w:rPr>
      </w:pPr>
      <w:r>
        <w:rPr>
          <w:rStyle w:val="Strong"/>
          <w:rFonts w:ascii="Times New Roman" w:hAnsi="Times New Roman" w:cs="Times New Roman"/>
          <w:b/>
          <w:bCs/>
          <w:sz w:val="44"/>
          <w:szCs w:val="44"/>
        </w:rPr>
        <w:t>Phase 9</w:t>
      </w:r>
      <w:r w:rsidRPr="00A04F27">
        <w:rPr>
          <w:rStyle w:val="Strong"/>
          <w:rFonts w:ascii="Times New Roman" w:hAnsi="Times New Roman" w:cs="Times New Roman"/>
          <w:b/>
          <w:bCs/>
          <w:sz w:val="44"/>
          <w:szCs w:val="44"/>
        </w:rPr>
        <w:t>:</w:t>
      </w:r>
      <w:r w:rsidRPr="00A04F27"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 xml:space="preserve">Reporting, Dashboards &amp;Security </w:t>
      </w:r>
      <w:r w:rsidRPr="00166F02">
        <w:rPr>
          <w:rFonts w:ascii="Times New Roman" w:hAnsi="Times New Roman" w:cs="Times New Roman"/>
          <w:sz w:val="44"/>
          <w:szCs w:val="44"/>
        </w:rPr>
        <w:t>Review</w:t>
      </w:r>
    </w:p>
    <w:p w:rsidR="00166F02" w:rsidRDefault="00166F02" w:rsidP="00166F02">
      <w:pPr>
        <w:rPr>
          <w:sz w:val="28"/>
          <w:szCs w:val="28"/>
        </w:rPr>
      </w:pPr>
      <w:r w:rsidRPr="006B21DD">
        <w:rPr>
          <w:rStyle w:val="Strong"/>
          <w:sz w:val="28"/>
          <w:szCs w:val="28"/>
        </w:rPr>
        <w:t>Project:</w:t>
      </w:r>
      <w:r w:rsidRPr="006B21DD">
        <w:rPr>
          <w:sz w:val="28"/>
          <w:szCs w:val="28"/>
        </w:rPr>
        <w:t xml:space="preserve"> Smart City Citizen Helpdesk &amp; Engagement Platform</w:t>
      </w:r>
      <w:r w:rsidRPr="006B21DD">
        <w:rPr>
          <w:sz w:val="28"/>
          <w:szCs w:val="28"/>
        </w:rPr>
        <w:br/>
      </w:r>
      <w:r w:rsidRPr="006B21DD">
        <w:rPr>
          <w:rStyle w:val="Strong"/>
          <w:sz w:val="28"/>
          <w:szCs w:val="28"/>
        </w:rPr>
        <w:t>Prepared by:</w:t>
      </w:r>
      <w:r w:rsidRPr="006B21DD">
        <w:rPr>
          <w:sz w:val="28"/>
          <w:szCs w:val="28"/>
        </w:rPr>
        <w:t xml:space="preserve"> B. V. </w:t>
      </w:r>
      <w:proofErr w:type="spellStart"/>
      <w:r w:rsidRPr="006B21DD">
        <w:rPr>
          <w:sz w:val="28"/>
          <w:szCs w:val="28"/>
        </w:rPr>
        <w:t>Manasa</w:t>
      </w:r>
      <w:proofErr w:type="spellEnd"/>
    </w:p>
    <w:p w:rsidR="00A37FF3" w:rsidRDefault="00A37FF3"/>
    <w:p w:rsidR="00166F02" w:rsidRPr="00166F02" w:rsidRDefault="00166F02" w:rsidP="0016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bookmarkEnd w:id="0"/>
      <w:r w:rsidRPr="00166F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Reports (Tabular, Summary, Matrix, Joined)</w:t>
      </w: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Various types of reports were created to </w:t>
      </w:r>
      <w:proofErr w:type="spellStart"/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and provide actionable insights.</w:t>
      </w:r>
    </w:p>
    <w:p w:rsidR="00166F02" w:rsidRPr="00166F02" w:rsidRDefault="00166F02" w:rsidP="0016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</w:p>
    <w:p w:rsidR="00166F02" w:rsidRPr="00166F02" w:rsidRDefault="00166F02" w:rsidP="00166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Tabular Reports:</w:t>
      </w: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Generated simple lists, such as all complaints logged in the last 24 hours.</w:t>
      </w:r>
    </w:p>
    <w:p w:rsidR="00166F02" w:rsidRPr="00166F02" w:rsidRDefault="00166F02" w:rsidP="00166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 Reports:</w:t>
      </w: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Grouped complaints by department and status to identify workload trends.</w:t>
      </w:r>
    </w:p>
    <w:p w:rsidR="00166F02" w:rsidRPr="00166F02" w:rsidRDefault="00166F02" w:rsidP="00166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Matrix Reports:</w:t>
      </w: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complaints by type (e.g., sanitation, streetlight) across city zones.</w:t>
      </w:r>
    </w:p>
    <w:p w:rsidR="00166F02" w:rsidRPr="00166F02" w:rsidRDefault="00166F02" w:rsidP="00166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Joined Reports:</w:t>
      </w: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Combined multiple report types to get an overview of citizen complaints vs. resolution times.</w:t>
      </w: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166F02" w:rsidRPr="00166F02" w:rsidRDefault="00166F02" w:rsidP="0016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Report Types</w:t>
      </w: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Custom report types were defined to meet specific reporting requirements.</w:t>
      </w:r>
    </w:p>
    <w:p w:rsidR="00166F02" w:rsidRPr="00166F02" w:rsidRDefault="00166F02" w:rsidP="0016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report types linking Citizens, Complaints, and Departments to generate cross-object insights.</w:t>
      </w:r>
    </w:p>
    <w:p w:rsidR="00166F02" w:rsidRPr="00166F02" w:rsidRDefault="00166F02" w:rsidP="0016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Dashboards</w:t>
      </w: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Dashboards</w:t>
      </w:r>
      <w:proofErr w:type="spellEnd"/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built to visualize real-time data for city management.</w:t>
      </w:r>
    </w:p>
    <w:p w:rsidR="00166F02" w:rsidRPr="00166F02" w:rsidRDefault="00166F02" w:rsidP="0016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</w:p>
    <w:p w:rsidR="00166F02" w:rsidRPr="00166F02" w:rsidRDefault="00166F02" w:rsidP="00166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Displayed total complaints, resolved complaints, and pending issues per department.</w:t>
      </w:r>
    </w:p>
    <w:p w:rsidR="00166F02" w:rsidRPr="00166F02" w:rsidRDefault="00166F02" w:rsidP="00166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Included charts, gauges, and tables for quick understanding of city operations.</w:t>
      </w: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166F02" w:rsidRPr="00166F02" w:rsidRDefault="00166F02" w:rsidP="0016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Dynamic Dashboards</w:t>
      </w: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Dynamic dashboards were configured to provide personalized views for different city officers.</w:t>
      </w:r>
    </w:p>
    <w:p w:rsidR="00166F02" w:rsidRPr="00166F02" w:rsidRDefault="00166F02" w:rsidP="0016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City Commissioner, Department Heads, and Helpdesk agents each have dashboards filtered according to their roles and permissions.</w:t>
      </w:r>
    </w:p>
    <w:p w:rsidR="00166F02" w:rsidRPr="00166F02" w:rsidRDefault="00166F02" w:rsidP="0016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Sharing Settings</w:t>
      </w: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Organization-wide sharing settings were configured to control access to records.</w:t>
      </w:r>
    </w:p>
    <w:p w:rsidR="00166F02" w:rsidRPr="00166F02" w:rsidRDefault="00166F02" w:rsidP="0016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Implementation:</w:t>
      </w:r>
    </w:p>
    <w:p w:rsidR="00166F02" w:rsidRPr="00166F02" w:rsidRDefault="00166F02" w:rsidP="00166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Read/Write for internal Helpdesk team.</w:t>
      </w:r>
    </w:p>
    <w:p w:rsidR="00166F02" w:rsidRPr="00166F02" w:rsidRDefault="00166F02" w:rsidP="00166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access for citizen records to ensure confidentiality.</w:t>
      </w:r>
    </w:p>
    <w:p w:rsidR="00166F02" w:rsidRPr="00166F02" w:rsidRDefault="00166F02" w:rsidP="0016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Field Level Security</w:t>
      </w: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Field-level security was implemented to restrict sensitive data access.</w:t>
      </w:r>
    </w:p>
    <w:p w:rsidR="00166F02" w:rsidRPr="00166F02" w:rsidRDefault="00166F02" w:rsidP="0016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Certain fields, such as citizen contact details, are only visible to authorized Helpdesk and Department staff.</w:t>
      </w:r>
    </w:p>
    <w:p w:rsidR="00166F02" w:rsidRPr="00166F02" w:rsidRDefault="00166F02" w:rsidP="0016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Session Settings</w:t>
      </w: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Session security settings were configured to protect the system from unauthorized access.</w:t>
      </w:r>
    </w:p>
    <w:p w:rsidR="00166F02" w:rsidRPr="00166F02" w:rsidRDefault="00166F02" w:rsidP="0016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Session timeout, password policies, and IP restrictions were enforced for all internal users.</w:t>
      </w:r>
    </w:p>
    <w:p w:rsidR="00166F02" w:rsidRPr="00166F02" w:rsidRDefault="00166F02" w:rsidP="0016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Login IP Ranges</w:t>
      </w: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Login IP ranges were defined to allow access only from authorized networks.</w:t>
      </w:r>
    </w:p>
    <w:p w:rsidR="00166F02" w:rsidRPr="00166F02" w:rsidRDefault="00166F02" w:rsidP="0016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Ensured that city employees could access Salesforce only from government office networks or secure VPNs.</w:t>
      </w:r>
    </w:p>
    <w:p w:rsidR="00166F02" w:rsidRPr="00166F02" w:rsidRDefault="00166F02" w:rsidP="0016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Audit Trail</w:t>
      </w: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Audit trail tracking was enabled to monitor all administrative and data changes.</w:t>
      </w:r>
    </w:p>
    <w:p w:rsidR="00166F02" w:rsidRPr="00166F02" w:rsidRDefault="00166F02" w:rsidP="00166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6F0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Implementation:</w:t>
      </w: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Logged all configuration changes, data updates, and user activities to maintain accountability and transparency.</w:t>
      </w:r>
      <w:r w:rsidRPr="00166F0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166F02" w:rsidRDefault="00166F02"/>
    <w:sectPr w:rsidR="00166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7E144FC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58476B9"/>
    <w:multiLevelType w:val="multilevel"/>
    <w:tmpl w:val="D40C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40CF2"/>
    <w:multiLevelType w:val="multilevel"/>
    <w:tmpl w:val="B02C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13071"/>
    <w:multiLevelType w:val="multilevel"/>
    <w:tmpl w:val="1E7A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F02"/>
    <w:rsid w:val="00166F02"/>
    <w:rsid w:val="00A37FF3"/>
    <w:rsid w:val="00BC4F40"/>
    <w:rsid w:val="00DF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DC957B"/>
  <w15:chartTrackingRefBased/>
  <w15:docId w15:val="{DFB8087C-A00D-442D-AE68-EA641EF07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4F40"/>
  </w:style>
  <w:style w:type="paragraph" w:styleId="Heading1">
    <w:name w:val="heading 1"/>
    <w:basedOn w:val="Normal"/>
    <w:next w:val="Normal"/>
    <w:link w:val="Heading1Char"/>
    <w:uiPriority w:val="9"/>
    <w:qFormat/>
    <w:rsid w:val="00BC4F40"/>
    <w:pPr>
      <w:keepNext/>
      <w:keepLines/>
      <w:numPr>
        <w:numId w:val="24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F40"/>
    <w:pPr>
      <w:keepNext/>
      <w:keepLines/>
      <w:numPr>
        <w:ilvl w:val="1"/>
        <w:numId w:val="24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F40"/>
    <w:pPr>
      <w:keepNext/>
      <w:keepLines/>
      <w:numPr>
        <w:ilvl w:val="2"/>
        <w:numId w:val="2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F40"/>
    <w:pPr>
      <w:keepNext/>
      <w:keepLines/>
      <w:numPr>
        <w:ilvl w:val="3"/>
        <w:numId w:val="2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F40"/>
    <w:pPr>
      <w:keepNext/>
      <w:keepLines/>
      <w:numPr>
        <w:ilvl w:val="4"/>
        <w:numId w:val="24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F40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F40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F40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F40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F4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F4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F40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F40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F40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F40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F4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F4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F4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BC4F40"/>
    <w:rPr>
      <w:b/>
      <w:bCs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166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C4F40"/>
    <w:rPr>
      <w:i/>
      <w:iCs/>
      <w:color w:val="auto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4F4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C4F4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F4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F4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BC4F40"/>
    <w:rPr>
      <w:color w:val="5A5A5A" w:themeColor="text1" w:themeTint="A5"/>
      <w:spacing w:val="10"/>
    </w:rPr>
  </w:style>
  <w:style w:type="paragraph" w:styleId="NoSpacing">
    <w:name w:val="No Spacing"/>
    <w:uiPriority w:val="1"/>
    <w:qFormat/>
    <w:rsid w:val="00BC4F4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C4F4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C4F4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F4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F4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BC4F4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C4F4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BC4F4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C4F4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BC4F4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4F4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5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335</Words>
  <Characters>2183</Characters>
  <Application>Microsoft Office Word</Application>
  <DocSecurity>0</DocSecurity>
  <Lines>54</Lines>
  <Paragraphs>31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3</cp:revision>
  <dcterms:created xsi:type="dcterms:W3CDTF">2025-09-27T05:54:00Z</dcterms:created>
  <dcterms:modified xsi:type="dcterms:W3CDTF">2025-09-27T05:58:00Z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9149209c-8745-4e55-9fb0-34a232993a6e</vt:lpwstr>
  </property>
</Properties>
</file>