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20"/>
        <w:rPr>
          <w:rFonts w:ascii="Trebuchet MS" w:hAnsi="Trebuchet MS"/>
          <w:sz w:val="56"/>
          <w:szCs w:val="56"/>
        </w:rPr>
      </w:pPr>
    </w:p>
    <w:p>
      <w:pPr>
        <w:pStyle w:val="style0"/>
        <w:spacing w:after="120"/>
        <w:rPr>
          <w:rFonts w:ascii="Times New Roman" w:cs="Times New Roman" w:hAnsi="Times New Roman"/>
          <w:sz w:val="56"/>
          <w:szCs w:val="56"/>
        </w:rPr>
      </w:pPr>
      <w:r>
        <w:rPr>
          <w:rFonts w:ascii="Times New Roman" w:cs="Times New Roman" w:hAnsi="Times New Roman"/>
          <w:sz w:val="56"/>
          <w:szCs w:val="56"/>
          <w:lang w:val="en-US"/>
        </w:rPr>
        <w:t xml:space="preserve">Arjun Babu Somanatham </w:t>
      </w:r>
    </w:p>
    <w:p>
      <w:pPr>
        <w:pStyle w:val="style0"/>
        <w:spacing w:after="120"/>
        <w:rPr>
          <w:rFonts w:ascii="Times New Roman" w:cs="Times New Roman" w:hAnsi="Times New Roman"/>
          <w:b/>
          <w:sz w:val="20"/>
          <w:szCs w:val="20"/>
        </w:rPr>
      </w:pPr>
      <w:r>
        <w:rPr>
          <w:rFonts w:ascii="Times New Roman" w:cs="Times New Roman" w:hAnsi="Times New Roman"/>
          <w:b/>
          <w:sz w:val="20"/>
          <w:szCs w:val="20"/>
        </w:rPr>
        <w:t>Mobile number</w:t>
      </w:r>
      <w:r>
        <w:rPr>
          <w:rFonts w:ascii="Times New Roman" w:cs="Times New Roman" w:hAnsi="Times New Roman"/>
          <w:sz w:val="20"/>
          <w:szCs w:val="20"/>
        </w:rPr>
        <w:t xml:space="preserve">: </w:t>
      </w:r>
      <w:r>
        <w:rPr>
          <w:rFonts w:ascii="Times New Roman" w:cs="Times New Roman" w:hAnsi="Times New Roman"/>
          <w:b/>
          <w:sz w:val="20"/>
          <w:szCs w:val="20"/>
        </w:rPr>
        <w:t>+</w:t>
      </w:r>
      <w:r>
        <w:rPr>
          <w:rFonts w:ascii="Times New Roman" w:cs="Times New Roman" w:hAnsi="Times New Roman"/>
          <w:b/>
          <w:sz w:val="20"/>
          <w:szCs w:val="20"/>
          <w:lang w:val="en-US"/>
        </w:rPr>
        <w:t>91</w:t>
      </w:r>
      <w:r>
        <w:rPr>
          <w:rFonts w:ascii="Times New Roman" w:cs="Times New Roman" w:hAnsi="Times New Roman"/>
          <w:b/>
          <w:sz w:val="20"/>
          <w:szCs w:val="20"/>
          <w:lang w:val="en-US"/>
        </w:rPr>
        <w:t>9666683563</w:t>
      </w:r>
    </w:p>
    <w:p>
      <w:pPr>
        <w:pStyle w:val="style0"/>
        <w:spacing w:after="120"/>
        <w:rPr>
          <w:rStyle w:val="style85"/>
          <w:rFonts w:ascii="Times New Roman" w:cs="Times New Roman" w:hAnsi="Times New Roman"/>
        </w:rPr>
      </w:pPr>
      <w:r>
        <w:rPr>
          <w:rFonts w:ascii="Times New Roman" w:cs="Times New Roman" w:hAnsi="Times New Roman"/>
          <w:b/>
          <w:sz w:val="20"/>
          <w:szCs w:val="20"/>
        </w:rPr>
        <w:t>Email:</w:t>
      </w:r>
      <w:r>
        <w:rPr>
          <w:rStyle w:val="style85"/>
          <w:rFonts w:ascii="Times New Roman" w:cs="Times New Roman" w:hAnsi="Times New Roman"/>
        </w:rPr>
        <w:t xml:space="preserve"> </w:t>
      </w:r>
      <w:r>
        <w:rPr>
          <w:rStyle w:val="style85"/>
          <w:rFonts w:ascii="Times New Roman" w:cs="Times New Roman" w:hAnsi="Times New Roman"/>
          <w:lang w:val="en-US"/>
        </w:rPr>
        <w:t xml:space="preserve">arjunbabusomanatham@gmail.com </w:t>
      </w:r>
    </w:p>
    <w:p>
      <w:pPr>
        <w:pStyle w:val="style0"/>
        <w:spacing w:after="120"/>
        <w:rPr>
          <w:rStyle w:val="style85"/>
          <w:rFonts w:ascii="Trebuchet MS" w:hAnsi="Trebuchet MS"/>
        </w:rPr>
      </w:pPr>
    </w:p>
    <w:p>
      <w:pPr>
        <w:pStyle w:val="style0"/>
        <w:spacing w:after="120"/>
        <w:rPr>
          <w:rStyle w:val="style85"/>
          <w:rFonts w:ascii="Trebuchet MS" w:hAnsi="Trebuchet MS"/>
        </w:rPr>
      </w:pPr>
    </w:p>
    <w:p>
      <w:pPr>
        <w:pStyle w:val="style0"/>
        <w:pBdr>
          <w:left w:val="single" w:sz="4" w:space="4" w:color="auto"/>
          <w:right w:val="single" w:sz="4" w:space="4" w:color="auto"/>
          <w:top w:val="single" w:sz="4" w:space="1" w:color="auto"/>
          <w:bottom w:val="single" w:sz="4" w:space="1" w:color="auto"/>
        </w:pBdr>
        <w:shd w:val="clear" w:color="auto" w:fill="17365d"/>
        <w:rPr>
          <w:rFonts w:ascii="Times New Roman" w:cs="Times New Roman" w:hAnsi="Times New Roman"/>
          <w:b/>
        </w:rPr>
      </w:pPr>
      <w:r>
        <w:rPr>
          <w:rFonts w:ascii="Times New Roman" w:cs="Times New Roman" w:hAnsi="Times New Roman"/>
          <w:b/>
        </w:rPr>
        <w:t>OBJECTIVE</w:t>
      </w:r>
    </w:p>
    <w:p>
      <w:pPr>
        <w:pStyle w:val="style0"/>
        <w:tabs>
          <w:tab w:val="left" w:leader="none" w:pos="540"/>
          <w:tab w:val="left" w:leader="none" w:pos="900"/>
        </w:tabs>
        <w:jc w:val="both"/>
        <w:rPr>
          <w:rFonts w:ascii="Times New Roman" w:hAnsi="Times New Roman"/>
        </w:rPr>
      </w:pPr>
      <w:r>
        <w:rPr>
          <w:rFonts w:ascii="Times New Roman" w:hAnsi="Times New Roman"/>
          <w:color w:val="000000"/>
          <w:lang w:eastAsia="ar-SA"/>
        </w:rPr>
        <w:t>I seek a challenging assignment in organization that will utilize my knowledge and experience. My aim is to contribute to the objective of the organization and to grow with it. Having an experience in the fields of competition I can be sure of my commitments towards the company which will endeavour f</w:t>
      </w:r>
      <w:r>
        <w:rPr>
          <w:rFonts w:ascii="Times New Roman" w:hAnsi="Times New Roman"/>
          <w:color w:val="000000"/>
          <w:lang w:eastAsia="ar-SA"/>
        </w:rPr>
        <w:t>o</w:t>
      </w:r>
      <w:r>
        <w:rPr>
          <w:rFonts w:ascii="Times New Roman" w:hAnsi="Times New Roman"/>
          <w:color w:val="000000"/>
          <w:lang w:eastAsia="ar-SA"/>
        </w:rPr>
        <w:t>r most in achieving goals.</w:t>
      </w:r>
    </w:p>
    <w:p>
      <w:pPr>
        <w:pStyle w:val="style0"/>
        <w:spacing w:after="120"/>
        <w:rPr>
          <w:rFonts w:ascii="Trebuchet MS" w:hAnsi="Trebuchet MS"/>
          <w:sz w:val="20"/>
          <w:szCs w:val="20"/>
        </w:rPr>
      </w:pPr>
    </w:p>
    <w:p>
      <w:pPr>
        <w:pStyle w:val="style0"/>
        <w:pBdr>
          <w:left w:val="single" w:sz="4" w:space="4" w:color="auto"/>
          <w:right w:val="single" w:sz="4" w:space="4" w:color="auto"/>
          <w:top w:val="single" w:sz="4" w:space="1" w:color="auto"/>
          <w:bottom w:val="single" w:sz="4" w:space="1" w:color="auto"/>
        </w:pBdr>
        <w:shd w:val="clear" w:color="auto" w:fill="17365d"/>
        <w:rPr>
          <w:rFonts w:ascii="Times New Roman" w:cs="Times New Roman" w:hAnsi="Times New Roman"/>
          <w:b/>
        </w:rPr>
      </w:pPr>
      <w:r>
        <w:rPr>
          <w:rFonts w:ascii="Times New Roman" w:cs="Times New Roman" w:hAnsi="Times New Roman"/>
          <w:b/>
        </w:rPr>
        <w:t>SUMMARY</w:t>
      </w:r>
    </w:p>
    <w:p>
      <w:pPr>
        <w:pStyle w:val="style157"/>
        <w:rPr>
          <w:rFonts w:ascii="Cambria" w:hAnsi="Cambria"/>
          <w:b/>
          <w:u w:val="single"/>
        </w:rPr>
      </w:pPr>
      <w:r>
        <w:rPr>
          <w:rFonts w:ascii="Cambria" w:hAnsi="Cambria"/>
          <w:b/>
          <w:u w:val="single"/>
        </w:rPr>
        <w:t>CAREER PROFILE</w:t>
      </w:r>
    </w:p>
    <w:p>
      <w:pPr>
        <w:pStyle w:val="style157"/>
        <w:rPr>
          <w:rFonts w:ascii="Cambria" w:hAnsi="Cambria"/>
          <w:b/>
          <w:u w:val="single"/>
        </w:rPr>
      </w:pP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 xml:space="preserve">ETL Tester having </w:t>
      </w:r>
      <w:r>
        <w:rPr>
          <w:rFonts w:ascii="Times New Roman" w:cs="Times New Roman" w:hAnsi="Times New Roman"/>
          <w:color w:val="000000"/>
          <w:lang w:val="en-US"/>
        </w:rPr>
        <w:t xml:space="preserve">2.6 </w:t>
      </w:r>
      <w:r>
        <w:rPr>
          <w:rFonts w:ascii="Times New Roman" w:cs="Times New Roman" w:hAnsi="Times New Roman"/>
          <w:color w:val="000000"/>
        </w:rPr>
        <w:t>years of experience in ETL Testing.</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Proficient in the Testing of ETL (Extract, Transform, Load) processes with a good understanding of Source to Target data mapping and Business rules.</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Expertise in writing SQL Queries using SQL Server</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Knowledge and Experience in Star schema/Snowflake schema, Dimension and Fact Tables in Data warehouse.</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Understanding the Business Requirements which exists in Mapping Document and Design Document and Participating in Mapping Document walk thr</w:t>
      </w:r>
      <w:r>
        <w:rPr>
          <w:rFonts w:ascii="Times New Roman" w:cs="Times New Roman" w:hAnsi="Times New Roman"/>
          <w:color w:val="000000"/>
        </w:rPr>
        <w:t>ough</w:t>
      </w:r>
      <w:r>
        <w:rPr>
          <w:rFonts w:ascii="Times New Roman" w:cs="Times New Roman" w:hAnsi="Times New Roman"/>
          <w:color w:val="000000"/>
        </w:rPr>
        <w:t xml:space="preserve"> calls with Business Analysis Team to get the clear idea of Transformation Rules.</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Having experience in SQL, Software Development Life Cycle and Defect Life Cycle Good knowledge over ETL process in System Integration testing.</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Strong knowledge on SCD [Slowly Changing Dimension] Type 2 Testing and Audit Field Validation as part of SIT Testing.</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Knowledge on Structure validations on source table to target tables.</w:t>
      </w:r>
    </w:p>
    <w:p>
      <w:pPr>
        <w:pStyle w:val="style179"/>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Expertise in Writing Test Cases, Executing the Test Cases.</w:t>
      </w:r>
    </w:p>
    <w:p>
      <w:pPr>
        <w:pStyle w:val="style179"/>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Good hands on creation of the Temporary Views in the prod and test environments for the Data validation and having the data discrepency in DEV Environment.</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 xml:space="preserve">Strong knowledge on End to End Defect Life Cycle Management using </w:t>
      </w:r>
      <w:r>
        <w:rPr>
          <w:rFonts w:ascii="Times New Roman" w:cs="Times New Roman" w:hAnsi="Times New Roman"/>
          <w:color w:val="000000"/>
        </w:rPr>
        <w:t>Azure boards.</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Having Experience as Data Engineer creation of the View for the Fact and Dimension Tables and job</w:t>
      </w:r>
      <w:r>
        <w:rPr>
          <w:rFonts w:ascii="Times New Roman" w:cs="Times New Roman" w:hAnsi="Times New Roman"/>
          <w:color w:val="000000"/>
        </w:rPr>
        <w:t>s</w:t>
      </w:r>
      <w:r>
        <w:rPr>
          <w:rFonts w:ascii="Times New Roman" w:cs="Times New Roman" w:hAnsi="Times New Roman"/>
          <w:color w:val="000000"/>
        </w:rPr>
        <w:t xml:space="preserve"> using Wherescape red and scheduling those jobs based on the Business Requirement.</w:t>
      </w:r>
    </w:p>
    <w:p>
      <w:pPr>
        <w:pStyle w:val="style0"/>
        <w:numPr>
          <w:ilvl w:val="0"/>
          <w:numId w:val="2"/>
        </w:numPr>
        <w:autoSpaceDN w:val="false"/>
        <w:spacing w:after="0"/>
        <w:jc w:val="both"/>
        <w:rPr>
          <w:rFonts w:ascii="Times New Roman" w:cs="Times New Roman" w:hAnsi="Times New Roman"/>
          <w:color w:val="000000"/>
        </w:rPr>
      </w:pPr>
      <w:r>
        <w:rPr>
          <w:rFonts w:ascii="Times New Roman" w:cs="Times New Roman" w:hAnsi="Times New Roman"/>
          <w:color w:val="000000"/>
        </w:rPr>
        <w:t>Played Developer role in understand the workflow based on the business rules in the POC documents and created the reporting tables and worked on the data validation in DEV,STG,TEST,PROD environments.</w:t>
      </w:r>
    </w:p>
    <w:p>
      <w:pPr>
        <w:pStyle w:val="style0"/>
        <w:autoSpaceDN w:val="false"/>
        <w:spacing w:after="0"/>
        <w:ind w:left="720"/>
        <w:jc w:val="both"/>
        <w:rPr>
          <w:rFonts w:ascii="Times New Roman" w:cs="Times New Roman" w:hAnsi="Times New Roman"/>
          <w:color w:val="000000"/>
        </w:rPr>
      </w:pPr>
    </w:p>
    <w:p>
      <w:pPr>
        <w:pStyle w:val="style0"/>
        <w:pBdr>
          <w:left w:val="single" w:sz="4" w:space="4" w:color="auto"/>
          <w:right w:val="single" w:sz="4" w:space="4" w:color="auto"/>
          <w:top w:val="single" w:sz="4" w:space="1" w:color="auto"/>
          <w:bottom w:val="single" w:sz="4" w:space="1" w:color="auto"/>
        </w:pBdr>
        <w:shd w:val="clear" w:color="auto" w:fill="17365d"/>
        <w:rPr>
          <w:rFonts w:ascii="Times New Roman" w:cs="Times New Roman" w:hAnsi="Times New Roman"/>
          <w:b/>
        </w:rPr>
      </w:pPr>
      <w:r>
        <w:rPr>
          <w:rFonts w:ascii="Times New Roman" w:cs="Times New Roman" w:hAnsi="Times New Roman"/>
          <w:b/>
        </w:rPr>
        <w:t>PROFESSIONAL EXPERIENCE</w:t>
      </w:r>
    </w:p>
    <w:p>
      <w:pPr>
        <w:pStyle w:val="style0"/>
        <w:autoSpaceDN w:val="false"/>
        <w:spacing w:after="0"/>
        <w:jc w:val="both"/>
        <w:rPr>
          <w:rFonts w:ascii="Times New Roman" w:cs="Times New Roman" w:hAnsi="Times New Roman"/>
          <w:color w:val="000000"/>
        </w:rPr>
      </w:pPr>
      <w:r>
        <w:rPr>
          <w:rFonts w:ascii="Times New Roman" w:hAnsi="Times New Roman"/>
        </w:rPr>
        <w:t xml:space="preserve">Working as </w:t>
      </w:r>
      <w:r>
        <w:rPr>
          <w:rFonts w:ascii="Times New Roman" w:hAnsi="Times New Roman"/>
        </w:rPr>
        <w:t xml:space="preserve">Data engineering Analyst in </w:t>
      </w:r>
      <w:r>
        <w:rPr>
          <w:rFonts w:ascii="Times New Roman" w:hAnsi="Times New Roman"/>
          <w:lang w:val="en-US"/>
        </w:rPr>
        <w:t xml:space="preserve">Cognizant </w:t>
      </w:r>
      <w:r>
        <w:rPr>
          <w:rFonts w:ascii="Times New Roman" w:hAnsi="Times New Roman"/>
        </w:rPr>
        <w:t xml:space="preserve"> From </w:t>
      </w:r>
      <w:r>
        <w:rPr>
          <w:rFonts w:ascii="Times New Roman" w:hAnsi="Times New Roman"/>
          <w:lang w:val="en-US"/>
        </w:rPr>
        <w:t xml:space="preserve">December  2020 </w:t>
      </w:r>
      <w:r>
        <w:rPr>
          <w:rFonts w:ascii="Times New Roman" w:hAnsi="Times New Roman"/>
        </w:rPr>
        <w:t>to till date.</w:t>
      </w:r>
    </w:p>
    <w:p>
      <w:pPr>
        <w:pStyle w:val="style0"/>
        <w:spacing w:after="0" w:lineRule="auto" w:line="360"/>
        <w:ind w:right="-720"/>
        <w:rPr>
          <w:rStyle w:val="style4100"/>
          <w:rFonts w:ascii="Trebuchet MS" w:hAnsi="Trebuchet MS"/>
        </w:rPr>
      </w:pPr>
    </w:p>
    <w:p>
      <w:pPr>
        <w:pStyle w:val="style0"/>
        <w:spacing w:after="0" w:lineRule="auto" w:line="360"/>
        <w:ind w:right="-720"/>
        <w:rPr>
          <w:rStyle w:val="style4100"/>
          <w:rFonts w:ascii="Trebuchet MS" w:hAnsi="Trebuchet MS"/>
        </w:rPr>
      </w:pPr>
    </w:p>
    <w:p>
      <w:pPr>
        <w:pStyle w:val="style0"/>
        <w:pBdr>
          <w:left w:val="single" w:sz="4" w:space="4" w:color="auto"/>
          <w:right w:val="single" w:sz="4" w:space="4" w:color="auto"/>
          <w:top w:val="single" w:sz="4" w:space="1" w:color="auto"/>
          <w:bottom w:val="single" w:sz="4" w:space="1" w:color="auto"/>
        </w:pBdr>
        <w:shd w:val="clear" w:color="auto" w:fill="17365d"/>
        <w:rPr>
          <w:rFonts w:ascii="Times New Roman" w:cs="Times New Roman" w:hAnsi="Times New Roman"/>
          <w:b/>
        </w:rPr>
      </w:pPr>
      <w:r>
        <w:rPr>
          <w:rFonts w:ascii="Times New Roman" w:cs="Times New Roman" w:hAnsi="Times New Roman"/>
          <w:b/>
        </w:rPr>
        <w:t>TECHNICAL SKILLS</w:t>
      </w:r>
    </w:p>
    <w:p>
      <w:pPr>
        <w:pStyle w:val="style157"/>
        <w:spacing w:lineRule="auto" w:line="360"/>
        <w:rPr>
          <w:rFonts w:ascii="Cambria" w:hAnsi="Cambria"/>
          <w:b/>
          <w:u w:val="single"/>
        </w:rPr>
      </w:pPr>
    </w:p>
    <w:tbl>
      <w:tblPr>
        <w:tblW w:w="10882" w:type="dxa"/>
        <w:tblLayout w:type="fixed"/>
        <w:tblLook w:val="0000" w:firstRow="0" w:lastRow="0" w:firstColumn="0" w:lastColumn="0" w:noHBand="0" w:noVBand="0"/>
      </w:tblPr>
      <w:tblGrid>
        <w:gridCol w:w="2595"/>
        <w:gridCol w:w="8287"/>
      </w:tblGrid>
      <w:tr>
        <w:trPr>
          <w:trHeight w:val="233" w:hRule="atLeast"/>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b/>
              </w:rPr>
            </w:pPr>
            <w:r>
              <w:rPr>
                <w:rFonts w:ascii="Times New Roman" w:hAnsi="Times New Roman"/>
                <w:b/>
              </w:rPr>
              <w:t>ETL</w:t>
            </w:r>
          </w:p>
        </w:tc>
        <w:tc>
          <w:tcPr>
            <w:tcW w:w="8287"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rPr>
            </w:pPr>
            <w:r>
              <w:rPr>
                <w:rFonts w:ascii="Times New Roman" w:hAnsi="Times New Roman"/>
              </w:rPr>
              <w:t>Alteryx Workflows,Business Usecases</w:t>
            </w:r>
          </w:p>
        </w:tc>
      </w:tr>
      <w:tr>
        <w:tblPrEx/>
        <w:trPr>
          <w:trHeight w:val="233" w:hRule="atLeast"/>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b/>
              </w:rPr>
            </w:pPr>
            <w:r>
              <w:rPr>
                <w:rFonts w:ascii="Times New Roman" w:hAnsi="Times New Roman"/>
                <w:b/>
              </w:rPr>
              <w:t>DATABASES</w:t>
            </w:r>
          </w:p>
        </w:tc>
        <w:tc>
          <w:tcPr>
            <w:tcW w:w="8287"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rPr>
            </w:pPr>
            <w:r>
              <w:rPr>
                <w:rFonts w:ascii="Times New Roman" w:hAnsi="Times New Roman"/>
              </w:rPr>
              <w:t>SQL Server ,</w:t>
            </w:r>
            <w:r>
              <w:rPr>
                <w:rFonts w:ascii="Times New Roman" w:hAnsi="Times New Roman"/>
              </w:rPr>
              <w:t>EDP platforms</w:t>
            </w:r>
          </w:p>
        </w:tc>
      </w:tr>
      <w:tr>
        <w:tblPrEx/>
        <w:trPr>
          <w:trHeight w:val="233" w:hRule="atLeast"/>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rPr>
            </w:pPr>
            <w:r>
              <w:rPr>
                <w:rFonts w:ascii="Times New Roman" w:hAnsi="Times New Roman"/>
                <w:b/>
              </w:rPr>
              <w:t>OPERATING SYSTEMS</w:t>
            </w:r>
          </w:p>
        </w:tc>
        <w:tc>
          <w:tcPr>
            <w:tcW w:w="8287"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rPr>
            </w:pPr>
            <w:r>
              <w:rPr>
                <w:rFonts w:ascii="Times New Roman" w:hAnsi="Times New Roman"/>
              </w:rPr>
              <w:t xml:space="preserve"> Windows </w:t>
            </w:r>
          </w:p>
        </w:tc>
      </w:tr>
      <w:tr>
        <w:tblPrEx/>
        <w:trPr>
          <w:trHeight w:val="525" w:hRule="atLeast"/>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b/>
              </w:rPr>
            </w:pPr>
            <w:r>
              <w:rPr>
                <w:rFonts w:ascii="Times New Roman" w:hAnsi="Times New Roman"/>
                <w:b/>
              </w:rPr>
              <w:t>TOOLS</w:t>
            </w:r>
          </w:p>
        </w:tc>
        <w:tc>
          <w:tcPr>
            <w:tcW w:w="8287"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rPr>
            </w:pPr>
            <w:r>
              <w:rPr>
                <w:rFonts w:ascii="Times New Roman" w:hAnsi="Times New Roman"/>
              </w:rPr>
              <w:t>Snowflake</w:t>
            </w:r>
            <w:r>
              <w:rPr>
                <w:rFonts w:ascii="Times New Roman" w:hAnsi="Times New Roman"/>
              </w:rPr>
              <w:t xml:space="preserve">, Notepad++, </w:t>
            </w:r>
            <w:r>
              <w:rPr>
                <w:rFonts w:ascii="Times New Roman" w:hAnsi="Times New Roman"/>
              </w:rPr>
              <w:t>Wherescape Red,Azure Boards</w:t>
            </w:r>
            <w:r>
              <w:rPr>
                <w:rFonts w:ascii="Times New Roman" w:hAnsi="Times New Roman"/>
              </w:rPr>
              <w:t>,Microsoft Power BI</w:t>
            </w:r>
            <w:r>
              <w:rPr>
                <w:rFonts w:ascii="Times New Roman" w:hAnsi="Times New Roman"/>
              </w:rPr>
              <w:t>,Excel</w:t>
            </w:r>
          </w:p>
        </w:tc>
      </w:tr>
      <w:tr>
        <w:tblPrEx/>
        <w:trPr>
          <w:trHeight w:val="233" w:hRule="atLeast"/>
        </w:trPr>
        <w:tc>
          <w:tcPr>
            <w:tcW w:w="2595"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rPr>
            </w:pPr>
            <w:r>
              <w:rPr>
                <w:rFonts w:ascii="Times New Roman" w:hAnsi="Times New Roman"/>
                <w:b/>
              </w:rPr>
              <w:t>LANGUAGES</w:t>
            </w:r>
          </w:p>
        </w:tc>
        <w:tc>
          <w:tcPr>
            <w:tcW w:w="8287" w:type="dxa"/>
            <w:tcBorders>
              <w:top w:val="single" w:sz="6" w:space="0" w:color="ffffff"/>
              <w:left w:val="single" w:sz="6" w:space="0" w:color="ffffff"/>
              <w:bottom w:val="single" w:sz="6" w:space="0" w:color="ffffff"/>
              <w:right w:val="single" w:sz="6" w:space="0" w:color="ffffff"/>
            </w:tcBorders>
            <w:shd w:val="clear" w:color="auto" w:fill="c0c0c0"/>
            <w:vAlign w:val="center"/>
          </w:tcPr>
          <w:p>
            <w:pPr>
              <w:pStyle w:val="style0"/>
              <w:tabs>
                <w:tab w:val="left" w:leader="none" w:pos="540"/>
                <w:tab w:val="left" w:leader="none" w:pos="900"/>
              </w:tabs>
              <w:jc w:val="both"/>
              <w:rPr>
                <w:rFonts w:ascii="Times New Roman" w:hAnsi="Times New Roman"/>
              </w:rPr>
            </w:pPr>
            <w:r>
              <w:rPr>
                <w:rFonts w:ascii="Times New Roman" w:hAnsi="Times New Roman"/>
                <w:lang w:val="en-US"/>
              </w:rPr>
              <w:t>SQL,</w:t>
            </w:r>
            <w:r>
              <w:rPr>
                <w:rFonts w:ascii="Times New Roman" w:hAnsi="Times New Roman"/>
                <w:lang w:val="en-US"/>
              </w:rPr>
              <w:t xml:space="preserve"> Basics of Python, Swift, Aws, Azure </w:t>
            </w:r>
          </w:p>
        </w:tc>
      </w:tr>
    </w:tbl>
    <w:p>
      <w:pPr>
        <w:pStyle w:val="style157"/>
        <w:spacing w:lineRule="auto" w:line="360"/>
        <w:rPr>
          <w:rFonts w:ascii="Cambria" w:hAnsi="Cambria"/>
          <w:b/>
          <w:u w:val="single"/>
        </w:rPr>
      </w:pPr>
    </w:p>
    <w:p>
      <w:pPr>
        <w:pStyle w:val="style0"/>
        <w:pBdr>
          <w:left w:val="single" w:sz="4" w:space="4" w:color="auto"/>
          <w:right w:val="single" w:sz="4" w:space="4" w:color="auto"/>
          <w:top w:val="single" w:sz="4" w:space="1" w:color="auto"/>
          <w:bottom w:val="single" w:sz="4" w:space="1" w:color="auto"/>
        </w:pBdr>
        <w:shd w:val="clear" w:color="auto" w:fill="17365d"/>
        <w:spacing w:after="0"/>
        <w:rPr>
          <w:rFonts w:ascii="Times New Roman" w:cs="Times New Roman" w:eastAsia="Times New Roman" w:hAnsi="Times New Roman"/>
        </w:rPr>
      </w:pPr>
      <w:r>
        <w:rPr>
          <w:rFonts w:ascii="Times New Roman" w:cs="Times New Roman" w:eastAsia="Times New Roman" w:hAnsi="Times New Roman"/>
        </w:rPr>
        <w:t>Project1</w:t>
      </w:r>
    </w:p>
    <w:p>
      <w:pPr>
        <w:pStyle w:val="style157"/>
        <w:spacing w:lineRule="auto" w:line="360"/>
        <w:rPr>
          <w:rFonts w:ascii="Cambria" w:hAnsi="Cambria"/>
          <w:b/>
          <w:u w:val="single"/>
        </w:rPr>
      </w:pPr>
    </w:p>
    <w:p>
      <w:pPr>
        <w:pStyle w:val="style0"/>
        <w:shd w:val="clear" w:color="auto" w:fill="ffffff"/>
        <w:spacing w:after="0" w:lineRule="auto" w:line="240"/>
        <w:rPr>
          <w:rFonts w:ascii="Times New Roman" w:hAnsi="Times New Roman"/>
          <w:color w:val="000000"/>
        </w:rPr>
      </w:pPr>
      <w:r>
        <w:rPr>
          <w:rFonts w:ascii="Times New Roman" w:hAnsi="Times New Roman"/>
          <w:color w:val="000000"/>
        </w:rPr>
        <w:t>Client</w:t>
      </w:r>
      <w:r>
        <w:rPr>
          <w:rFonts w:ascii="Times New Roman" w:hAnsi="Times New Roman"/>
          <w:color w:val="000000"/>
        </w:rPr>
        <w:tab/>
      </w:r>
      <w:r>
        <w:rPr>
          <w:rFonts w:ascii="Times New Roman" w:hAnsi="Times New Roman"/>
          <w:color w:val="000000"/>
        </w:rPr>
        <w:t xml:space="preserve">                     - </w:t>
      </w:r>
      <w:r>
        <w:rPr>
          <w:rFonts w:ascii="Times New Roman" w:hAnsi="Times New Roman"/>
          <w:color w:val="000000"/>
          <w:lang w:val="en-US"/>
        </w:rPr>
        <w:t xml:space="preserve">   </w:t>
      </w:r>
      <w:r>
        <w:rPr>
          <w:rFonts w:ascii="Times New Roman" w:hAnsi="Times New Roman"/>
          <w:color w:val="000000"/>
          <w:shd w:val="clear" w:color="auto" w:fill="ffffff"/>
        </w:rPr>
        <w:t>BAT(British American Tobbacco)</w:t>
      </w:r>
    </w:p>
    <w:p>
      <w:pPr>
        <w:pStyle w:val="style0"/>
        <w:shd w:val="clear" w:color="auto" w:fill="ffffff"/>
        <w:spacing w:after="0" w:lineRule="auto" w:line="240"/>
        <w:rPr>
          <w:rFonts w:ascii="Times New Roman" w:hAnsi="Times New Roman"/>
          <w:color w:val="000000"/>
        </w:rPr>
      </w:pPr>
      <w:r>
        <w:rPr>
          <w:rFonts w:ascii="Times New Roman" w:hAnsi="Times New Roman"/>
          <w:color w:val="000000"/>
        </w:rPr>
        <w:t xml:space="preserve">Databases               - </w:t>
      </w:r>
      <w:r>
        <w:rPr>
          <w:rFonts w:ascii="Times New Roman" w:hAnsi="Times New Roman"/>
          <w:color w:val="000000"/>
          <w:lang w:val="en-US"/>
        </w:rPr>
        <w:t xml:space="preserve">   </w:t>
      </w:r>
      <w:r>
        <w:rPr>
          <w:rFonts w:ascii="Times New Roman" w:hAnsi="Times New Roman"/>
          <w:color w:val="000000"/>
        </w:rPr>
        <w:t>SQL Server</w:t>
      </w:r>
    </w:p>
    <w:p>
      <w:pPr>
        <w:pStyle w:val="style0"/>
        <w:shd w:val="clear" w:color="auto" w:fill="ffffff"/>
        <w:spacing w:after="0" w:lineRule="auto" w:line="240"/>
        <w:rPr>
          <w:rFonts w:ascii="Times New Roman" w:hAnsi="Times New Roman"/>
          <w:color w:val="000000"/>
        </w:rPr>
      </w:pPr>
      <w:r>
        <w:rPr>
          <w:rFonts w:ascii="Times New Roman" w:hAnsi="Times New Roman"/>
          <w:color w:val="000000"/>
        </w:rPr>
        <w:t xml:space="preserve">Environment      </w:t>
      </w:r>
      <w:r>
        <w:rPr>
          <w:rFonts w:ascii="Times New Roman" w:hAnsi="Times New Roman"/>
          <w:color w:val="000000"/>
          <w:lang w:val="en-US"/>
        </w:rPr>
        <w:t xml:space="preserve"> </w:t>
      </w:r>
      <w:r>
        <w:rPr>
          <w:rFonts w:ascii="Times New Roman" w:hAnsi="Times New Roman"/>
          <w:color w:val="000000"/>
        </w:rPr>
        <w:t xml:space="preserve">     - </w:t>
      </w:r>
      <w:r>
        <w:rPr>
          <w:rFonts w:ascii="Times New Roman" w:hAnsi="Times New Roman"/>
          <w:color w:val="000000"/>
          <w:lang w:val="en-US"/>
        </w:rPr>
        <w:t xml:space="preserve">  </w:t>
      </w:r>
      <w:r>
        <w:rPr>
          <w:rFonts w:ascii="Times New Roman" w:hAnsi="Times New Roman"/>
          <w:color w:val="000000"/>
        </w:rPr>
        <w:t>Snowflake,Wherescape Red,Azure Boards</w:t>
      </w:r>
    </w:p>
    <w:p>
      <w:pPr>
        <w:pStyle w:val="style0"/>
        <w:shd w:val="clear" w:color="auto" w:fill="ffffff"/>
        <w:spacing w:after="0" w:lineRule="auto" w:line="240"/>
        <w:rPr>
          <w:rFonts w:ascii="Times New Roman" w:hAnsi="Times New Roman"/>
          <w:color w:val="000000"/>
        </w:rPr>
      </w:pPr>
      <w:r>
        <w:rPr>
          <w:rFonts w:ascii="Times New Roman" w:hAnsi="Times New Roman"/>
          <w:color w:val="000000"/>
        </w:rPr>
        <w:t xml:space="preserve">Duration                   - </w:t>
      </w:r>
      <w:r>
        <w:rPr>
          <w:rFonts w:ascii="Times New Roman" w:hAnsi="Times New Roman"/>
          <w:color w:val="000000"/>
          <w:lang w:val="en-US"/>
        </w:rPr>
        <w:t xml:space="preserve">   Dec 2020 </w:t>
      </w:r>
      <w:r>
        <w:rPr>
          <w:rFonts w:ascii="Times New Roman" w:hAnsi="Times New Roman"/>
          <w:color w:val="000000"/>
        </w:rPr>
        <w:t xml:space="preserve">to till date </w:t>
      </w:r>
    </w:p>
    <w:p>
      <w:pPr>
        <w:pStyle w:val="style0"/>
        <w:autoSpaceDE w:val="false"/>
        <w:autoSpaceDN w:val="false"/>
        <w:adjustRightInd w:val="false"/>
        <w:jc w:val="both"/>
        <w:rPr>
          <w:rFonts w:ascii="Times New Roman" w:hAnsi="Times New Roman"/>
          <w:color w:val="000000"/>
        </w:rPr>
      </w:pPr>
      <w:r>
        <w:rPr>
          <w:rFonts w:ascii="Times New Roman" w:hAnsi="Times New Roman"/>
          <w:color w:val="000000"/>
        </w:rPr>
        <w:t>Role                          -</w:t>
      </w:r>
      <w:r>
        <w:rPr>
          <w:rFonts w:ascii="Times New Roman" w:hAnsi="Times New Roman"/>
          <w:color w:val="000000"/>
          <w:lang w:val="en-US"/>
        </w:rPr>
        <w:t xml:space="preserve">   </w:t>
      </w:r>
      <w:r>
        <w:rPr>
          <w:rFonts w:ascii="Times New Roman" w:hAnsi="Times New Roman"/>
          <w:color w:val="000000"/>
        </w:rPr>
        <w:t xml:space="preserve"> </w:t>
      </w:r>
      <w:r>
        <w:rPr>
          <w:rFonts w:ascii="Times New Roman" w:hAnsi="Times New Roman"/>
          <w:color w:val="000000"/>
        </w:rPr>
        <w:t>Data Engineering Analyst</w:t>
      </w:r>
    </w:p>
    <w:p>
      <w:pPr>
        <w:pStyle w:val="style0"/>
        <w:autoSpaceDE w:val="false"/>
        <w:autoSpaceDN w:val="false"/>
        <w:adjustRightInd w:val="false"/>
        <w:jc w:val="both"/>
        <w:rPr>
          <w:rFonts w:ascii="Times New Roman" w:hAnsi="Times New Roman"/>
          <w:color w:val="000000"/>
        </w:rPr>
      </w:pPr>
    </w:p>
    <w:p>
      <w:pPr>
        <w:pStyle w:val="style0"/>
        <w:pBdr>
          <w:left w:val="single" w:sz="4" w:space="4" w:color="auto"/>
          <w:right w:val="single" w:sz="4" w:space="4" w:color="auto"/>
          <w:top w:val="single" w:sz="4" w:space="1" w:color="auto"/>
          <w:bottom w:val="single" w:sz="4" w:space="1" w:color="auto"/>
        </w:pBdr>
        <w:shd w:val="clear" w:color="auto" w:fill="17365d"/>
        <w:spacing w:after="0"/>
        <w:rPr>
          <w:rFonts w:ascii="Times New Roman" w:cs="Times New Roman" w:eastAsia="Times New Roman" w:hAnsi="Times New Roman"/>
        </w:rPr>
      </w:pPr>
      <w:r>
        <w:rPr>
          <w:rFonts w:ascii="Times New Roman" w:cs="Times New Roman" w:eastAsia="Times New Roman" w:hAnsi="Times New Roman"/>
        </w:rPr>
        <w:t>Client Description</w:t>
      </w:r>
    </w:p>
    <w:p>
      <w:pPr>
        <w:pStyle w:val="style0"/>
        <w:autoSpaceDE w:val="false"/>
        <w:autoSpaceDN w:val="false"/>
        <w:adjustRightInd w:val="false"/>
        <w:jc w:val="both"/>
        <w:rPr>
          <w:rFonts w:ascii="Times New Roman" w:hAnsi="Times New Roman"/>
          <w:color w:val="000000"/>
        </w:rPr>
      </w:pPr>
    </w:p>
    <w:p>
      <w:pPr>
        <w:pStyle w:val="style0"/>
        <w:autoSpaceDE w:val="false"/>
        <w:autoSpaceDN w:val="false"/>
        <w:adjustRightInd w:val="false"/>
        <w:jc w:val="both"/>
        <w:rPr>
          <w:rFonts w:ascii="Times New Roman" w:hAnsi="Times New Roman"/>
          <w:color w:val="000000"/>
        </w:rPr>
      </w:pPr>
      <w:r>
        <w:rPr>
          <w:rFonts w:ascii="Times New Roman" w:hAnsi="Times New Roman"/>
          <w:color w:val="000000"/>
        </w:rPr>
        <w:t xml:space="preserve">The enterprise enablement program aims to bring the enterprise level data stored across different platforms into a single </w:t>
      </w:r>
      <w:r>
        <w:rPr>
          <w:rFonts w:ascii="Times New Roman" w:hAnsi="Times New Roman"/>
          <w:color w:val="000000"/>
        </w:rPr>
        <w:t xml:space="preserve">EDP (Enterprise </w:t>
      </w:r>
      <w:r>
        <w:rPr>
          <w:rFonts w:ascii="Times New Roman" w:hAnsi="Times New Roman"/>
          <w:color w:val="000000"/>
        </w:rPr>
        <w:t>Data P</w:t>
      </w:r>
      <w:r>
        <w:rPr>
          <w:rFonts w:ascii="Times New Roman" w:hAnsi="Times New Roman"/>
          <w:color w:val="000000"/>
        </w:rPr>
        <w:t>latform</w:t>
      </w:r>
      <w:r>
        <w:rPr>
          <w:rFonts w:ascii="Times New Roman" w:hAnsi="Times New Roman"/>
          <w:color w:val="000000"/>
        </w:rPr>
        <w:t>)</w:t>
      </w:r>
      <w:r>
        <w:rPr>
          <w:rFonts w:ascii="Times New Roman" w:hAnsi="Times New Roman"/>
          <w:color w:val="000000"/>
        </w:rPr>
        <w:t xml:space="preserve"> so as to enable enterprise wide reporting. Data from different sources systems is </w:t>
      </w:r>
      <w:r>
        <w:rPr>
          <w:rFonts w:ascii="Times New Roman" w:hAnsi="Times New Roman"/>
          <w:color w:val="000000"/>
        </w:rPr>
        <w:t xml:space="preserve">EDP(Enterprise Data Platform) </w:t>
      </w:r>
      <w:r>
        <w:rPr>
          <w:rFonts w:ascii="Times New Roman" w:hAnsi="Times New Roman"/>
          <w:color w:val="000000"/>
        </w:rPr>
        <w:t>with reference to a standard data and is made available in the DW tables for reporting</w:t>
      </w:r>
      <w:r>
        <w:rPr>
          <w:rFonts w:ascii="Times New Roman" w:hAnsi="Times New Roman"/>
          <w:color w:val="000000"/>
        </w:rPr>
        <w:t>.</w:t>
      </w:r>
    </w:p>
    <w:p>
      <w:pPr>
        <w:pStyle w:val="style0"/>
        <w:autoSpaceDE w:val="false"/>
        <w:autoSpaceDN w:val="false"/>
        <w:adjustRightInd w:val="false"/>
        <w:jc w:val="both"/>
        <w:rPr>
          <w:rFonts w:ascii="Times New Roman" w:hAnsi="Times New Roman"/>
          <w:color w:val="000000"/>
        </w:rPr>
      </w:pPr>
    </w:p>
    <w:p>
      <w:pPr>
        <w:pStyle w:val="style0"/>
        <w:autoSpaceDE w:val="false"/>
        <w:autoSpaceDN w:val="false"/>
        <w:adjustRightInd w:val="false"/>
        <w:jc w:val="both"/>
        <w:rPr>
          <w:rFonts w:ascii="Times New Roman" w:hAnsi="Times New Roman"/>
          <w:color w:val="000000"/>
        </w:rPr>
      </w:pPr>
    </w:p>
    <w:p>
      <w:pPr>
        <w:pStyle w:val="style0"/>
        <w:pBdr>
          <w:left w:val="single" w:sz="4" w:space="4" w:color="auto"/>
          <w:right w:val="single" w:sz="4" w:space="4" w:color="auto"/>
          <w:top w:val="single" w:sz="4" w:space="1" w:color="auto"/>
          <w:bottom w:val="single" w:sz="4" w:space="1" w:color="auto"/>
        </w:pBdr>
        <w:shd w:val="clear" w:color="auto" w:fill="17365d"/>
        <w:spacing w:after="0"/>
        <w:rPr>
          <w:rFonts w:ascii="Times New Roman" w:cs="Times New Roman" w:eastAsia="Times New Roman" w:hAnsi="Times New Roman"/>
        </w:rPr>
      </w:pPr>
      <w:r>
        <w:rPr>
          <w:rFonts w:ascii="Times New Roman" w:cs="Times New Roman" w:eastAsia="Times New Roman" w:hAnsi="Times New Roman"/>
        </w:rPr>
        <w:t>Responsibilities</w:t>
      </w:r>
    </w:p>
    <w:p>
      <w:pPr>
        <w:pStyle w:val="style0"/>
        <w:autoSpaceDE w:val="false"/>
        <w:autoSpaceDN w:val="false"/>
        <w:adjustRightInd w:val="false"/>
        <w:jc w:val="both"/>
        <w:rPr>
          <w:rFonts w:ascii="Times New Roman" w:hAnsi="Times New Roman"/>
          <w:color w:val="000000"/>
        </w:rPr>
      </w:pPr>
    </w:p>
    <w:p>
      <w:pPr>
        <w:pStyle w:val="style0"/>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Understanding the Business Requirements Which Exists in Mapping Document.</w:t>
      </w:r>
    </w:p>
    <w:p>
      <w:pPr>
        <w:pStyle w:val="style0"/>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Involving the Mapping Document Walk Through calls with BA team to get clear understanding on Transformation Rules.</w:t>
      </w:r>
    </w:p>
    <w:p>
      <w:pPr>
        <w:pStyle w:val="style0"/>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Preparation of SQL Scripts to validate the test scenarios as part of Initial and Incremental under SIT Testing.</w:t>
      </w:r>
    </w:p>
    <w:p>
      <w:pPr>
        <w:pStyle w:val="style0"/>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Validating the Dimension and Fact table for verifying the relationship between the same by referring Data model.</w:t>
      </w:r>
    </w:p>
    <w:p>
      <w:pPr>
        <w:pStyle w:val="style0"/>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 xml:space="preserve">Validating Audit Fields as part of  Type2 Testing. </w:t>
      </w:r>
    </w:p>
    <w:p>
      <w:pPr>
        <w:pStyle w:val="style0"/>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Attending the calls with Dev team to discuss about the defects that found during the SIT.</w:t>
      </w:r>
    </w:p>
    <w:p>
      <w:pPr>
        <w:pStyle w:val="style179"/>
        <w:numPr>
          <w:ilvl w:val="0"/>
          <w:numId w:val="32"/>
        </w:numPr>
        <w:spacing w:after="160" w:lineRule="auto" w:line="259"/>
        <w:rPr>
          <w:rFonts w:ascii="Times New Roman" w:hAnsi="Times New Roman"/>
          <w:color w:val="000000"/>
          <w:shd w:val="clear" w:color="auto" w:fill="ffffff"/>
        </w:rPr>
      </w:pPr>
      <w:r>
        <w:rPr>
          <w:rFonts w:ascii="Times New Roman" w:hAnsi="Times New Roman"/>
          <w:color w:val="000000"/>
          <w:shd w:val="clear" w:color="auto" w:fill="ffffff"/>
        </w:rPr>
        <w:t xml:space="preserve">Preparation of the Test Cases according to Mapping document and Executing the Test Cases and Raising the Defects in </w:t>
      </w:r>
      <w:r>
        <w:rPr>
          <w:rFonts w:ascii="Times New Roman" w:hAnsi="Times New Roman"/>
          <w:color w:val="000000"/>
          <w:shd w:val="clear" w:color="auto" w:fill="ffffff"/>
        </w:rPr>
        <w:t>Azure Boards.</w:t>
      </w:r>
    </w:p>
    <w:p>
      <w:pPr>
        <w:pStyle w:val="style179"/>
        <w:numPr>
          <w:ilvl w:val="0"/>
          <w:numId w:val="32"/>
        </w:numPr>
        <w:spacing w:after="160" w:lineRule="auto" w:line="259"/>
        <w:rPr>
          <w:rFonts w:ascii="Times New Roman" w:hAnsi="Times New Roman"/>
          <w:color w:val="000000"/>
          <w:shd w:val="clear" w:color="auto" w:fill="ffffff"/>
        </w:rPr>
      </w:pPr>
      <w:r>
        <w:rPr>
          <w:rFonts w:ascii="Times New Roman" w:hAnsi="Times New Roman"/>
          <w:color w:val="000000"/>
          <w:shd w:val="clear" w:color="auto" w:fill="ffffff"/>
        </w:rPr>
        <w:t>Preparation of Source test data when Source data does not exist according to transformation rules.</w:t>
      </w:r>
    </w:p>
    <w:p>
      <w:pPr>
        <w:pStyle w:val="style179"/>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 xml:space="preserve">Involved in Defect Triage meetings, involved in daily Stand Up meetings to share the daily status with team </w:t>
      </w:r>
    </w:p>
    <w:p>
      <w:pPr>
        <w:pStyle w:val="style179"/>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Reviewing the Test Cases which were written by other Test team members as part of peer review of the Test cases.</w:t>
      </w:r>
    </w:p>
    <w:p>
      <w:pPr>
        <w:pStyle w:val="style179"/>
        <w:numPr>
          <w:ilvl w:val="0"/>
          <w:numId w:val="32"/>
        </w:numPr>
        <w:autoSpaceDN w:val="false"/>
        <w:spacing w:after="0"/>
        <w:jc w:val="both"/>
        <w:rPr>
          <w:rFonts w:ascii="Times New Roman" w:hAnsi="Times New Roman"/>
          <w:color w:val="000000"/>
          <w:shd w:val="clear" w:color="auto" w:fill="ffffff"/>
        </w:rPr>
      </w:pPr>
      <w:r>
        <w:rPr>
          <w:rFonts w:ascii="Times New Roman" w:hAnsi="Times New Roman"/>
          <w:color w:val="000000"/>
          <w:shd w:val="clear" w:color="auto" w:fill="ffffff"/>
        </w:rPr>
        <w:t>Coordinating with Client side team or Source side team to perform Performance Load Validations.</w:t>
      </w:r>
    </w:p>
    <w:p>
      <w:pPr>
        <w:pStyle w:val="style0"/>
        <w:spacing w:after="120"/>
        <w:rPr>
          <w:rFonts w:ascii="Trebuchet MS" w:hAnsi="Trebuchet MS"/>
          <w:sz w:val="20"/>
          <w:szCs w:val="20"/>
        </w:rPr>
      </w:pPr>
    </w:p>
    <w:p>
      <w:pPr>
        <w:pStyle w:val="style0"/>
        <w:pBdr>
          <w:left w:val="single" w:sz="4" w:space="4" w:color="auto"/>
          <w:right w:val="single" w:sz="4" w:space="2" w:color="auto"/>
          <w:top w:val="single" w:sz="4" w:space="1" w:color="auto"/>
          <w:bottom w:val="single" w:sz="4" w:space="1" w:color="auto"/>
        </w:pBdr>
        <w:shd w:val="clear" w:color="auto" w:fill="17365d"/>
        <w:spacing w:after="0"/>
        <w:rPr>
          <w:rFonts w:ascii="Times New Roman" w:cs="Times New Roman" w:hAnsi="Times New Roman"/>
          <w:b/>
        </w:rPr>
      </w:pPr>
      <w:r>
        <w:rPr>
          <w:rFonts w:ascii="Times New Roman" w:cs="Times New Roman" w:hAnsi="Times New Roman"/>
          <w:b/>
        </w:rPr>
        <w:t xml:space="preserve">  Education</w:t>
      </w:r>
    </w:p>
    <w:tbl>
      <w:tblPr>
        <w:tblStyle w:val="style4098"/>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940"/>
      </w:tblGrid>
      <w:tr>
        <w:trPr/>
        <w:tc>
          <w:tcPr>
            <w:tcW w:w="5040" w:type="dxa"/>
            <w:tcBorders/>
            <w:shd w:val="clear" w:color="auto" w:fill="95b3d7"/>
          </w:tcPr>
          <w:p>
            <w:pPr>
              <w:pStyle w:val="style0"/>
              <w:spacing w:after="100"/>
              <w:rPr>
                <w:rFonts w:ascii="Trebuchet MS" w:hAnsi="Trebuchet MS"/>
              </w:rPr>
            </w:pPr>
            <w:r>
              <w:rPr>
                <w:rFonts w:ascii="Trebuchet MS" w:hAnsi="Trebuchet MS"/>
                <w:color w:val="auto"/>
              </w:rPr>
              <w:t>Name of Certification / Degree</w:t>
            </w:r>
          </w:p>
        </w:tc>
        <w:tc>
          <w:tcPr>
            <w:tcW w:w="5940" w:type="dxa"/>
            <w:tcBorders/>
            <w:shd w:val="clear" w:color="auto" w:fill="95b3d7"/>
          </w:tcPr>
          <w:p>
            <w:pPr>
              <w:pStyle w:val="style0"/>
              <w:spacing w:after="100"/>
              <w:rPr>
                <w:rFonts w:ascii="Trebuchet MS" w:hAnsi="Trebuchet MS"/>
              </w:rPr>
            </w:pPr>
            <w:r>
              <w:rPr>
                <w:rFonts w:ascii="Trebuchet MS" w:hAnsi="Trebuchet MS"/>
                <w:color w:val="auto"/>
              </w:rPr>
              <w:t>Authority</w:t>
            </w:r>
          </w:p>
        </w:tc>
      </w:tr>
      <w:tr>
        <w:tblPrEx/>
        <w:trPr/>
        <w:tc>
          <w:tcPr>
            <w:tcW w:w="5040" w:type="dxa"/>
            <w:tcBorders/>
            <w:shd w:val="clear" w:color="auto" w:fill="f2f2f2"/>
          </w:tcPr>
          <w:p>
            <w:pPr>
              <w:pStyle w:val="style0"/>
              <w:rPr>
                <w:rFonts w:ascii="Trebuchet MS" w:hAnsi="Trebuchet MS"/>
                <w:sz w:val="20"/>
                <w:szCs w:val="20"/>
              </w:rPr>
            </w:pPr>
            <w:r>
              <w:rPr>
                <w:rFonts w:ascii="Trebuchet MS" w:hAnsi="Trebuchet MS"/>
                <w:b w:val="false"/>
                <w:sz w:val="20"/>
                <w:szCs w:val="20"/>
              </w:rPr>
              <w:t>Bachelor of Information Technology</w:t>
            </w:r>
          </w:p>
        </w:tc>
        <w:tc>
          <w:tcPr>
            <w:tcW w:w="5940" w:type="dxa"/>
            <w:tcBorders/>
            <w:shd w:val="clear" w:color="auto" w:fill="f2f2f2"/>
          </w:tcPr>
          <w:p>
            <w:pPr>
              <w:pStyle w:val="style0"/>
              <w:rPr>
                <w:rFonts w:ascii="Trebuchet MS" w:hAnsi="Trebuchet MS"/>
                <w:sz w:val="20"/>
                <w:szCs w:val="20"/>
              </w:rPr>
            </w:pPr>
            <w:r>
              <w:rPr>
                <w:rFonts w:hAnsi="Trebuchet MS"/>
                <w:sz w:val="20"/>
                <w:szCs w:val="20"/>
                <w:lang w:val="en-US"/>
              </w:rPr>
              <w:t xml:space="preserve">JNTUA </w:t>
            </w:r>
            <w:r>
              <w:rPr>
                <w:rFonts w:hAnsi="Trebuchet MS"/>
                <w:sz w:val="20"/>
                <w:szCs w:val="20"/>
                <w:lang w:val="en-US"/>
              </w:rPr>
              <w:t xml:space="preserve">College Of Engineering Pulivendula </w:t>
            </w:r>
          </w:p>
        </w:tc>
      </w:tr>
      <w:tr>
        <w:tblPrEx/>
        <w:trPr/>
        <w:tc>
          <w:tcPr>
            <w:tcW w:w="5040" w:type="dxa"/>
            <w:tcBorders/>
            <w:shd w:val="clear" w:color="auto" w:fill="f2f2f2"/>
          </w:tcPr>
          <w:p>
            <w:pPr>
              <w:pStyle w:val="style0"/>
              <w:rPr>
                <w:rFonts w:ascii="Trebuchet MS" w:hAnsi="Trebuchet MS"/>
                <w:sz w:val="20"/>
                <w:szCs w:val="20"/>
              </w:rPr>
            </w:pPr>
            <w:r>
              <w:rPr>
                <w:rFonts w:ascii="Trebuchet MS" w:hAnsi="Trebuchet MS"/>
                <w:b w:val="false"/>
                <w:sz w:val="20"/>
                <w:szCs w:val="20"/>
              </w:rPr>
              <w:t>Higher Secondary School</w:t>
            </w:r>
          </w:p>
        </w:tc>
        <w:tc>
          <w:tcPr>
            <w:tcW w:w="5940" w:type="dxa"/>
            <w:tcBorders/>
            <w:shd w:val="clear" w:color="auto" w:fill="f2f2f2"/>
          </w:tcPr>
          <w:p>
            <w:pPr>
              <w:pStyle w:val="style0"/>
              <w:rPr>
                <w:rFonts w:ascii="Trebuchet MS" w:hAnsi="Trebuchet MS"/>
                <w:sz w:val="20"/>
                <w:szCs w:val="20"/>
              </w:rPr>
            </w:pPr>
            <w:r>
              <w:rPr>
                <w:rFonts w:hAnsi="Trebuchet MS"/>
                <w:sz w:val="20"/>
                <w:szCs w:val="20"/>
                <w:lang w:val="en-US"/>
              </w:rPr>
              <w:t>S</w:t>
            </w:r>
            <w:r>
              <w:rPr>
                <w:rFonts w:hAnsi="Trebuchet MS"/>
                <w:sz w:val="20"/>
                <w:szCs w:val="20"/>
                <w:lang w:val="en-US"/>
              </w:rPr>
              <w:t>ri Chaitanya College, Vijayawada (Andhra Pradesh)</w:t>
            </w:r>
          </w:p>
        </w:tc>
      </w:tr>
      <w:tr>
        <w:tblPrEx/>
        <w:trPr/>
        <w:tc>
          <w:tcPr>
            <w:tcW w:w="5040" w:type="dxa"/>
            <w:tcBorders/>
            <w:shd w:val="clear" w:color="auto" w:fill="f2f2f2"/>
          </w:tcPr>
          <w:p>
            <w:pPr>
              <w:pStyle w:val="style0"/>
              <w:rPr>
                <w:rFonts w:ascii="Trebuchet MS" w:hAnsi="Trebuchet MS"/>
                <w:sz w:val="20"/>
                <w:szCs w:val="20"/>
              </w:rPr>
            </w:pPr>
            <w:r>
              <w:rPr>
                <w:rFonts w:ascii="Trebuchet MS" w:hAnsi="Trebuchet MS"/>
                <w:b w:val="false"/>
                <w:sz w:val="20"/>
                <w:szCs w:val="20"/>
              </w:rPr>
              <w:t>High School</w:t>
            </w:r>
          </w:p>
        </w:tc>
        <w:tc>
          <w:tcPr>
            <w:tcW w:w="5940" w:type="dxa"/>
            <w:tcBorders/>
            <w:shd w:val="clear" w:color="auto" w:fill="f2f2f2"/>
          </w:tcPr>
          <w:p>
            <w:pPr>
              <w:pStyle w:val="style0"/>
              <w:rPr>
                <w:rFonts w:ascii="Trebuchet MS" w:hAnsi="Trebuchet MS"/>
                <w:sz w:val="20"/>
                <w:szCs w:val="20"/>
              </w:rPr>
            </w:pPr>
            <w:r>
              <w:rPr>
                <w:rFonts w:hAnsi="Trebuchet MS"/>
                <w:sz w:val="20"/>
                <w:szCs w:val="20"/>
                <w:lang w:val="en-US"/>
              </w:rPr>
              <w:t>Sri Chaitanya English Medium High School.</w:t>
            </w:r>
          </w:p>
        </w:tc>
      </w:tr>
      <w:tr>
        <w:tblPrEx/>
        <w:trPr/>
        <w:tc>
          <w:tcPr>
            <w:tcW w:w="5040" w:type="dxa"/>
            <w:tcBorders/>
            <w:shd w:val="clear" w:color="auto" w:fill="f2f2f2"/>
          </w:tcPr>
          <w:p>
            <w:pPr>
              <w:pStyle w:val="style0"/>
              <w:rPr>
                <w:rFonts w:ascii="Trebuchet MS" w:hAnsi="Trebuchet MS"/>
                <w:sz w:val="20"/>
                <w:szCs w:val="20"/>
              </w:rPr>
            </w:pPr>
            <w:r>
              <w:rPr>
                <w:rFonts w:hAnsi="Trebuchet MS"/>
                <w:sz w:val="20"/>
                <w:szCs w:val="20"/>
                <w:lang w:val="en-US"/>
              </w:rPr>
              <w:t xml:space="preserve">Uan Number </w:t>
            </w:r>
          </w:p>
        </w:tc>
        <w:tc>
          <w:tcPr>
            <w:tcW w:w="5940" w:type="dxa"/>
            <w:tcBorders/>
            <w:shd w:val="clear" w:color="auto" w:fill="f2f2f2"/>
          </w:tcPr>
          <w:p>
            <w:pPr>
              <w:pStyle w:val="style0"/>
              <w:rPr>
                <w:rFonts w:ascii="Trebuchet MS" w:hAnsi="Trebuchet MS"/>
                <w:sz w:val="20"/>
                <w:szCs w:val="20"/>
              </w:rPr>
            </w:pPr>
            <w:r>
              <w:rPr>
                <w:rFonts w:hAnsi="Trebuchet MS"/>
                <w:sz w:val="20"/>
                <w:szCs w:val="20"/>
                <w:lang w:val="en-US"/>
              </w:rPr>
              <w:t>101644321752</w:t>
            </w:r>
          </w:p>
        </w:tc>
      </w:tr>
      <w:tr>
        <w:tblPrEx/>
        <w:trPr/>
        <w:tc>
          <w:tcPr>
            <w:tcW w:w="5040" w:type="dxa"/>
            <w:tcBorders/>
            <w:shd w:val="clear" w:color="auto" w:fill="f2f2f2"/>
          </w:tcPr>
          <w:p>
            <w:pPr>
              <w:pStyle w:val="style0"/>
              <w:rPr>
                <w:rFonts w:ascii="Trebuchet MS" w:hAnsi="Trebuchet MS"/>
                <w:sz w:val="20"/>
                <w:szCs w:val="20"/>
              </w:rPr>
            </w:pPr>
            <w:r>
              <w:rPr>
                <w:rFonts w:hAnsi="Trebuchet MS"/>
                <w:sz w:val="20"/>
                <w:szCs w:val="20"/>
                <w:lang w:val="en-US"/>
              </w:rPr>
              <w:t>Pan Number</w:t>
            </w:r>
          </w:p>
        </w:tc>
        <w:tc>
          <w:tcPr>
            <w:tcW w:w="5940" w:type="dxa"/>
            <w:tcBorders/>
            <w:shd w:val="clear" w:color="auto" w:fill="f2f2f2"/>
          </w:tcPr>
          <w:p>
            <w:pPr>
              <w:pStyle w:val="style0"/>
              <w:rPr>
                <w:rFonts w:ascii="Trebuchet MS" w:hAnsi="Trebuchet MS"/>
                <w:sz w:val="20"/>
                <w:szCs w:val="20"/>
              </w:rPr>
            </w:pPr>
            <w:r>
              <w:rPr>
                <w:rFonts w:hAnsi="Trebuchet MS"/>
                <w:sz w:val="20"/>
                <w:szCs w:val="20"/>
                <w:lang w:val="en-US"/>
              </w:rPr>
              <w:t>CQRPB6892G</w:t>
            </w:r>
          </w:p>
        </w:tc>
      </w:tr>
    </w:tbl>
    <w:p>
      <w:pPr>
        <w:pStyle w:val="style0"/>
        <w:spacing w:after="120"/>
        <w:rPr>
          <w:rFonts w:ascii="Trebuchet MS" w:hAnsi="Trebuchet MS"/>
          <w:sz w:val="20"/>
          <w:szCs w:val="20"/>
        </w:rPr>
      </w:pPr>
    </w:p>
    <w:p>
      <w:pPr>
        <w:pStyle w:val="style0"/>
        <w:spacing w:after="120"/>
        <w:rPr>
          <w:rFonts w:ascii="Trebuchet MS" w:hAnsi="Trebuchet MS"/>
          <w:sz w:val="20"/>
          <w:szCs w:val="20"/>
        </w:rPr>
      </w:pPr>
    </w:p>
    <w:p>
      <w:pPr>
        <w:pStyle w:val="style0"/>
        <w:pBdr>
          <w:left w:val="single" w:sz="4" w:space="4" w:color="auto"/>
          <w:right w:val="single" w:sz="4" w:space="2" w:color="auto"/>
          <w:top w:val="single" w:sz="4" w:space="1" w:color="auto"/>
          <w:bottom w:val="single" w:sz="4" w:space="1" w:color="auto"/>
        </w:pBdr>
        <w:shd w:val="clear" w:color="auto" w:fill="17365d"/>
        <w:spacing w:before="240" w:after="0"/>
        <w:rPr>
          <w:rFonts w:ascii="Times New Roman" w:cs="Times New Roman" w:hAnsi="Times New Roman"/>
          <w:b/>
        </w:rPr>
      </w:pPr>
      <w:r>
        <w:rPr>
          <w:rFonts w:ascii="Times New Roman" w:cs="Times New Roman" w:hAnsi="Times New Roman"/>
          <w:b/>
        </w:rPr>
        <w:t>Professional Profile:</w:t>
      </w:r>
    </w:p>
    <w:tbl>
      <w:tblPr>
        <w:tblStyle w:val="style4098"/>
        <w:tblW w:w="1096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5"/>
        <w:gridCol w:w="5890"/>
      </w:tblGrid>
      <w:tr>
        <w:trPr>
          <w:trHeight w:val="281" w:hRule="atLeast"/>
        </w:trPr>
        <w:tc>
          <w:tcPr>
            <w:tcW w:w="5075" w:type="dxa"/>
            <w:tcBorders/>
            <w:shd w:val="clear" w:color="auto" w:fill="f2f2f2"/>
            <w:vAlign w:val="center"/>
          </w:tcPr>
          <w:p>
            <w:pPr>
              <w:pStyle w:val="style0"/>
              <w:rPr>
                <w:rFonts w:ascii="Trebuchet MS" w:cs="Calibri" w:hAnsi="Trebuchet MS"/>
                <w:color w:val="943634"/>
                <w:sz w:val="18"/>
                <w:szCs w:val="18"/>
              </w:rPr>
            </w:pPr>
            <w:r>
              <w:rPr>
                <w:rFonts w:ascii="Trebuchet MS" w:cs="Calibri" w:hAnsi="Trebuchet MS"/>
                <w:color w:val="auto"/>
                <w:sz w:val="18"/>
                <w:szCs w:val="18"/>
              </w:rPr>
              <w:t>Current  Employer</w:t>
            </w:r>
          </w:p>
        </w:tc>
        <w:tc>
          <w:tcPr>
            <w:tcW w:w="5890" w:type="dxa"/>
            <w:tcBorders/>
            <w:shd w:val="clear" w:color="auto" w:fill="f2f2f2"/>
            <w:vAlign w:val="center"/>
          </w:tcPr>
          <w:p>
            <w:pPr>
              <w:pStyle w:val="style0"/>
              <w:rPr>
                <w:rFonts w:ascii="Trebuchet MS" w:cs="Calibri" w:hAnsi="Trebuchet MS"/>
                <w:color w:val="943634"/>
                <w:sz w:val="18"/>
                <w:szCs w:val="18"/>
              </w:rPr>
            </w:pPr>
            <w:r>
              <w:rPr>
                <w:rFonts w:cs="Calibri" w:hAnsi="Trebuchet MS"/>
                <w:color w:val="000000"/>
                <w:sz w:val="18"/>
                <w:szCs w:val="18"/>
                <w:highlight w:val="none"/>
                <w:lang w:val="en-US"/>
              </w:rPr>
              <w:t>COGNIZANT</w:t>
            </w:r>
            <w:r>
              <w:rPr>
                <w:rFonts w:cs="Calibri" w:hAnsi="Trebuchet MS"/>
                <w:color w:val="943634"/>
                <w:sz w:val="18"/>
                <w:szCs w:val="18"/>
                <w:lang w:val="en-US"/>
              </w:rPr>
              <w:t xml:space="preserve"> </w:t>
            </w:r>
          </w:p>
        </w:tc>
      </w:tr>
      <w:tr>
        <w:tblPrEx/>
        <w:trPr>
          <w:trHeight w:val="281" w:hRule="atLeast"/>
        </w:trPr>
        <w:tc>
          <w:tcPr>
            <w:tcW w:w="5075" w:type="dxa"/>
            <w:tcBorders>
              <w:top w:val="none" w:sz="0" w:space="0" w:color="auto"/>
              <w:left w:val="none" w:sz="0" w:space="0" w:color="auto"/>
              <w:bottom w:val="single" w:sz="4" w:space="0" w:color="auto"/>
            </w:tcBorders>
            <w:shd w:val="clear" w:color="auto" w:fill="f2f2f2"/>
            <w:vAlign w:val="center"/>
          </w:tcPr>
          <w:p>
            <w:pPr>
              <w:pStyle w:val="style0"/>
              <w:rPr>
                <w:rFonts w:ascii="Trebuchet MS" w:cs="Calibri" w:hAnsi="Trebuchet MS"/>
                <w:sz w:val="18"/>
                <w:szCs w:val="18"/>
              </w:rPr>
            </w:pPr>
            <w:r>
              <w:rPr>
                <w:rFonts w:ascii="Trebuchet MS" w:cs="Calibri" w:hAnsi="Trebuchet MS"/>
                <w:sz w:val="18"/>
                <w:szCs w:val="18"/>
              </w:rPr>
              <w:t>Experience</w:t>
            </w:r>
          </w:p>
        </w:tc>
        <w:tc>
          <w:tcPr>
            <w:tcW w:w="5890" w:type="dxa"/>
            <w:tcBorders>
              <w:top w:val="none" w:sz="0" w:space="0" w:color="auto"/>
              <w:bottom w:val="single" w:sz="4" w:space="0" w:color="auto"/>
              <w:right w:val="none" w:sz="0" w:space="0" w:color="auto"/>
            </w:tcBorders>
            <w:shd w:val="clear" w:color="auto" w:fill="f2f2f2"/>
            <w:vAlign w:val="center"/>
          </w:tcPr>
          <w:p>
            <w:pPr>
              <w:pStyle w:val="style0"/>
              <w:rPr>
                <w:rFonts w:ascii="Trebuchet MS" w:cs="Calibri" w:hAnsi="Trebuchet MS"/>
                <w:sz w:val="18"/>
                <w:szCs w:val="18"/>
              </w:rPr>
            </w:pPr>
            <w:r>
              <w:rPr>
                <w:rFonts w:ascii="Trebuchet MS" w:cs="Calibri" w:hAnsi="Trebuchet MS"/>
                <w:sz w:val="18"/>
                <w:szCs w:val="18"/>
              </w:rPr>
              <w:t xml:space="preserve">2 Years </w:t>
            </w:r>
            <w:r>
              <w:rPr>
                <w:rFonts w:cs="Calibri" w:hAnsi="Trebuchet MS"/>
                <w:sz w:val="18"/>
                <w:szCs w:val="18"/>
                <w:lang w:val="en-US"/>
              </w:rPr>
              <w:t xml:space="preserve">6 </w:t>
            </w:r>
            <w:r>
              <w:rPr>
                <w:rFonts w:ascii="Trebuchet MS" w:cs="Calibri" w:hAnsi="Trebuchet MS"/>
                <w:sz w:val="18"/>
                <w:szCs w:val="18"/>
              </w:rPr>
              <w:t>Months</w:t>
            </w:r>
          </w:p>
        </w:tc>
      </w:tr>
      <w:tr>
        <w:tblPrEx/>
        <w:trPr>
          <w:trHeight w:val="288" w:hRule="atLeast"/>
        </w:trPr>
        <w:tc>
          <w:tcPr>
            <w:tcW w:w="5075" w:type="dxa"/>
            <w:tcBorders/>
            <w:shd w:val="clear" w:color="auto" w:fill="f2f2f2"/>
            <w:vAlign w:val="center"/>
          </w:tcPr>
          <w:p>
            <w:pPr>
              <w:pStyle w:val="style0"/>
              <w:rPr>
                <w:rFonts w:ascii="Trebuchet MS" w:cs="Calibri" w:hAnsi="Trebuchet MS"/>
                <w:sz w:val="18"/>
                <w:szCs w:val="18"/>
              </w:rPr>
            </w:pPr>
            <w:r>
              <w:rPr>
                <w:rFonts w:ascii="Trebuchet MS" w:cs="Calibri" w:hAnsi="Trebuchet MS"/>
                <w:sz w:val="18"/>
                <w:szCs w:val="18"/>
              </w:rPr>
              <w:t>Current Designation</w:t>
            </w:r>
          </w:p>
        </w:tc>
        <w:tc>
          <w:tcPr>
            <w:tcW w:w="5890" w:type="dxa"/>
            <w:tcBorders/>
            <w:shd w:val="clear" w:color="auto" w:fill="f2f2f2"/>
            <w:vAlign w:val="center"/>
          </w:tcPr>
          <w:p>
            <w:pPr>
              <w:pStyle w:val="style0"/>
              <w:rPr>
                <w:rFonts w:ascii="Trebuchet MS" w:cs="Calibri" w:hAnsi="Trebuchet MS"/>
                <w:sz w:val="18"/>
                <w:szCs w:val="18"/>
              </w:rPr>
            </w:pPr>
            <w:r>
              <w:rPr>
                <w:rFonts w:cs="Calibri" w:hAnsi="Trebuchet MS"/>
                <w:sz w:val="18"/>
                <w:szCs w:val="18"/>
                <w:lang w:val="en-US"/>
              </w:rPr>
              <w:t>Data Engineering Analyst</w:t>
            </w:r>
          </w:p>
        </w:tc>
      </w:tr>
      <w:tr>
        <w:tblPrEx/>
        <w:trPr>
          <w:trHeight w:val="288" w:hRule="atLeast"/>
        </w:trPr>
        <w:tc>
          <w:tcPr>
            <w:tcW w:w="5075" w:type="dxa"/>
            <w:tcBorders/>
            <w:shd w:val="clear" w:color="auto" w:fill="f2f2f2"/>
            <w:vAlign w:val="center"/>
          </w:tcPr>
          <w:p>
            <w:pPr>
              <w:pStyle w:val="style0"/>
              <w:rPr>
                <w:rFonts w:ascii="Trebuchet MS" w:cs="Calibri" w:hAnsi="Trebuchet MS"/>
                <w:sz w:val="18"/>
                <w:szCs w:val="18"/>
              </w:rPr>
            </w:pPr>
            <w:r>
              <w:rPr>
                <w:rFonts w:ascii="Trebuchet MS" w:cs="Calibri" w:hAnsi="Trebuchet MS"/>
                <w:sz w:val="18"/>
                <w:szCs w:val="18"/>
              </w:rPr>
              <w:t>Current Role</w:t>
            </w:r>
          </w:p>
        </w:tc>
        <w:tc>
          <w:tcPr>
            <w:tcW w:w="5890" w:type="dxa"/>
            <w:tcBorders/>
            <w:shd w:val="clear" w:color="auto" w:fill="f2f2f2"/>
            <w:vAlign w:val="center"/>
          </w:tcPr>
          <w:p>
            <w:pPr>
              <w:pStyle w:val="style0"/>
              <w:rPr>
                <w:rFonts w:ascii="Trebuchet MS" w:cs="Calibri" w:hAnsi="Trebuchet MS"/>
                <w:sz w:val="18"/>
                <w:szCs w:val="18"/>
              </w:rPr>
            </w:pPr>
            <w:r>
              <w:rPr>
                <w:rFonts w:ascii="Trebuchet MS" w:cs="Calibri" w:hAnsi="Trebuchet MS"/>
                <w:sz w:val="18"/>
                <w:szCs w:val="18"/>
              </w:rPr>
              <w:t>Test Analyst</w:t>
            </w:r>
            <w:r>
              <w:rPr>
                <w:rFonts w:ascii="Trebuchet MS" w:cs="Calibri" w:hAnsi="Trebuchet MS"/>
                <w:sz w:val="18"/>
                <w:szCs w:val="18"/>
              </w:rPr>
              <w:t xml:space="preserve"> &amp; Data Engineer</w:t>
            </w:r>
          </w:p>
        </w:tc>
      </w:tr>
    </w:tbl>
    <w:p>
      <w:pPr>
        <w:pStyle w:val="style0"/>
        <w:spacing w:after="120"/>
        <w:rPr>
          <w:rFonts w:ascii="Trebuchet MS" w:hAnsi="Trebuchet MS"/>
          <w:sz w:val="20"/>
          <w:szCs w:val="20"/>
        </w:rPr>
      </w:pPr>
    </w:p>
    <w:sectPr>
      <w:headerReference w:type="default" r:id="rId2"/>
      <w:footerReference w:type="default" r:id="rId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PMingLiU">
    <w:altName w:val="新細明體"/>
    <w:panose1 w:val="02010601000000010101"/>
    <w:charset w:val="88"/>
    <w:family w:val="roman"/>
    <w:pitch w:val="variable"/>
    <w:sig w:usb0="A00002FF" w:usb1="28CFFCFA" w:usb2="00000016" w:usb3="00000000" w:csb0="00100001" w:csb1="00000000"/>
  </w:font>
  <w:font w:name="Trebuchet MS">
    <w:altName w:val="Trebuchet MS"/>
    <w:panose1 w:val="020b0603020000020204"/>
    <w:charset w:val="00"/>
    <w:family w:val="swiss"/>
    <w:pitch w:val="variable"/>
    <w:sig w:usb0="00000687" w:usb1="00000000" w:usb2="00000000" w:usb3="00000000" w:csb0="0000009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71813DA"/>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9BA0ECCE"/>
    <w:lvl w:ilvl="0" w:tplc="04090001">
      <w:start w:val="1"/>
      <w:numFmt w:val="bullet"/>
      <w:lvlText w:val=""/>
      <w:lvlJc w:val="left"/>
      <w:pPr>
        <w:tabs>
          <w:tab w:val="left" w:leader="none" w:pos="1440"/>
        </w:tabs>
        <w:ind w:left="1440" w:hanging="360"/>
      </w:pPr>
      <w:rPr>
        <w:rFonts w:ascii="Symbol" w:hAnsi="Symbol" w:hint="default"/>
      </w:rPr>
    </w:lvl>
    <w:lvl w:ilvl="1" w:tplc="08090001">
      <w:start w:val="1"/>
      <w:numFmt w:val="bullet"/>
      <w:lvlText w:val=""/>
      <w:lvlJc w:val="left"/>
      <w:pPr>
        <w:tabs>
          <w:tab w:val="left" w:leader="none" w:pos="2160"/>
        </w:tabs>
        <w:ind w:left="2160" w:hanging="360"/>
      </w:pPr>
      <w:rPr>
        <w:rFonts w:ascii="Symbol" w:hAnsi="Symbol"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2">
    <w:nsid w:val="00000002"/>
    <w:multiLevelType w:val="hybridMultilevel"/>
    <w:tmpl w:val="3F40CCEE"/>
    <w:lvl w:ilvl="0" w:tplc="2E66702E">
      <w:start w:val="1"/>
      <w:numFmt w:val="bullet"/>
      <w:pStyle w:val="style4102"/>
      <w:lvlText w:val=""/>
      <w:lvlJc w:val="left"/>
      <w:pPr>
        <w:tabs>
          <w:tab w:val="left" w:leader="none" w:pos="810"/>
        </w:tabs>
        <w:ind w:left="810" w:hanging="360"/>
      </w:pPr>
      <w:rPr>
        <w:rFonts w:ascii="Symbol" w:hAnsi="Symbol" w:hint="default"/>
      </w:rPr>
    </w:lvl>
    <w:lvl w:ilvl="1" w:tplc="04090003">
      <w:start w:val="1"/>
      <w:numFmt w:val="bullet"/>
      <w:lvlText w:val="o"/>
      <w:lvlJc w:val="left"/>
      <w:pPr>
        <w:tabs>
          <w:tab w:val="left" w:leader="none" w:pos="1530"/>
        </w:tabs>
        <w:ind w:left="1530" w:hanging="360"/>
      </w:pPr>
      <w:rPr>
        <w:rFonts w:ascii="Courier New" w:cs="Courier New" w:hAnsi="Courier New" w:hint="default"/>
      </w:rPr>
    </w:lvl>
    <w:lvl w:ilvl="2" w:tplc="04090005" w:tentative="1">
      <w:start w:val="1"/>
      <w:numFmt w:val="bullet"/>
      <w:lvlText w:val=""/>
      <w:lvlJc w:val="left"/>
      <w:pPr>
        <w:tabs>
          <w:tab w:val="left" w:leader="none" w:pos="2250"/>
        </w:tabs>
        <w:ind w:left="2250" w:hanging="360"/>
      </w:pPr>
      <w:rPr>
        <w:rFonts w:ascii="Wingdings" w:hAnsi="Wingdings" w:hint="default"/>
      </w:rPr>
    </w:lvl>
    <w:lvl w:ilvl="3" w:tplc="04090001" w:tentative="1">
      <w:start w:val="1"/>
      <w:numFmt w:val="bullet"/>
      <w:lvlText w:val=""/>
      <w:lvlJc w:val="left"/>
      <w:pPr>
        <w:tabs>
          <w:tab w:val="left" w:leader="none" w:pos="2970"/>
        </w:tabs>
        <w:ind w:left="2970" w:hanging="360"/>
      </w:pPr>
      <w:rPr>
        <w:rFonts w:ascii="Symbol" w:hAnsi="Symbol" w:hint="default"/>
      </w:rPr>
    </w:lvl>
    <w:lvl w:ilvl="4" w:tplc="04090003" w:tentative="1">
      <w:start w:val="1"/>
      <w:numFmt w:val="bullet"/>
      <w:lvlText w:val="o"/>
      <w:lvlJc w:val="left"/>
      <w:pPr>
        <w:tabs>
          <w:tab w:val="left" w:leader="none" w:pos="3690"/>
        </w:tabs>
        <w:ind w:left="3690" w:hanging="360"/>
      </w:pPr>
      <w:rPr>
        <w:rFonts w:ascii="Courier New" w:cs="Courier New" w:hAnsi="Courier New" w:hint="default"/>
      </w:rPr>
    </w:lvl>
    <w:lvl w:ilvl="5" w:tplc="04090005" w:tentative="1">
      <w:start w:val="1"/>
      <w:numFmt w:val="bullet"/>
      <w:lvlText w:val=""/>
      <w:lvlJc w:val="left"/>
      <w:pPr>
        <w:tabs>
          <w:tab w:val="left" w:leader="none" w:pos="4410"/>
        </w:tabs>
        <w:ind w:left="4410" w:hanging="360"/>
      </w:pPr>
      <w:rPr>
        <w:rFonts w:ascii="Wingdings" w:hAnsi="Wingdings" w:hint="default"/>
      </w:rPr>
    </w:lvl>
    <w:lvl w:ilvl="6" w:tplc="04090001" w:tentative="1">
      <w:start w:val="1"/>
      <w:numFmt w:val="bullet"/>
      <w:lvlText w:val=""/>
      <w:lvlJc w:val="left"/>
      <w:pPr>
        <w:tabs>
          <w:tab w:val="left" w:leader="none" w:pos="5130"/>
        </w:tabs>
        <w:ind w:left="5130" w:hanging="360"/>
      </w:pPr>
      <w:rPr>
        <w:rFonts w:ascii="Symbol" w:hAnsi="Symbol" w:hint="default"/>
      </w:rPr>
    </w:lvl>
    <w:lvl w:ilvl="7" w:tplc="04090003" w:tentative="1">
      <w:start w:val="1"/>
      <w:numFmt w:val="bullet"/>
      <w:lvlText w:val="o"/>
      <w:lvlJc w:val="left"/>
      <w:pPr>
        <w:tabs>
          <w:tab w:val="left" w:leader="none" w:pos="5850"/>
        </w:tabs>
        <w:ind w:left="5850" w:hanging="360"/>
      </w:pPr>
      <w:rPr>
        <w:rFonts w:ascii="Courier New" w:cs="Courier New" w:hAnsi="Courier New" w:hint="default"/>
      </w:rPr>
    </w:lvl>
    <w:lvl w:ilvl="8" w:tplc="04090005" w:tentative="1">
      <w:start w:val="1"/>
      <w:numFmt w:val="bullet"/>
      <w:lvlText w:val=""/>
      <w:lvlJc w:val="left"/>
      <w:pPr>
        <w:tabs>
          <w:tab w:val="left" w:leader="none" w:pos="6570"/>
        </w:tabs>
        <w:ind w:left="6570" w:hanging="360"/>
      </w:pPr>
      <w:rPr>
        <w:rFonts w:ascii="Wingdings" w:hAnsi="Wingdings" w:hint="default"/>
      </w:rPr>
    </w:lvl>
  </w:abstractNum>
  <w:abstractNum w:abstractNumId="3">
    <w:nsid w:val="00000003"/>
    <w:multiLevelType w:val="hybridMultilevel"/>
    <w:tmpl w:val="3B78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42472C8"/>
    <w:lvl w:ilvl="0" w:tplc="08090001">
      <w:start w:val="1"/>
      <w:numFmt w:val="bullet"/>
      <w:lvlText w:val=""/>
      <w:lvlJc w:val="left"/>
      <w:pPr>
        <w:ind w:left="860" w:hanging="360"/>
      </w:pPr>
      <w:rPr>
        <w:rFonts w:ascii="Symbol" w:hAnsi="Symbol" w:hint="default"/>
      </w:rPr>
    </w:lvl>
    <w:lvl w:ilvl="1" w:tplc="08090003">
      <w:start w:val="1"/>
      <w:numFmt w:val="bullet"/>
      <w:lvlText w:val="o"/>
      <w:lvlJc w:val="left"/>
      <w:pPr>
        <w:ind w:left="1580" w:hanging="360"/>
      </w:pPr>
      <w:rPr>
        <w:rFonts w:ascii="Courier New" w:cs="Courier New" w:hAnsi="Courier New" w:hint="default"/>
      </w:rPr>
    </w:lvl>
    <w:lvl w:ilvl="2" w:tplc="08090005">
      <w:start w:val="1"/>
      <w:numFmt w:val="bullet"/>
      <w:lvlText w:val=""/>
      <w:lvlJc w:val="left"/>
      <w:pPr>
        <w:ind w:left="2300" w:hanging="360"/>
      </w:pPr>
      <w:rPr>
        <w:rFonts w:ascii="Wingdings" w:hAnsi="Wingdings" w:hint="default"/>
      </w:rPr>
    </w:lvl>
    <w:lvl w:ilvl="3" w:tplc="08090001">
      <w:start w:val="1"/>
      <w:numFmt w:val="bullet"/>
      <w:lvlText w:val=""/>
      <w:lvlJc w:val="left"/>
      <w:pPr>
        <w:ind w:left="3020" w:hanging="360"/>
      </w:pPr>
      <w:rPr>
        <w:rFonts w:ascii="Symbol" w:hAnsi="Symbol" w:hint="default"/>
      </w:rPr>
    </w:lvl>
    <w:lvl w:ilvl="4" w:tplc="08090003">
      <w:start w:val="1"/>
      <w:numFmt w:val="bullet"/>
      <w:lvlText w:val="o"/>
      <w:lvlJc w:val="left"/>
      <w:pPr>
        <w:ind w:left="3740" w:hanging="360"/>
      </w:pPr>
      <w:rPr>
        <w:rFonts w:ascii="Courier New" w:cs="Courier New" w:hAnsi="Courier New" w:hint="default"/>
      </w:rPr>
    </w:lvl>
    <w:lvl w:ilvl="5" w:tplc="08090005">
      <w:start w:val="1"/>
      <w:numFmt w:val="bullet"/>
      <w:lvlText w:val=""/>
      <w:lvlJc w:val="left"/>
      <w:pPr>
        <w:ind w:left="4460" w:hanging="360"/>
      </w:pPr>
      <w:rPr>
        <w:rFonts w:ascii="Wingdings" w:hAnsi="Wingdings" w:hint="default"/>
      </w:rPr>
    </w:lvl>
    <w:lvl w:ilvl="6" w:tplc="08090001">
      <w:start w:val="1"/>
      <w:numFmt w:val="bullet"/>
      <w:lvlText w:val=""/>
      <w:lvlJc w:val="left"/>
      <w:pPr>
        <w:ind w:left="5180" w:hanging="360"/>
      </w:pPr>
      <w:rPr>
        <w:rFonts w:ascii="Symbol" w:hAnsi="Symbol" w:hint="default"/>
      </w:rPr>
    </w:lvl>
    <w:lvl w:ilvl="7" w:tplc="08090003">
      <w:start w:val="1"/>
      <w:numFmt w:val="bullet"/>
      <w:lvlText w:val="o"/>
      <w:lvlJc w:val="left"/>
      <w:pPr>
        <w:ind w:left="5900" w:hanging="360"/>
      </w:pPr>
      <w:rPr>
        <w:rFonts w:ascii="Courier New" w:cs="Courier New" w:hAnsi="Courier New" w:hint="default"/>
      </w:rPr>
    </w:lvl>
    <w:lvl w:ilvl="8" w:tplc="08090005">
      <w:start w:val="1"/>
      <w:numFmt w:val="bullet"/>
      <w:lvlText w:val=""/>
      <w:lvlJc w:val="left"/>
      <w:pPr>
        <w:ind w:left="6620" w:hanging="360"/>
      </w:pPr>
      <w:rPr>
        <w:rFonts w:ascii="Wingdings" w:hAnsi="Wingdings" w:hint="default"/>
      </w:rPr>
    </w:lvl>
  </w:abstractNum>
  <w:abstractNum w:abstractNumId="5">
    <w:nsid w:val="00000005"/>
    <w:multiLevelType w:val="hybridMultilevel"/>
    <w:tmpl w:val="74CC15B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multilevel"/>
    <w:tmpl w:val="E94EFB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15D4A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cs="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cs="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cs="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B0C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01E5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4E21D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Times New Roman"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Times New Roman"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Times New Roman"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B"/>
    <w:multiLevelType w:val="multilevel"/>
    <w:tmpl w:val="58922E4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516CF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7ADE17C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7ADE17C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7380664A"/>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cs="Courier New" w:hAnsi="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DCC0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EACE93AA"/>
    <w:lvl w:ilvl="0" w:tplc="04090005">
      <w:start w:val="1"/>
      <w:numFmt w:val="bullet"/>
      <w:lvlText w:val=""/>
      <w:lvlJc w:val="left"/>
      <w:pPr>
        <w:tabs>
          <w:tab w:val="left" w:leader="none" w:pos="1080"/>
        </w:tabs>
        <w:ind w:left="1080" w:hanging="360"/>
      </w:pPr>
      <w:rPr>
        <w:rFonts w:ascii="Wingdings" w:hAnsi="Wingdings" w:hint="default"/>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8">
    <w:nsid w:val="00000012"/>
    <w:multiLevelType w:val="hybridMultilevel"/>
    <w:tmpl w:val="DCA8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5F09052"/>
    <w:lvl w:ilvl="0" w:tplc="0C2AE746">
      <w:start w:val="1"/>
      <w:numFmt w:val="bullet"/>
      <w:lvlText w:val="•"/>
      <w:lvlJc w:val="left"/>
      <w:pPr>
        <w:tabs>
          <w:tab w:val="left" w:leader="none" w:pos="720"/>
        </w:tabs>
        <w:ind w:left="720" w:hanging="360"/>
      </w:pPr>
      <w:rPr>
        <w:rFonts w:ascii="Arial" w:hAnsi="Arial" w:hint="default"/>
      </w:rPr>
    </w:lvl>
    <w:lvl w:ilvl="1" w:tplc="0E9AB0E0" w:tentative="1">
      <w:start w:val="1"/>
      <w:numFmt w:val="bullet"/>
      <w:lvlText w:val="•"/>
      <w:lvlJc w:val="left"/>
      <w:pPr>
        <w:tabs>
          <w:tab w:val="left" w:leader="none" w:pos="1440"/>
        </w:tabs>
        <w:ind w:left="1440" w:hanging="360"/>
      </w:pPr>
      <w:rPr>
        <w:rFonts w:ascii="Arial" w:hAnsi="Arial" w:hint="default"/>
      </w:rPr>
    </w:lvl>
    <w:lvl w:ilvl="2" w:tplc="18A8308C" w:tentative="1">
      <w:start w:val="1"/>
      <w:numFmt w:val="bullet"/>
      <w:lvlText w:val="•"/>
      <w:lvlJc w:val="left"/>
      <w:pPr>
        <w:tabs>
          <w:tab w:val="left" w:leader="none" w:pos="2160"/>
        </w:tabs>
        <w:ind w:left="2160" w:hanging="360"/>
      </w:pPr>
      <w:rPr>
        <w:rFonts w:ascii="Arial" w:hAnsi="Arial" w:hint="default"/>
      </w:rPr>
    </w:lvl>
    <w:lvl w:ilvl="3" w:tplc="F55EC126" w:tentative="1">
      <w:start w:val="1"/>
      <w:numFmt w:val="bullet"/>
      <w:lvlText w:val="•"/>
      <w:lvlJc w:val="left"/>
      <w:pPr>
        <w:tabs>
          <w:tab w:val="left" w:leader="none" w:pos="2880"/>
        </w:tabs>
        <w:ind w:left="2880" w:hanging="360"/>
      </w:pPr>
      <w:rPr>
        <w:rFonts w:ascii="Arial" w:hAnsi="Arial" w:hint="default"/>
      </w:rPr>
    </w:lvl>
    <w:lvl w:ilvl="4" w:tplc="8968DCFA" w:tentative="1">
      <w:start w:val="1"/>
      <w:numFmt w:val="bullet"/>
      <w:lvlText w:val="•"/>
      <w:lvlJc w:val="left"/>
      <w:pPr>
        <w:tabs>
          <w:tab w:val="left" w:leader="none" w:pos="3600"/>
        </w:tabs>
        <w:ind w:left="3600" w:hanging="360"/>
      </w:pPr>
      <w:rPr>
        <w:rFonts w:ascii="Arial" w:hAnsi="Arial" w:hint="default"/>
      </w:rPr>
    </w:lvl>
    <w:lvl w:ilvl="5" w:tplc="E7344E60" w:tentative="1">
      <w:start w:val="1"/>
      <w:numFmt w:val="bullet"/>
      <w:lvlText w:val="•"/>
      <w:lvlJc w:val="left"/>
      <w:pPr>
        <w:tabs>
          <w:tab w:val="left" w:leader="none" w:pos="4320"/>
        </w:tabs>
        <w:ind w:left="4320" w:hanging="360"/>
      </w:pPr>
      <w:rPr>
        <w:rFonts w:ascii="Arial" w:hAnsi="Arial" w:hint="default"/>
      </w:rPr>
    </w:lvl>
    <w:lvl w:ilvl="6" w:tplc="22E8667A" w:tentative="1">
      <w:start w:val="1"/>
      <w:numFmt w:val="bullet"/>
      <w:lvlText w:val="•"/>
      <w:lvlJc w:val="left"/>
      <w:pPr>
        <w:tabs>
          <w:tab w:val="left" w:leader="none" w:pos="5040"/>
        </w:tabs>
        <w:ind w:left="5040" w:hanging="360"/>
      </w:pPr>
      <w:rPr>
        <w:rFonts w:ascii="Arial" w:hAnsi="Arial" w:hint="default"/>
      </w:rPr>
    </w:lvl>
    <w:lvl w:ilvl="7" w:tplc="ED741CA2" w:tentative="1">
      <w:start w:val="1"/>
      <w:numFmt w:val="bullet"/>
      <w:lvlText w:val="•"/>
      <w:lvlJc w:val="left"/>
      <w:pPr>
        <w:tabs>
          <w:tab w:val="left" w:leader="none" w:pos="5760"/>
        </w:tabs>
        <w:ind w:left="5760" w:hanging="360"/>
      </w:pPr>
      <w:rPr>
        <w:rFonts w:ascii="Arial" w:hAnsi="Arial" w:hint="default"/>
      </w:rPr>
    </w:lvl>
    <w:lvl w:ilvl="8" w:tplc="E904FC00" w:tentative="1">
      <w:start w:val="1"/>
      <w:numFmt w:val="bullet"/>
      <w:lvlText w:val="•"/>
      <w:lvlJc w:val="left"/>
      <w:pPr>
        <w:tabs>
          <w:tab w:val="left" w:leader="none" w:pos="6480"/>
        </w:tabs>
        <w:ind w:left="6480" w:hanging="360"/>
      </w:pPr>
      <w:rPr>
        <w:rFonts w:ascii="Arial" w:hAnsi="Arial" w:hint="default"/>
      </w:rPr>
    </w:lvl>
  </w:abstractNum>
  <w:num w:numId="1">
    <w:abstractNumId w:val="2"/>
  </w:num>
  <w:num w:numId="2">
    <w:abstractNumId w:val="18"/>
  </w:num>
  <w:num w:numId="3">
    <w:abstractNumId w:val="1"/>
  </w:num>
  <w:num w:numId="4">
    <w:abstractNumId w:val="11"/>
  </w:num>
  <w:num w:numId="5">
    <w:abstractNumId w:val="6"/>
  </w:num>
  <w:num w:numId="6">
    <w:abstractNumId w:val="13"/>
  </w:num>
  <w:num w:numId="7">
    <w:abstractNumId w:val="16"/>
  </w:num>
  <w:num w:numId="8">
    <w:abstractNumId w:val="2"/>
  </w:num>
  <w:num w:numId="9">
    <w:abstractNumId w:val="4"/>
  </w:num>
  <w:num w:numId="10">
    <w:abstractNumId w:val="2"/>
  </w:num>
  <w:num w:numId="11">
    <w:abstractNumId w:val="15"/>
  </w:num>
  <w:num w:numId="12">
    <w:abstractNumId w:val="14"/>
  </w:num>
  <w:num w:numId="13">
    <w:abstractNumId w:val="2"/>
  </w:num>
  <w:num w:numId="14">
    <w:abstractNumId w:val="2"/>
  </w:num>
  <w:num w:numId="15">
    <w:abstractNumId w:val="13"/>
  </w:num>
  <w:num w:numId="16">
    <w:abstractNumId w:val="17"/>
  </w:num>
  <w:num w:numId="17">
    <w:abstractNumId w:val="3"/>
  </w:num>
  <w:num w:numId="18">
    <w:abstractNumId w:val="2"/>
  </w:num>
  <w:num w:numId="19">
    <w:abstractNumId w:val="2"/>
  </w:num>
  <w:num w:numId="20">
    <w:abstractNumId w:val="2"/>
  </w:num>
  <w:num w:numId="21">
    <w:abstractNumId w:val="8"/>
  </w:num>
  <w:num w:numId="22">
    <w:abstractNumId w:val="2"/>
  </w:num>
  <w:num w:numId="23">
    <w:abstractNumId w:val="2"/>
  </w:num>
  <w:num w:numId="24">
    <w:abstractNumId w:val="7"/>
  </w:num>
  <w:num w:numId="25">
    <w:abstractNumId w:val="2"/>
  </w:num>
  <w:num w:numId="26">
    <w:abstractNumId w:val="2"/>
  </w:num>
  <w:num w:numId="27">
    <w:abstractNumId w:val="5"/>
  </w:num>
  <w:num w:numId="28">
    <w:abstractNumId w:val="19"/>
  </w:num>
  <w:num w:numId="29">
    <w:abstractNumId w:val="10"/>
  </w:num>
  <w:num w:numId="30">
    <w:abstractNumId w:val="0"/>
  </w:num>
  <w:num w:numId="31">
    <w:abstractNumId w:val="9"/>
  </w:num>
  <w:num w:numId="32">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GB" w:bidi="ar-SA" w:eastAsia="en-GB"/>
      </w:rPr>
    </w:rPrDefault>
    <w:pPrDefault>
      <w:pPr>
        <w:spacing w:after="200" w:lineRule="auto" w:line="276"/>
      </w:pPr>
    </w:pPrDefault>
  </w:docDefaults>
  <w:style w:type="paragraph" w:default="1" w:styleId="style0">
    <w:name w:val="Normal"/>
    <w:next w:val="style0"/>
    <w:qFormat/>
    <w:pPr/>
  </w:style>
  <w:style w:type="paragraph" w:styleId="style7">
    <w:name w:val="heading 7"/>
    <w:basedOn w:val="style0"/>
    <w:next w:val="style7"/>
    <w:link w:val="style4107"/>
    <w:qFormat/>
    <w:pPr>
      <w:spacing w:before="100" w:beforeAutospacing="true" w:after="100" w:afterAutospacing="true" w:lineRule="auto" w:line="240"/>
      <w:outlineLvl w:val="6"/>
    </w:pPr>
    <w:rPr>
      <w:rFonts w:ascii="Times New Roman" w:cs="Times New Roman" w:eastAsia="Times New Roman" w:hAnsi="Times New Roman"/>
      <w:sz w:val="24"/>
      <w:szCs w:val="24"/>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table" w:customStyle="1" w:styleId="style4098">
    <w:name w:val="Light List - Accent 11"/>
    <w:basedOn w:val="style105"/>
    <w:next w:val="style4098"/>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paragraph" w:styleId="style179">
    <w:name w:val="List Paragraph"/>
    <w:basedOn w:val="style0"/>
    <w:next w:val="style179"/>
    <w:qFormat/>
    <w:uiPriority w:val="34"/>
    <w:pPr>
      <w:ind w:left="720"/>
      <w:contextualSpacing/>
    </w:pPr>
    <w:rPr/>
  </w:style>
  <w:style w:type="character" w:customStyle="1" w:styleId="style4099">
    <w:name w:val="blackres"/>
    <w:basedOn w:val="style65"/>
    <w:next w:val="style4099"/>
  </w:style>
  <w:style w:type="character" w:customStyle="1" w:styleId="style4100">
    <w:name w:val="blackres1"/>
    <w:next w:val="style4100"/>
    <w:rPr>
      <w:rFonts w:ascii="Arial" w:cs="Arial" w:hAnsi="Arial" w:hint="default"/>
      <w:color w:val="000000"/>
      <w:sz w:val="20"/>
      <w:szCs w:val="20"/>
    </w:rPr>
  </w:style>
  <w:style w:type="character" w:customStyle="1" w:styleId="style4101">
    <w:name w:val="apple-converted-space"/>
    <w:basedOn w:val="style65"/>
    <w:next w:val="style4101"/>
  </w:style>
  <w:style w:type="paragraph" w:customStyle="1" w:styleId="style4102">
    <w:name w:val="Bullet"/>
    <w:basedOn w:val="style0"/>
    <w:next w:val="style4102"/>
    <w:pPr>
      <w:numPr>
        <w:ilvl w:val="0"/>
        <w:numId w:val="1"/>
      </w:numPr>
      <w:spacing w:before="120" w:after="0" w:lineRule="auto" w:line="360"/>
    </w:pPr>
    <w:rPr>
      <w:rFonts w:ascii="Arial" w:cs="Times New Roman" w:eastAsia="Times New Roman" w:hAnsi="Arial"/>
      <w:sz w:val="20"/>
      <w:szCs w:val="20"/>
    </w:rPr>
  </w:style>
  <w:style w:type="paragraph" w:styleId="style31">
    <w:name w:val="header"/>
    <w:basedOn w:val="style0"/>
    <w:next w:val="style31"/>
    <w:link w:val="style4103"/>
    <w:uiPriority w:val="99"/>
    <w:pPr>
      <w:tabs>
        <w:tab w:val="center" w:leader="none" w:pos="4680"/>
        <w:tab w:val="right" w:leader="none" w:pos="9360"/>
      </w:tabs>
      <w:spacing w:after="0" w:lineRule="auto" w:line="240"/>
    </w:pPr>
    <w:rPr/>
  </w:style>
  <w:style w:type="character" w:customStyle="1" w:styleId="style4103">
    <w:name w:val="Header Char_7c188f34-cab2-4d58-be8a-bcd788f9e566"/>
    <w:basedOn w:val="style65"/>
    <w:next w:val="style4103"/>
    <w:link w:val="style31"/>
    <w:uiPriority w:val="99"/>
  </w:style>
  <w:style w:type="paragraph" w:styleId="style32">
    <w:name w:val="footer"/>
    <w:basedOn w:val="style0"/>
    <w:next w:val="style32"/>
    <w:link w:val="style4104"/>
    <w:uiPriority w:val="99"/>
    <w:pPr>
      <w:tabs>
        <w:tab w:val="center" w:leader="none" w:pos="4680"/>
        <w:tab w:val="right" w:leader="none" w:pos="9360"/>
      </w:tabs>
      <w:spacing w:after="0" w:lineRule="auto" w:line="240"/>
    </w:pPr>
    <w:rPr/>
  </w:style>
  <w:style w:type="character" w:customStyle="1" w:styleId="style4104">
    <w:name w:val="Footer Char_68417678-b3e6-4832-beb2-fc00802f34fe"/>
    <w:basedOn w:val="style65"/>
    <w:next w:val="style4104"/>
    <w:link w:val="style32"/>
    <w:uiPriority w:val="99"/>
  </w:style>
  <w:style w:type="paragraph" w:styleId="style94">
    <w:name w:val="Normal (Web)"/>
    <w:basedOn w:val="style0"/>
    <w:next w:val="style94"/>
    <w:uiPriority w:val="99"/>
    <w:pPr>
      <w:spacing w:before="225" w:after="0" w:lineRule="auto" w:line="240"/>
    </w:pPr>
    <w:rPr>
      <w:rFonts w:ascii="Times New Roman" w:cs="Times New Roman" w:eastAsia="Times New Roman" w:hAnsi="Times New Roman"/>
      <w:sz w:val="24"/>
      <w:szCs w:val="24"/>
    </w:rPr>
  </w:style>
  <w:style w:type="paragraph" w:styleId="style157">
    <w:name w:val="No Spacing"/>
    <w:next w:val="style157"/>
    <w:qFormat/>
    <w:uiPriority w:val="99"/>
    <w:pPr>
      <w:spacing w:after="0" w:lineRule="auto" w:line="240"/>
    </w:pPr>
    <w:rPr>
      <w:rFonts w:eastAsia="Calibri"/>
      <w:lang w:val="en-US" w:eastAsia="en-US"/>
    </w:rPr>
  </w:style>
  <w:style w:type="paragraph" w:customStyle="1" w:styleId="style4105">
    <w:name w:val="Cog-body"/>
    <w:basedOn w:val="style0"/>
    <w:next w:val="style4105"/>
    <w:link w:val="style4106"/>
    <w:pPr>
      <w:keepNext/>
      <w:spacing w:before="60" w:after="60" w:lineRule="atLeast" w:line="260"/>
      <w:ind w:left="720"/>
      <w:jc w:val="both"/>
    </w:pPr>
    <w:rPr>
      <w:rFonts w:ascii="Arial" w:cs="Times New Roman" w:eastAsia="Times New Roman" w:hAnsi="Arial"/>
      <w:sz w:val="20"/>
      <w:szCs w:val="20"/>
      <w:lang w:val="en-US" w:eastAsia="en-US"/>
    </w:rPr>
  </w:style>
  <w:style w:type="character" w:customStyle="1" w:styleId="style4106">
    <w:name w:val="Cog-body Char"/>
    <w:next w:val="style4106"/>
    <w:link w:val="style4105"/>
    <w:rPr>
      <w:rFonts w:ascii="Arial" w:cs="Times New Roman" w:eastAsia="Times New Roman" w:hAnsi="Arial"/>
      <w:sz w:val="20"/>
      <w:szCs w:val="20"/>
      <w:lang w:val="en-US" w:eastAsia="en-US"/>
    </w:rPr>
  </w:style>
  <w:style w:type="paragraph" w:styleId="style21">
    <w:name w:val="toc 3"/>
    <w:basedOn w:val="style0"/>
    <w:next w:val="style0"/>
    <w:uiPriority w:val="39"/>
    <w:pPr>
      <w:spacing w:before="40" w:after="0" w:lineRule="auto" w:line="240"/>
      <w:ind w:left="440"/>
      <w:jc w:val="both"/>
    </w:pPr>
    <w:rPr>
      <w:rFonts w:ascii="Arial" w:cs="Times New Roman" w:eastAsia="PMingLiU" w:hAnsi="Arial"/>
      <w:i/>
      <w:iCs/>
      <w:sz w:val="20"/>
      <w:szCs w:val="20"/>
      <w:lang w:val="en-US" w:eastAsia="en-US"/>
    </w:rPr>
  </w:style>
  <w:style w:type="character" w:customStyle="1" w:styleId="style4107">
    <w:name w:val="Heading 7 Char_4140e830-51a0-42e4-bff8-dfc2b211ad44"/>
    <w:basedOn w:val="style65"/>
    <w:next w:val="style4107"/>
    <w:link w:val="style7"/>
    <w:rPr>
      <w:rFonts w:ascii="Times New Roman" w:cs="Times New Roman" w:eastAsia="Times New Roman" w:hAnsi="Times New Roman"/>
      <w:sz w:val="24"/>
      <w:szCs w:val="24"/>
      <w:lang w:val="en-US" w:eastAsia="en-US"/>
    </w:rPr>
  </w:style>
  <w:style w:type="character" w:styleId="style87">
    <w:name w:val="Strong"/>
    <w:next w:val="style87"/>
    <w:qFormat/>
    <w:rPr>
      <w:b/>
      <w:bCs/>
    </w:rPr>
  </w:style>
  <w:style w:type="character" w:customStyle="1" w:styleId="style4108">
    <w:name w:val="N1 Char"/>
    <w:next w:val="style4108"/>
    <w:link w:val="style4109"/>
    <w:rPr>
      <w:rFonts w:ascii="Arial" w:cs="Arial" w:hAnsi="Arial"/>
      <w:szCs w:val="24"/>
    </w:rPr>
  </w:style>
  <w:style w:type="paragraph" w:customStyle="1" w:styleId="style4109">
    <w:name w:val="N1"/>
    <w:basedOn w:val="style0"/>
    <w:next w:val="style4109"/>
    <w:link w:val="style4108"/>
    <w:pPr>
      <w:spacing w:after="0" w:lineRule="exact" w:line="300"/>
      <w:jc w:val="both"/>
    </w:pPr>
    <w:rPr>
      <w:rFonts w:ascii="Arial" w:cs="Arial" w:hAnsi="Arial"/>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B6EF7-AAAE-47EA-9475-42882D1B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Words>676</Words>
  <Pages>3</Pages>
  <Characters>3866</Characters>
  <Application>WPS Office</Application>
  <DocSecurity>0</DocSecurity>
  <Paragraphs>116</Paragraphs>
  <ScaleCrop>false</ScaleCrop>
  <Company>Cognizant Technology Solutions</Company>
  <LinksUpToDate>false</LinksUpToDate>
  <CharactersWithSpaces>4587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2023-06-03T15:58:00Z</dcterms:created>
  <dc:creator>Windows User</dc:creator>
  <lastModifiedBy>22101316UP</lastModifiedBy>
  <dcterms:modified xsi:type="dcterms:W3CDTF">2023-06-27T05:02:32Z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00f2644da428450d99b1ee29a60ccd36</vt:lpwstr>
  </property>
</Properties>
</file>