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CD93" w14:textId="77777777" w:rsidR="001841FA" w:rsidRDefault="001841FA"/>
    <w:p w14:paraId="06BB6FE6" w14:textId="77777777" w:rsidR="001841FA" w:rsidRDefault="001841FA"/>
    <w:p w14:paraId="5FC088D2" w14:textId="77777777" w:rsidR="001841FA" w:rsidRDefault="001841FA"/>
    <w:p w14:paraId="784DB7F4" w14:textId="77777777" w:rsidR="001841FA" w:rsidRDefault="001B20AD">
      <w:pPr>
        <w:jc w:val="center"/>
      </w:pPr>
      <w:r>
        <w:rPr>
          <w:b/>
          <w:color w:val="1A5376"/>
          <w:sz w:val="44"/>
        </w:rPr>
        <w:t>BANGALORE CLIMATE ANALYTICS SYSTEM</w:t>
      </w:r>
    </w:p>
    <w:p w14:paraId="5896F969" w14:textId="77777777" w:rsidR="001841FA" w:rsidRDefault="001B20AD">
      <w:pPr>
        <w:jc w:val="center"/>
      </w:pPr>
      <w:r>
        <w:rPr>
          <w:i/>
          <w:color w:val="2E74B5"/>
          <w:sz w:val="28"/>
        </w:rPr>
        <w:t>Complete Technical Analysis &amp; Project Documentation</w:t>
      </w:r>
    </w:p>
    <w:p w14:paraId="32EB0F08" w14:textId="77777777" w:rsidR="001841FA" w:rsidRDefault="001841FA"/>
    <w:p w14:paraId="7EAC703B" w14:textId="77777777" w:rsidR="001841FA" w:rsidRDefault="001B20AD">
      <w:pPr>
        <w:jc w:val="center"/>
      </w:pPr>
      <w:r>
        <w:t>Advanced Climate Analysis  |  Anomaly Detection  |  Forecasting System</w:t>
      </w:r>
    </w:p>
    <w:p w14:paraId="385A8ED4" w14:textId="77777777" w:rsidR="001841FA" w:rsidRDefault="001841FA"/>
    <w:p w14:paraId="05263D8D" w14:textId="77777777" w:rsidR="001841FA" w:rsidRDefault="001841FA"/>
    <w:tbl>
      <w:tblPr>
        <w:tblW w:w="0" w:type="auto"/>
        <w:jc w:val="center"/>
        <w:tblLook w:val="04A0" w:firstRow="1" w:lastRow="0" w:firstColumn="1" w:lastColumn="0" w:noHBand="0" w:noVBand="1"/>
      </w:tblPr>
      <w:tblGrid>
        <w:gridCol w:w="4536"/>
        <w:gridCol w:w="4536"/>
      </w:tblGrid>
      <w:tr w:rsidR="001841FA" w14:paraId="1C4CB367" w14:textId="77777777">
        <w:trPr>
          <w:jc w:val="center"/>
        </w:trPr>
        <w:tc>
          <w:tcPr>
            <w:tcW w:w="4536" w:type="dxa"/>
          </w:tcPr>
          <w:p w14:paraId="2713F83B" w14:textId="77777777" w:rsidR="001841FA" w:rsidRDefault="001B20AD">
            <w:r>
              <w:rPr>
                <w:b/>
                <w:sz w:val="20"/>
              </w:rPr>
              <w:t>Project Title</w:t>
            </w:r>
          </w:p>
        </w:tc>
        <w:tc>
          <w:tcPr>
            <w:tcW w:w="4536" w:type="dxa"/>
          </w:tcPr>
          <w:p w14:paraId="4426B724" w14:textId="77777777" w:rsidR="001841FA" w:rsidRDefault="001B20AD">
            <w:r>
              <w:rPr>
                <w:sz w:val="20"/>
              </w:rPr>
              <w:t>Bangalore Climate Analytics System</w:t>
            </w:r>
          </w:p>
        </w:tc>
      </w:tr>
      <w:tr w:rsidR="001841FA" w14:paraId="76AE338C" w14:textId="77777777">
        <w:trPr>
          <w:jc w:val="center"/>
        </w:trPr>
        <w:tc>
          <w:tcPr>
            <w:tcW w:w="4536" w:type="dxa"/>
          </w:tcPr>
          <w:p w14:paraId="458B294B" w14:textId="77777777" w:rsidR="001841FA" w:rsidRDefault="001B20AD">
            <w:r>
              <w:rPr>
                <w:b/>
                <w:sz w:val="20"/>
              </w:rPr>
              <w:t>Version</w:t>
            </w:r>
          </w:p>
        </w:tc>
        <w:tc>
          <w:tcPr>
            <w:tcW w:w="4536" w:type="dxa"/>
          </w:tcPr>
          <w:p w14:paraId="06BC08E7" w14:textId="77777777" w:rsidR="001841FA" w:rsidRDefault="001B20AD">
            <w:r>
              <w:rPr>
                <w:sz w:val="20"/>
              </w:rPr>
              <w:t>Final (v2.0)</w:t>
            </w:r>
          </w:p>
        </w:tc>
      </w:tr>
      <w:tr w:rsidR="001841FA" w14:paraId="4D69D2C2" w14:textId="77777777">
        <w:trPr>
          <w:jc w:val="center"/>
        </w:trPr>
        <w:tc>
          <w:tcPr>
            <w:tcW w:w="4536" w:type="dxa"/>
          </w:tcPr>
          <w:p w14:paraId="13FC7374" w14:textId="77777777" w:rsidR="001841FA" w:rsidRDefault="001B20AD">
            <w:r>
              <w:rPr>
                <w:b/>
                <w:sz w:val="20"/>
              </w:rPr>
              <w:t>Technology Stack</w:t>
            </w:r>
          </w:p>
        </w:tc>
        <w:tc>
          <w:tcPr>
            <w:tcW w:w="4536" w:type="dxa"/>
          </w:tcPr>
          <w:p w14:paraId="56E5EAB4" w14:textId="77777777" w:rsidR="001841FA" w:rsidRDefault="001B20AD">
            <w:r>
              <w:rPr>
                <w:sz w:val="20"/>
              </w:rPr>
              <w:t>Python 3.10 | Flask | SARIMA | SQLite</w:t>
            </w:r>
          </w:p>
        </w:tc>
      </w:tr>
      <w:tr w:rsidR="001841FA" w14:paraId="1E9F2710" w14:textId="77777777">
        <w:trPr>
          <w:jc w:val="center"/>
        </w:trPr>
        <w:tc>
          <w:tcPr>
            <w:tcW w:w="4536" w:type="dxa"/>
          </w:tcPr>
          <w:p w14:paraId="6FC72E5F" w14:textId="77777777" w:rsidR="001841FA" w:rsidRDefault="001B20AD">
            <w:r>
              <w:rPr>
                <w:b/>
                <w:sz w:val="20"/>
              </w:rPr>
              <w:t>Data Coverage</w:t>
            </w:r>
          </w:p>
        </w:tc>
        <w:tc>
          <w:tcPr>
            <w:tcW w:w="4536" w:type="dxa"/>
          </w:tcPr>
          <w:p w14:paraId="474AE0CE" w14:textId="77777777" w:rsidR="001841FA" w:rsidRDefault="001B20AD">
            <w:r>
              <w:rPr>
                <w:sz w:val="20"/>
              </w:rPr>
              <w:t>1951 – 2024 (73 Years | 882 Months)</w:t>
            </w:r>
          </w:p>
        </w:tc>
      </w:tr>
      <w:tr w:rsidR="001841FA" w14:paraId="266305E9" w14:textId="77777777">
        <w:trPr>
          <w:jc w:val="center"/>
        </w:trPr>
        <w:tc>
          <w:tcPr>
            <w:tcW w:w="4536" w:type="dxa"/>
          </w:tcPr>
          <w:p w14:paraId="5AAA5DB0" w14:textId="77777777" w:rsidR="001841FA" w:rsidRDefault="001B20AD">
            <w:r>
              <w:rPr>
                <w:b/>
                <w:sz w:val="20"/>
              </w:rPr>
              <w:t>Report Date</w:t>
            </w:r>
          </w:p>
        </w:tc>
        <w:tc>
          <w:tcPr>
            <w:tcW w:w="4536" w:type="dxa"/>
          </w:tcPr>
          <w:p w14:paraId="54D910B6" w14:textId="77777777" w:rsidR="001841FA" w:rsidRDefault="001B20AD">
            <w:r>
              <w:rPr>
                <w:sz w:val="20"/>
              </w:rPr>
              <w:t>16 June 2026</w:t>
            </w:r>
          </w:p>
        </w:tc>
      </w:tr>
    </w:tbl>
    <w:p w14:paraId="3FE695C9" w14:textId="77777777" w:rsidR="001841FA" w:rsidRDefault="001B20AD">
      <w:r>
        <w:br w:type="page"/>
      </w:r>
    </w:p>
    <w:p w14:paraId="0C0D0734" w14:textId="77777777" w:rsidR="001841FA" w:rsidRDefault="001B20AD">
      <w:pPr>
        <w:pStyle w:val="Heading1"/>
      </w:pPr>
      <w:r>
        <w:rPr>
          <w:color w:val="1A5376"/>
          <w:sz w:val="32"/>
        </w:rPr>
        <w:lastRenderedPageBreak/>
        <w:t>1. Executive Summary</w:t>
      </w:r>
    </w:p>
    <w:p w14:paraId="6ADA1ECB" w14:textId="77777777" w:rsidR="001841FA" w:rsidRDefault="001841FA">
      <w:pPr>
        <w:pBdr>
          <w:bottom w:val="single" w:sz="6" w:space="1" w:color="1A5376"/>
        </w:pBdr>
      </w:pPr>
    </w:p>
    <w:p w14:paraId="4CDC47D5" w14:textId="77777777" w:rsidR="001841FA" w:rsidRDefault="001B20AD">
      <w:pPr>
        <w:spacing w:after="120"/>
      </w:pPr>
      <w:r>
        <w:t>The Bangalore Climate Analytics System is a full-stack web application built using Python (Flask) that provides scientific climate analysis, anomaly detection, and 12-month forecasting for Bangalore, India. The system is backed by 73 years of daily meteorological data (1951–2024) sourced from the India Meteorological Department (IMD), covering rainfall, maximum temperature, minimum temperature, and relative humidity.</w:t>
      </w:r>
    </w:p>
    <w:p w14:paraId="39BC9A69" w14:textId="77777777" w:rsidR="001841FA" w:rsidRDefault="001B20AD">
      <w:pPr>
        <w:spacing w:after="120"/>
      </w:pPr>
      <w:r>
        <w:t>The application uses the World Meteorological Organization (WMO) Standardized Precipitation Index (SPI) methodology (WMO-No. 1090, 2012) to compute a composite Climate Extreme Score (CES) that quantifies the overall climate extremeness for any given month. SARIMA time-series models forecast future climate variables, and the 12-month CES forecast is dynamically driven by the user's current input conditions.</w:t>
      </w:r>
    </w:p>
    <w:p w14:paraId="137C746E" w14:textId="77777777" w:rsidR="001841FA" w:rsidRDefault="001841FA"/>
    <w:p w14:paraId="288B61F9" w14:textId="77777777" w:rsidR="001841FA" w:rsidRDefault="001B20AD">
      <w:pPr>
        <w:pStyle w:val="Heading2"/>
      </w:pPr>
      <w:r>
        <w:rPr>
          <w:color w:val="1A5376"/>
        </w:rPr>
        <w:t>Key Features at a Glance</w:t>
      </w:r>
    </w:p>
    <w:p w14:paraId="063A6846" w14:textId="77777777" w:rsidR="001841FA" w:rsidRDefault="001B20AD">
      <w:pPr>
        <w:pStyle w:val="ListBullet"/>
        <w:ind w:left="432"/>
      </w:pPr>
      <w:r>
        <w:rPr>
          <w:sz w:val="21"/>
        </w:rPr>
        <w:t>73-year historical climate database (882 monthly records)</w:t>
      </w:r>
    </w:p>
    <w:p w14:paraId="09BEFE9B" w14:textId="77777777" w:rsidR="001841FA" w:rsidRDefault="001B20AD">
      <w:pPr>
        <w:pStyle w:val="ListBullet"/>
        <w:ind w:left="432"/>
      </w:pPr>
      <w:r>
        <w:rPr>
          <w:sz w:val="21"/>
        </w:rPr>
        <w:t>Z-score based anomaly detection for Rainfall, Temperature, and Humidity</w:t>
      </w:r>
    </w:p>
    <w:p w14:paraId="7F3A241F" w14:textId="77777777" w:rsidR="001841FA" w:rsidRDefault="001B20AD">
      <w:pPr>
        <w:pStyle w:val="ListBullet"/>
        <w:ind w:left="432"/>
      </w:pPr>
      <w:r>
        <w:rPr>
          <w:sz w:val="21"/>
        </w:rPr>
        <w:t>Composite Climate Extreme Score (CES) using WMO SPI percentile thresholds</w:t>
      </w:r>
    </w:p>
    <w:p w14:paraId="7488B2B8" w14:textId="77777777" w:rsidR="001841FA" w:rsidRDefault="001B20AD">
      <w:pPr>
        <w:pStyle w:val="ListBullet"/>
        <w:ind w:left="432"/>
      </w:pPr>
      <w:r>
        <w:rPr>
          <w:sz w:val="21"/>
        </w:rPr>
        <w:t>SARIMA forecasting for 12-month ahead predictions</w:t>
      </w:r>
    </w:p>
    <w:p w14:paraId="3B3D279E" w14:textId="77777777" w:rsidR="001841FA" w:rsidRDefault="001B20AD">
      <w:pPr>
        <w:pStyle w:val="ListBullet"/>
        <w:ind w:left="432"/>
      </w:pPr>
      <w:r>
        <w:rPr>
          <w:sz w:val="21"/>
        </w:rPr>
        <w:t>User-input-driven CES forecast: extreme inputs produce risk alerts in early forecast months</w:t>
      </w:r>
    </w:p>
    <w:p w14:paraId="3425AC18" w14:textId="77777777" w:rsidR="001841FA" w:rsidRDefault="001B20AD">
      <w:pPr>
        <w:pStyle w:val="ListBullet"/>
        <w:ind w:left="432"/>
      </w:pPr>
      <w:r>
        <w:rPr>
          <w:sz w:val="21"/>
        </w:rPr>
        <w:t>Interactive web dashboard with user authentication (Flask-Login + SQLite)</w:t>
      </w:r>
    </w:p>
    <w:p w14:paraId="2447EA70" w14:textId="77777777" w:rsidR="001841FA" w:rsidRDefault="001B20AD">
      <w:pPr>
        <w:pStyle w:val="ListBullet"/>
        <w:ind w:left="432"/>
      </w:pPr>
      <w:r>
        <w:rPr>
          <w:sz w:val="21"/>
        </w:rPr>
        <w:t>Explainable AI (XAI) page for scientific transparency</w:t>
      </w:r>
    </w:p>
    <w:p w14:paraId="75F99CBB" w14:textId="77777777" w:rsidR="001841FA" w:rsidRDefault="001B20AD">
      <w:pPr>
        <w:pStyle w:val="ListBullet"/>
        <w:ind w:left="432"/>
      </w:pPr>
      <w:r>
        <w:rPr>
          <w:sz w:val="21"/>
        </w:rPr>
        <w:t>15+ analytical charts generated automatically</w:t>
      </w:r>
    </w:p>
    <w:p w14:paraId="03FEAE2B" w14:textId="77777777" w:rsidR="001841FA" w:rsidRDefault="001B20AD">
      <w:pPr>
        <w:pStyle w:val="ListBullet"/>
        <w:ind w:left="432"/>
      </w:pPr>
      <w:r>
        <w:rPr>
          <w:sz w:val="21"/>
        </w:rPr>
        <w:t>Period, decade, and seasonal comparative analysis</w:t>
      </w:r>
    </w:p>
    <w:p w14:paraId="5C6C6164" w14:textId="77777777" w:rsidR="001841FA" w:rsidRDefault="001B20AD">
      <w:pPr>
        <w:pStyle w:val="ListBullet"/>
        <w:ind w:left="432"/>
      </w:pPr>
      <w:r>
        <w:rPr>
          <w:sz w:val="21"/>
        </w:rPr>
        <w:t>REST API endpoint (/api/forecast) for programmatic access</w:t>
      </w:r>
    </w:p>
    <w:p w14:paraId="44E114E4" w14:textId="77777777" w:rsidR="001841FA" w:rsidRDefault="001B20AD">
      <w:r>
        <w:br w:type="page"/>
      </w:r>
    </w:p>
    <w:p w14:paraId="09EB4752" w14:textId="77777777" w:rsidR="001841FA" w:rsidRDefault="001B20AD">
      <w:pPr>
        <w:pStyle w:val="Heading1"/>
      </w:pPr>
      <w:r>
        <w:rPr>
          <w:color w:val="1A5376"/>
          <w:sz w:val="32"/>
        </w:rPr>
        <w:lastRenderedPageBreak/>
        <w:t>2. Project Architecture</w:t>
      </w:r>
    </w:p>
    <w:p w14:paraId="221BDC1F" w14:textId="77777777" w:rsidR="001841FA" w:rsidRDefault="001841FA">
      <w:pPr>
        <w:pBdr>
          <w:bottom w:val="single" w:sz="6" w:space="1" w:color="1A5376"/>
        </w:pBdr>
      </w:pPr>
    </w:p>
    <w:p w14:paraId="21D8681B" w14:textId="77777777" w:rsidR="001841FA" w:rsidRDefault="001B20AD">
      <w:pPr>
        <w:pStyle w:val="Heading2"/>
      </w:pPr>
      <w:r>
        <w:rPr>
          <w:color w:val="1A5376"/>
        </w:rPr>
        <w:t>2.1 Directory Structure</w:t>
      </w:r>
    </w:p>
    <w:p w14:paraId="061E9B4B" w14:textId="77777777" w:rsidR="001841FA" w:rsidRDefault="001B20AD">
      <w:pPr>
        <w:spacing w:after="120"/>
      </w:pPr>
      <w:r>
        <w:t>The project is organized as a standard Flask application with dedicated modules for each concern:</w:t>
      </w:r>
    </w:p>
    <w:tbl>
      <w:tblPr>
        <w:tblStyle w:val="TableGrid"/>
        <w:tblW w:w="0" w:type="auto"/>
        <w:jc w:val="center"/>
        <w:tblLook w:val="04A0" w:firstRow="1" w:lastRow="0" w:firstColumn="1" w:lastColumn="0" w:noHBand="0" w:noVBand="1"/>
      </w:tblPr>
      <w:tblGrid>
        <w:gridCol w:w="4536"/>
        <w:gridCol w:w="4536"/>
      </w:tblGrid>
      <w:tr w:rsidR="001841FA" w14:paraId="2C398E2B" w14:textId="77777777">
        <w:trPr>
          <w:jc w:val="center"/>
        </w:trPr>
        <w:tc>
          <w:tcPr>
            <w:tcW w:w="4536" w:type="dxa"/>
          </w:tcPr>
          <w:p w14:paraId="5F384AA9" w14:textId="77777777" w:rsidR="001841FA" w:rsidRDefault="001B20AD">
            <w:r>
              <w:rPr>
                <w:b/>
                <w:sz w:val="20"/>
              </w:rPr>
              <w:t>Path / File</w:t>
            </w:r>
          </w:p>
        </w:tc>
        <w:tc>
          <w:tcPr>
            <w:tcW w:w="4536" w:type="dxa"/>
          </w:tcPr>
          <w:p w14:paraId="0D951B00" w14:textId="77777777" w:rsidR="001841FA" w:rsidRDefault="001B20AD">
            <w:r>
              <w:rPr>
                <w:b/>
                <w:sz w:val="20"/>
              </w:rPr>
              <w:t>Description</w:t>
            </w:r>
          </w:p>
        </w:tc>
      </w:tr>
      <w:tr w:rsidR="001841FA" w14:paraId="664AF79D" w14:textId="77777777">
        <w:trPr>
          <w:jc w:val="center"/>
        </w:trPr>
        <w:tc>
          <w:tcPr>
            <w:tcW w:w="4536" w:type="dxa"/>
          </w:tcPr>
          <w:p w14:paraId="370FBFD1" w14:textId="77777777" w:rsidR="001841FA" w:rsidRDefault="001B20AD">
            <w:r>
              <w:rPr>
                <w:rFonts w:ascii="Courier New" w:hAnsi="Courier New"/>
                <w:sz w:val="18"/>
              </w:rPr>
              <w:t>bangalore_climate_app/</w:t>
            </w:r>
          </w:p>
        </w:tc>
        <w:tc>
          <w:tcPr>
            <w:tcW w:w="4536" w:type="dxa"/>
          </w:tcPr>
          <w:p w14:paraId="723E979B" w14:textId="77777777" w:rsidR="001841FA" w:rsidRDefault="001B20AD">
            <w:r>
              <w:rPr>
                <w:sz w:val="18"/>
              </w:rPr>
              <w:t>Root application directory</w:t>
            </w:r>
          </w:p>
        </w:tc>
      </w:tr>
      <w:tr w:rsidR="001841FA" w14:paraId="397AFE41" w14:textId="77777777">
        <w:trPr>
          <w:jc w:val="center"/>
        </w:trPr>
        <w:tc>
          <w:tcPr>
            <w:tcW w:w="4536" w:type="dxa"/>
          </w:tcPr>
          <w:p w14:paraId="650A27DC" w14:textId="77777777" w:rsidR="001841FA" w:rsidRDefault="001B20AD">
            <w:r>
              <w:rPr>
                <w:rFonts w:ascii="Courier New" w:hAnsi="Courier New"/>
                <w:sz w:val="18"/>
              </w:rPr>
              <w:t xml:space="preserve">  app.py</w:t>
            </w:r>
          </w:p>
        </w:tc>
        <w:tc>
          <w:tcPr>
            <w:tcW w:w="4536" w:type="dxa"/>
          </w:tcPr>
          <w:p w14:paraId="51A81D5B" w14:textId="77777777" w:rsidR="001841FA" w:rsidRDefault="001B20AD">
            <w:r>
              <w:rPr>
                <w:sz w:val="18"/>
              </w:rPr>
              <w:t>Main Flask application (1,382 lines) — all routes, logic, helpers</w:t>
            </w:r>
          </w:p>
        </w:tc>
      </w:tr>
      <w:tr w:rsidR="001841FA" w14:paraId="665A1468" w14:textId="77777777">
        <w:trPr>
          <w:jc w:val="center"/>
        </w:trPr>
        <w:tc>
          <w:tcPr>
            <w:tcW w:w="4536" w:type="dxa"/>
          </w:tcPr>
          <w:p w14:paraId="3E78E76B" w14:textId="77777777" w:rsidR="001841FA" w:rsidRDefault="001B20AD">
            <w:r>
              <w:rPr>
                <w:rFonts w:ascii="Courier New" w:hAnsi="Courier New"/>
                <w:sz w:val="18"/>
              </w:rPr>
              <w:t xml:space="preserve">  run_app.py</w:t>
            </w:r>
          </w:p>
        </w:tc>
        <w:tc>
          <w:tcPr>
            <w:tcW w:w="4536" w:type="dxa"/>
          </w:tcPr>
          <w:p w14:paraId="3F52CB9D" w14:textId="77777777" w:rsidR="001841FA" w:rsidRDefault="001B20AD">
            <w:r>
              <w:rPr>
                <w:sz w:val="18"/>
              </w:rPr>
              <w:t>Application launcher with startup checks</w:t>
            </w:r>
          </w:p>
        </w:tc>
      </w:tr>
      <w:tr w:rsidR="001841FA" w14:paraId="0BDAEBF5" w14:textId="77777777">
        <w:trPr>
          <w:jc w:val="center"/>
        </w:trPr>
        <w:tc>
          <w:tcPr>
            <w:tcW w:w="4536" w:type="dxa"/>
          </w:tcPr>
          <w:p w14:paraId="28CDD9D6" w14:textId="77777777" w:rsidR="001841FA" w:rsidRDefault="001B20AD">
            <w:r>
              <w:rPr>
                <w:rFonts w:ascii="Courier New" w:hAnsi="Courier New"/>
                <w:sz w:val="18"/>
              </w:rPr>
              <w:t xml:space="preserve">  data.csv</w:t>
            </w:r>
          </w:p>
        </w:tc>
        <w:tc>
          <w:tcPr>
            <w:tcW w:w="4536" w:type="dxa"/>
          </w:tcPr>
          <w:p w14:paraId="7C2AAA79" w14:textId="77777777" w:rsidR="001841FA" w:rsidRDefault="001B20AD">
            <w:r>
              <w:rPr>
                <w:sz w:val="18"/>
              </w:rPr>
              <w:t>Raw daily climate dataset (1951–2024, ~1.18 MB, ~27,000 rows)</w:t>
            </w:r>
          </w:p>
        </w:tc>
      </w:tr>
      <w:tr w:rsidR="001841FA" w14:paraId="52C5B761" w14:textId="77777777">
        <w:trPr>
          <w:jc w:val="center"/>
        </w:trPr>
        <w:tc>
          <w:tcPr>
            <w:tcW w:w="4536" w:type="dxa"/>
          </w:tcPr>
          <w:p w14:paraId="689ABD30" w14:textId="77777777" w:rsidR="001841FA" w:rsidRDefault="001B20AD">
            <w:r>
              <w:rPr>
                <w:rFonts w:ascii="Courier New" w:hAnsi="Courier New"/>
                <w:sz w:val="18"/>
              </w:rPr>
              <w:t xml:space="preserve">  database.db</w:t>
            </w:r>
          </w:p>
        </w:tc>
        <w:tc>
          <w:tcPr>
            <w:tcW w:w="4536" w:type="dxa"/>
          </w:tcPr>
          <w:p w14:paraId="1358DA91" w14:textId="77777777" w:rsidR="001841FA" w:rsidRDefault="001B20AD">
            <w:r>
              <w:rPr>
                <w:sz w:val="18"/>
              </w:rPr>
              <w:t>SQLite database — users, prediction history</w:t>
            </w:r>
          </w:p>
        </w:tc>
      </w:tr>
      <w:tr w:rsidR="001841FA" w14:paraId="2BB5F339" w14:textId="77777777">
        <w:trPr>
          <w:jc w:val="center"/>
        </w:trPr>
        <w:tc>
          <w:tcPr>
            <w:tcW w:w="4536" w:type="dxa"/>
          </w:tcPr>
          <w:p w14:paraId="0618E1C1" w14:textId="77777777" w:rsidR="001841FA" w:rsidRDefault="001B20AD">
            <w:r>
              <w:rPr>
                <w:rFonts w:ascii="Courier New" w:hAnsi="Courier New"/>
                <w:sz w:val="18"/>
              </w:rPr>
              <w:t xml:space="preserve">  requirements.txt</w:t>
            </w:r>
          </w:p>
        </w:tc>
        <w:tc>
          <w:tcPr>
            <w:tcW w:w="4536" w:type="dxa"/>
          </w:tcPr>
          <w:p w14:paraId="0399509B" w14:textId="77777777" w:rsidR="001841FA" w:rsidRDefault="001B20AD">
            <w:r>
              <w:rPr>
                <w:sz w:val="18"/>
              </w:rPr>
              <w:t>Python package dependencies</w:t>
            </w:r>
          </w:p>
        </w:tc>
      </w:tr>
      <w:tr w:rsidR="001841FA" w14:paraId="26A30BF0" w14:textId="77777777">
        <w:trPr>
          <w:jc w:val="center"/>
        </w:trPr>
        <w:tc>
          <w:tcPr>
            <w:tcW w:w="4536" w:type="dxa"/>
          </w:tcPr>
          <w:p w14:paraId="7E408BEC" w14:textId="77777777" w:rsidR="001841FA" w:rsidRDefault="001B20AD">
            <w:r>
              <w:rPr>
                <w:rFonts w:ascii="Courier New" w:hAnsi="Courier New"/>
                <w:sz w:val="18"/>
              </w:rPr>
              <w:t xml:space="preserve">  saved_models/</w:t>
            </w:r>
          </w:p>
        </w:tc>
        <w:tc>
          <w:tcPr>
            <w:tcW w:w="4536" w:type="dxa"/>
          </w:tcPr>
          <w:p w14:paraId="0D44E21C" w14:textId="77777777" w:rsidR="001841FA" w:rsidRDefault="001B20AD">
            <w:r>
              <w:rPr>
                <w:sz w:val="18"/>
              </w:rPr>
              <w:t>Trained SARIMA model files (.pkl) — Rainfall, Temp_mean, Humidity</w:t>
            </w:r>
          </w:p>
        </w:tc>
      </w:tr>
      <w:tr w:rsidR="001841FA" w14:paraId="09CB4B1A" w14:textId="77777777">
        <w:trPr>
          <w:jc w:val="center"/>
        </w:trPr>
        <w:tc>
          <w:tcPr>
            <w:tcW w:w="4536" w:type="dxa"/>
          </w:tcPr>
          <w:p w14:paraId="580DBFC4" w14:textId="77777777" w:rsidR="001841FA" w:rsidRDefault="001B20AD">
            <w:r>
              <w:rPr>
                <w:rFonts w:ascii="Courier New" w:hAnsi="Courier New"/>
                <w:sz w:val="18"/>
              </w:rPr>
              <w:t xml:space="preserve">  utils/</w:t>
            </w:r>
          </w:p>
        </w:tc>
        <w:tc>
          <w:tcPr>
            <w:tcW w:w="4536" w:type="dxa"/>
          </w:tcPr>
          <w:p w14:paraId="2282AA48" w14:textId="77777777" w:rsidR="001841FA" w:rsidRDefault="001B20AD">
            <w:r>
              <w:rPr>
                <w:sz w:val="18"/>
              </w:rPr>
              <w:t>Core scientific utility modules</w:t>
            </w:r>
          </w:p>
        </w:tc>
      </w:tr>
      <w:tr w:rsidR="001841FA" w14:paraId="53FDF8C9" w14:textId="77777777">
        <w:trPr>
          <w:jc w:val="center"/>
        </w:trPr>
        <w:tc>
          <w:tcPr>
            <w:tcW w:w="4536" w:type="dxa"/>
          </w:tcPr>
          <w:p w14:paraId="570CC7BC" w14:textId="77777777" w:rsidR="001841FA" w:rsidRDefault="001B20AD">
            <w:r>
              <w:rPr>
                <w:rFonts w:ascii="Courier New" w:hAnsi="Courier New"/>
                <w:sz w:val="18"/>
              </w:rPr>
              <w:t xml:space="preserve">    preprocessing.py</w:t>
            </w:r>
          </w:p>
        </w:tc>
        <w:tc>
          <w:tcPr>
            <w:tcW w:w="4536" w:type="dxa"/>
          </w:tcPr>
          <w:p w14:paraId="20576658" w14:textId="77777777" w:rsidR="001841FA" w:rsidRDefault="001B20AD">
            <w:r>
              <w:rPr>
                <w:sz w:val="18"/>
              </w:rPr>
              <w:t>Data loading, cleaning, monthly aggregation</w:t>
            </w:r>
          </w:p>
        </w:tc>
      </w:tr>
      <w:tr w:rsidR="001841FA" w14:paraId="7AF0B6B2" w14:textId="77777777">
        <w:trPr>
          <w:jc w:val="center"/>
        </w:trPr>
        <w:tc>
          <w:tcPr>
            <w:tcW w:w="4536" w:type="dxa"/>
          </w:tcPr>
          <w:p w14:paraId="513E2769" w14:textId="77777777" w:rsidR="001841FA" w:rsidRDefault="001B20AD">
            <w:r>
              <w:rPr>
                <w:rFonts w:ascii="Courier New" w:hAnsi="Courier New"/>
                <w:sz w:val="18"/>
              </w:rPr>
              <w:t xml:space="preserve">    anomaly_detection.py</w:t>
            </w:r>
          </w:p>
        </w:tc>
        <w:tc>
          <w:tcPr>
            <w:tcW w:w="4536" w:type="dxa"/>
          </w:tcPr>
          <w:p w14:paraId="587AD2AA" w14:textId="77777777" w:rsidR="001841FA" w:rsidRDefault="001B20AD">
            <w:r>
              <w:rPr>
                <w:sz w:val="18"/>
              </w:rPr>
              <w:t>Z-score anomaly detection, baseline computation</w:t>
            </w:r>
          </w:p>
        </w:tc>
      </w:tr>
      <w:tr w:rsidR="001841FA" w14:paraId="19FAAB77" w14:textId="77777777">
        <w:trPr>
          <w:jc w:val="center"/>
        </w:trPr>
        <w:tc>
          <w:tcPr>
            <w:tcW w:w="4536" w:type="dxa"/>
          </w:tcPr>
          <w:p w14:paraId="7F9DBCED" w14:textId="77777777" w:rsidR="001841FA" w:rsidRDefault="001B20AD">
            <w:r>
              <w:rPr>
                <w:rFonts w:ascii="Courier New" w:hAnsi="Courier New"/>
                <w:sz w:val="18"/>
              </w:rPr>
              <w:t xml:space="preserve">    climate_score.py</w:t>
            </w:r>
          </w:p>
        </w:tc>
        <w:tc>
          <w:tcPr>
            <w:tcW w:w="4536" w:type="dxa"/>
          </w:tcPr>
          <w:p w14:paraId="6165D073" w14:textId="77777777" w:rsidR="001841FA" w:rsidRDefault="001B20AD">
            <w:r>
              <w:rPr>
                <w:sz w:val="18"/>
              </w:rPr>
              <w:t>CES computation, trend analysis, visualization</w:t>
            </w:r>
          </w:p>
        </w:tc>
      </w:tr>
      <w:tr w:rsidR="001841FA" w14:paraId="13F05781" w14:textId="77777777">
        <w:trPr>
          <w:jc w:val="center"/>
        </w:trPr>
        <w:tc>
          <w:tcPr>
            <w:tcW w:w="4536" w:type="dxa"/>
          </w:tcPr>
          <w:p w14:paraId="4090A5FC" w14:textId="77777777" w:rsidR="001841FA" w:rsidRDefault="001B20AD">
            <w:r>
              <w:rPr>
                <w:rFonts w:ascii="Courier New" w:hAnsi="Courier New"/>
                <w:sz w:val="18"/>
              </w:rPr>
              <w:t xml:space="preserve">    forecasting.py</w:t>
            </w:r>
          </w:p>
        </w:tc>
        <w:tc>
          <w:tcPr>
            <w:tcW w:w="4536" w:type="dxa"/>
          </w:tcPr>
          <w:p w14:paraId="083C7F67" w14:textId="77777777" w:rsidR="001841FA" w:rsidRDefault="001B20AD">
            <w:r>
              <w:rPr>
                <w:sz w:val="18"/>
              </w:rPr>
              <w:t>SARIMA training, forecasting, user-driven CES blending</w:t>
            </w:r>
          </w:p>
        </w:tc>
      </w:tr>
      <w:tr w:rsidR="001841FA" w14:paraId="4F4620B9" w14:textId="77777777">
        <w:trPr>
          <w:jc w:val="center"/>
        </w:trPr>
        <w:tc>
          <w:tcPr>
            <w:tcW w:w="4536" w:type="dxa"/>
          </w:tcPr>
          <w:p w14:paraId="0659B57A" w14:textId="77777777" w:rsidR="001841FA" w:rsidRDefault="001B20AD">
            <w:r>
              <w:rPr>
                <w:rFonts w:ascii="Courier New" w:hAnsi="Courier New"/>
                <w:sz w:val="18"/>
              </w:rPr>
              <w:t xml:space="preserve">    database.py</w:t>
            </w:r>
          </w:p>
        </w:tc>
        <w:tc>
          <w:tcPr>
            <w:tcW w:w="4536" w:type="dxa"/>
          </w:tcPr>
          <w:p w14:paraId="3A93B2FB" w14:textId="77777777" w:rsidR="001841FA" w:rsidRDefault="001B20AD">
            <w:r>
              <w:rPr>
                <w:sz w:val="18"/>
              </w:rPr>
              <w:t>SQLite ORM — user registration, authentication, history</w:t>
            </w:r>
          </w:p>
        </w:tc>
      </w:tr>
      <w:tr w:rsidR="001841FA" w14:paraId="1F194FE9" w14:textId="77777777">
        <w:trPr>
          <w:jc w:val="center"/>
        </w:trPr>
        <w:tc>
          <w:tcPr>
            <w:tcW w:w="4536" w:type="dxa"/>
          </w:tcPr>
          <w:p w14:paraId="5062355E" w14:textId="77777777" w:rsidR="001841FA" w:rsidRDefault="001B20AD">
            <w:r>
              <w:rPr>
                <w:rFonts w:ascii="Courier New" w:hAnsi="Courier New"/>
                <w:sz w:val="18"/>
              </w:rPr>
              <w:t xml:space="preserve">    train_models.py</w:t>
            </w:r>
          </w:p>
        </w:tc>
        <w:tc>
          <w:tcPr>
            <w:tcW w:w="4536" w:type="dxa"/>
          </w:tcPr>
          <w:p w14:paraId="62A64105" w14:textId="77777777" w:rsidR="001841FA" w:rsidRDefault="001B20AD">
            <w:r>
              <w:rPr>
                <w:sz w:val="18"/>
              </w:rPr>
              <w:t>Model training pipeline wrapper</w:t>
            </w:r>
          </w:p>
        </w:tc>
      </w:tr>
      <w:tr w:rsidR="001841FA" w14:paraId="684C2136" w14:textId="77777777">
        <w:trPr>
          <w:jc w:val="center"/>
        </w:trPr>
        <w:tc>
          <w:tcPr>
            <w:tcW w:w="4536" w:type="dxa"/>
          </w:tcPr>
          <w:p w14:paraId="291B511F" w14:textId="77777777" w:rsidR="001841FA" w:rsidRDefault="001B20AD">
            <w:r>
              <w:rPr>
                <w:rFonts w:ascii="Courier New" w:hAnsi="Courier New"/>
                <w:sz w:val="18"/>
              </w:rPr>
              <w:t xml:space="preserve">  static/images/</w:t>
            </w:r>
          </w:p>
        </w:tc>
        <w:tc>
          <w:tcPr>
            <w:tcW w:w="4536" w:type="dxa"/>
          </w:tcPr>
          <w:p w14:paraId="1803E3F0" w14:textId="77777777" w:rsidR="001841FA" w:rsidRDefault="001B20AD">
            <w:r>
              <w:rPr>
                <w:sz w:val="18"/>
              </w:rPr>
              <w:t>Generated forecast charts (result page)</w:t>
            </w:r>
          </w:p>
        </w:tc>
      </w:tr>
      <w:tr w:rsidR="001841FA" w14:paraId="7D4AD2B3" w14:textId="77777777">
        <w:trPr>
          <w:jc w:val="center"/>
        </w:trPr>
        <w:tc>
          <w:tcPr>
            <w:tcW w:w="4536" w:type="dxa"/>
          </w:tcPr>
          <w:p w14:paraId="4BA30935" w14:textId="77777777" w:rsidR="001841FA" w:rsidRDefault="001B20AD">
            <w:r>
              <w:rPr>
                <w:rFonts w:ascii="Courier New" w:hAnsi="Courier New"/>
                <w:sz w:val="18"/>
              </w:rPr>
              <w:t xml:space="preserve">  static/analysis/</w:t>
            </w:r>
          </w:p>
        </w:tc>
        <w:tc>
          <w:tcPr>
            <w:tcW w:w="4536" w:type="dxa"/>
          </w:tcPr>
          <w:p w14:paraId="48A50202" w14:textId="77777777" w:rsidR="001841FA" w:rsidRDefault="001B20AD">
            <w:r>
              <w:rPr>
                <w:sz w:val="18"/>
              </w:rPr>
              <w:t>17 pre-generated analytical charts (XAI/analysis pages)</w:t>
            </w:r>
          </w:p>
        </w:tc>
      </w:tr>
      <w:tr w:rsidR="001841FA" w14:paraId="4974D0CA" w14:textId="77777777">
        <w:trPr>
          <w:jc w:val="center"/>
        </w:trPr>
        <w:tc>
          <w:tcPr>
            <w:tcW w:w="4536" w:type="dxa"/>
          </w:tcPr>
          <w:p w14:paraId="3A822446" w14:textId="77777777" w:rsidR="001841FA" w:rsidRDefault="001B20AD">
            <w:r>
              <w:rPr>
                <w:rFonts w:ascii="Courier New" w:hAnsi="Courier New"/>
                <w:sz w:val="18"/>
              </w:rPr>
              <w:t xml:space="preserve">  templates/</w:t>
            </w:r>
          </w:p>
        </w:tc>
        <w:tc>
          <w:tcPr>
            <w:tcW w:w="4536" w:type="dxa"/>
          </w:tcPr>
          <w:p w14:paraId="2DB66606" w14:textId="77777777" w:rsidR="001841FA" w:rsidRDefault="001B20AD">
            <w:r>
              <w:rPr>
                <w:sz w:val="18"/>
              </w:rPr>
              <w:t>Jinja2 HTML templates (index, login, predict, result, analysis, xai)</w:t>
            </w:r>
          </w:p>
        </w:tc>
      </w:tr>
      <w:tr w:rsidR="001841FA" w14:paraId="0A8FC134" w14:textId="77777777">
        <w:trPr>
          <w:jc w:val="center"/>
        </w:trPr>
        <w:tc>
          <w:tcPr>
            <w:tcW w:w="4536" w:type="dxa"/>
          </w:tcPr>
          <w:p w14:paraId="217AC2B5" w14:textId="77777777" w:rsidR="001841FA" w:rsidRDefault="001B20AD">
            <w:r>
              <w:rPr>
                <w:rFonts w:ascii="Courier New" w:hAnsi="Courier New"/>
                <w:sz w:val="18"/>
              </w:rPr>
              <w:t xml:space="preserve">  outputs/plots/</w:t>
            </w:r>
          </w:p>
        </w:tc>
        <w:tc>
          <w:tcPr>
            <w:tcW w:w="4536" w:type="dxa"/>
          </w:tcPr>
          <w:p w14:paraId="7D8C4DC0" w14:textId="77777777" w:rsidR="001841FA" w:rsidRDefault="001B20AD">
            <w:r>
              <w:rPr>
                <w:sz w:val="18"/>
              </w:rPr>
              <w:t>Backup plot storage</w:t>
            </w:r>
          </w:p>
        </w:tc>
      </w:tr>
      <w:tr w:rsidR="001841FA" w14:paraId="7C7E6656" w14:textId="77777777">
        <w:trPr>
          <w:jc w:val="center"/>
        </w:trPr>
        <w:tc>
          <w:tcPr>
            <w:tcW w:w="4536" w:type="dxa"/>
          </w:tcPr>
          <w:p w14:paraId="47F3A482" w14:textId="77777777" w:rsidR="001841FA" w:rsidRDefault="001B20AD">
            <w:r>
              <w:rPr>
                <w:rFonts w:ascii="Courier New" w:hAnsi="Courier New"/>
                <w:sz w:val="18"/>
              </w:rPr>
              <w:t xml:space="preserve">  Backend/</w:t>
            </w:r>
          </w:p>
        </w:tc>
        <w:tc>
          <w:tcPr>
            <w:tcW w:w="4536" w:type="dxa"/>
          </w:tcPr>
          <w:p w14:paraId="68FAE70A" w14:textId="77777777" w:rsidR="001841FA" w:rsidRDefault="001B20AD">
            <w:r>
              <w:rPr>
                <w:sz w:val="18"/>
              </w:rPr>
              <w:t>Standalone testing and experimentation scripts</w:t>
            </w:r>
          </w:p>
        </w:tc>
      </w:tr>
    </w:tbl>
    <w:p w14:paraId="1828ED2D" w14:textId="77777777" w:rsidR="001841FA" w:rsidRDefault="001841FA"/>
    <w:p w14:paraId="751F9B9B" w14:textId="77777777" w:rsidR="001841FA" w:rsidRDefault="001B20AD">
      <w:pPr>
        <w:pStyle w:val="Heading2"/>
      </w:pPr>
      <w:r>
        <w:rPr>
          <w:color w:val="1A5376"/>
        </w:rPr>
        <w:t>2.2 Technology Stack</w:t>
      </w:r>
    </w:p>
    <w:tbl>
      <w:tblPr>
        <w:tblStyle w:val="TableGrid"/>
        <w:tblW w:w="0" w:type="auto"/>
        <w:jc w:val="center"/>
        <w:tblLook w:val="04A0" w:firstRow="1" w:lastRow="0" w:firstColumn="1" w:lastColumn="0" w:noHBand="0" w:noVBand="1"/>
      </w:tblPr>
      <w:tblGrid>
        <w:gridCol w:w="2160"/>
        <w:gridCol w:w="2016"/>
        <w:gridCol w:w="1152"/>
        <w:gridCol w:w="3168"/>
      </w:tblGrid>
      <w:tr w:rsidR="001841FA" w14:paraId="43FF99DE" w14:textId="77777777">
        <w:trPr>
          <w:jc w:val="center"/>
        </w:trPr>
        <w:tc>
          <w:tcPr>
            <w:tcW w:w="2160" w:type="dxa"/>
            <w:shd w:val="clear" w:color="auto" w:fill="1A5376"/>
          </w:tcPr>
          <w:p w14:paraId="58A1755B" w14:textId="77777777" w:rsidR="001841FA" w:rsidRDefault="001B20AD">
            <w:pPr>
              <w:jc w:val="center"/>
            </w:pPr>
            <w:r>
              <w:rPr>
                <w:b/>
                <w:color w:val="FFFFFF"/>
                <w:sz w:val="20"/>
              </w:rPr>
              <w:t>Layer</w:t>
            </w:r>
          </w:p>
        </w:tc>
        <w:tc>
          <w:tcPr>
            <w:tcW w:w="2016" w:type="dxa"/>
            <w:shd w:val="clear" w:color="auto" w:fill="1A5376"/>
          </w:tcPr>
          <w:p w14:paraId="451FFB33" w14:textId="77777777" w:rsidR="001841FA" w:rsidRDefault="001B20AD">
            <w:pPr>
              <w:jc w:val="center"/>
            </w:pPr>
            <w:r>
              <w:rPr>
                <w:b/>
                <w:color w:val="FFFFFF"/>
                <w:sz w:val="20"/>
              </w:rPr>
              <w:t>Technology</w:t>
            </w:r>
          </w:p>
        </w:tc>
        <w:tc>
          <w:tcPr>
            <w:tcW w:w="1152" w:type="dxa"/>
            <w:shd w:val="clear" w:color="auto" w:fill="1A5376"/>
          </w:tcPr>
          <w:p w14:paraId="76F4B6E1" w14:textId="77777777" w:rsidR="001841FA" w:rsidRDefault="001B20AD">
            <w:pPr>
              <w:jc w:val="center"/>
            </w:pPr>
            <w:r>
              <w:rPr>
                <w:b/>
                <w:color w:val="FFFFFF"/>
                <w:sz w:val="20"/>
              </w:rPr>
              <w:t>Version</w:t>
            </w:r>
          </w:p>
        </w:tc>
        <w:tc>
          <w:tcPr>
            <w:tcW w:w="3168" w:type="dxa"/>
            <w:shd w:val="clear" w:color="auto" w:fill="1A5376"/>
          </w:tcPr>
          <w:p w14:paraId="2518D066" w14:textId="77777777" w:rsidR="001841FA" w:rsidRDefault="001B20AD">
            <w:pPr>
              <w:jc w:val="center"/>
            </w:pPr>
            <w:r>
              <w:rPr>
                <w:b/>
                <w:color w:val="FFFFFF"/>
                <w:sz w:val="20"/>
              </w:rPr>
              <w:t>Purpose</w:t>
            </w:r>
          </w:p>
        </w:tc>
      </w:tr>
      <w:tr w:rsidR="001841FA" w14:paraId="5FAF7441" w14:textId="77777777">
        <w:trPr>
          <w:jc w:val="center"/>
        </w:trPr>
        <w:tc>
          <w:tcPr>
            <w:tcW w:w="2160" w:type="dxa"/>
          </w:tcPr>
          <w:p w14:paraId="3FBEB80F" w14:textId="77777777" w:rsidR="001841FA" w:rsidRDefault="001B20AD">
            <w:pPr>
              <w:jc w:val="center"/>
            </w:pPr>
            <w:r>
              <w:rPr>
                <w:sz w:val="20"/>
              </w:rPr>
              <w:t>Backend Framework</w:t>
            </w:r>
          </w:p>
        </w:tc>
        <w:tc>
          <w:tcPr>
            <w:tcW w:w="2016" w:type="dxa"/>
          </w:tcPr>
          <w:p w14:paraId="12A7EC32" w14:textId="77777777" w:rsidR="001841FA" w:rsidRDefault="001B20AD">
            <w:pPr>
              <w:jc w:val="center"/>
            </w:pPr>
            <w:r>
              <w:rPr>
                <w:sz w:val="20"/>
              </w:rPr>
              <w:t>Flask</w:t>
            </w:r>
          </w:p>
        </w:tc>
        <w:tc>
          <w:tcPr>
            <w:tcW w:w="1152" w:type="dxa"/>
          </w:tcPr>
          <w:p w14:paraId="4F1CFE59" w14:textId="77777777" w:rsidR="001841FA" w:rsidRDefault="001B20AD">
            <w:pPr>
              <w:jc w:val="center"/>
            </w:pPr>
            <w:r>
              <w:rPr>
                <w:sz w:val="20"/>
              </w:rPr>
              <w:t>2.3.3</w:t>
            </w:r>
          </w:p>
        </w:tc>
        <w:tc>
          <w:tcPr>
            <w:tcW w:w="3168" w:type="dxa"/>
          </w:tcPr>
          <w:p w14:paraId="2656816A" w14:textId="77777777" w:rsidR="001841FA" w:rsidRDefault="001B20AD">
            <w:pPr>
              <w:jc w:val="center"/>
            </w:pPr>
            <w:r>
              <w:rPr>
                <w:sz w:val="20"/>
              </w:rPr>
              <w:t>Web server, routing, session management</w:t>
            </w:r>
          </w:p>
        </w:tc>
      </w:tr>
      <w:tr w:rsidR="001841FA" w14:paraId="3D4CE9B6" w14:textId="77777777">
        <w:trPr>
          <w:jc w:val="center"/>
        </w:trPr>
        <w:tc>
          <w:tcPr>
            <w:tcW w:w="2160" w:type="dxa"/>
            <w:shd w:val="clear" w:color="auto" w:fill="EBF5FB"/>
          </w:tcPr>
          <w:p w14:paraId="690BDD05" w14:textId="77777777" w:rsidR="001841FA" w:rsidRDefault="001B20AD">
            <w:pPr>
              <w:jc w:val="center"/>
            </w:pPr>
            <w:r>
              <w:rPr>
                <w:sz w:val="20"/>
              </w:rPr>
              <w:t>Authentication</w:t>
            </w:r>
          </w:p>
        </w:tc>
        <w:tc>
          <w:tcPr>
            <w:tcW w:w="2016" w:type="dxa"/>
            <w:shd w:val="clear" w:color="auto" w:fill="EBF5FB"/>
          </w:tcPr>
          <w:p w14:paraId="072AE8E1" w14:textId="77777777" w:rsidR="001841FA" w:rsidRDefault="001B20AD">
            <w:pPr>
              <w:jc w:val="center"/>
            </w:pPr>
            <w:r>
              <w:rPr>
                <w:sz w:val="20"/>
              </w:rPr>
              <w:t>Flask-Login</w:t>
            </w:r>
          </w:p>
        </w:tc>
        <w:tc>
          <w:tcPr>
            <w:tcW w:w="1152" w:type="dxa"/>
            <w:shd w:val="clear" w:color="auto" w:fill="EBF5FB"/>
          </w:tcPr>
          <w:p w14:paraId="1434ADF9" w14:textId="77777777" w:rsidR="001841FA" w:rsidRDefault="001B20AD">
            <w:pPr>
              <w:jc w:val="center"/>
            </w:pPr>
            <w:r>
              <w:rPr>
                <w:sz w:val="20"/>
              </w:rPr>
              <w:t>0.6.2</w:t>
            </w:r>
          </w:p>
        </w:tc>
        <w:tc>
          <w:tcPr>
            <w:tcW w:w="3168" w:type="dxa"/>
            <w:shd w:val="clear" w:color="auto" w:fill="EBF5FB"/>
          </w:tcPr>
          <w:p w14:paraId="4402DFB5" w14:textId="77777777" w:rsidR="001841FA" w:rsidRDefault="001B20AD">
            <w:pPr>
              <w:jc w:val="center"/>
            </w:pPr>
            <w:r>
              <w:rPr>
                <w:sz w:val="20"/>
              </w:rPr>
              <w:t>User sessions, login protection</w:t>
            </w:r>
          </w:p>
        </w:tc>
      </w:tr>
      <w:tr w:rsidR="001841FA" w14:paraId="29C7914D" w14:textId="77777777">
        <w:trPr>
          <w:jc w:val="center"/>
        </w:trPr>
        <w:tc>
          <w:tcPr>
            <w:tcW w:w="2160" w:type="dxa"/>
          </w:tcPr>
          <w:p w14:paraId="4AAEC57B" w14:textId="77777777" w:rsidR="001841FA" w:rsidRDefault="001B20AD">
            <w:pPr>
              <w:jc w:val="center"/>
            </w:pPr>
            <w:r>
              <w:rPr>
                <w:sz w:val="20"/>
              </w:rPr>
              <w:t>Data Processing</w:t>
            </w:r>
          </w:p>
        </w:tc>
        <w:tc>
          <w:tcPr>
            <w:tcW w:w="2016" w:type="dxa"/>
          </w:tcPr>
          <w:p w14:paraId="2DDADBC6" w14:textId="77777777" w:rsidR="001841FA" w:rsidRDefault="001B20AD">
            <w:pPr>
              <w:jc w:val="center"/>
            </w:pPr>
            <w:r>
              <w:rPr>
                <w:sz w:val="20"/>
              </w:rPr>
              <w:t>Pandas</w:t>
            </w:r>
          </w:p>
        </w:tc>
        <w:tc>
          <w:tcPr>
            <w:tcW w:w="1152" w:type="dxa"/>
          </w:tcPr>
          <w:p w14:paraId="402DF779" w14:textId="77777777" w:rsidR="001841FA" w:rsidRDefault="001B20AD">
            <w:pPr>
              <w:jc w:val="center"/>
            </w:pPr>
            <w:r>
              <w:rPr>
                <w:sz w:val="20"/>
              </w:rPr>
              <w:t>2.0.3</w:t>
            </w:r>
          </w:p>
        </w:tc>
        <w:tc>
          <w:tcPr>
            <w:tcW w:w="3168" w:type="dxa"/>
          </w:tcPr>
          <w:p w14:paraId="3E7BADCE" w14:textId="77777777" w:rsidR="001841FA" w:rsidRDefault="001B20AD">
            <w:pPr>
              <w:jc w:val="center"/>
            </w:pPr>
            <w:r>
              <w:rPr>
                <w:sz w:val="20"/>
              </w:rPr>
              <w:t>Data wrangling, aggregation</w:t>
            </w:r>
          </w:p>
        </w:tc>
      </w:tr>
      <w:tr w:rsidR="001841FA" w14:paraId="20AF8FA3" w14:textId="77777777">
        <w:trPr>
          <w:jc w:val="center"/>
        </w:trPr>
        <w:tc>
          <w:tcPr>
            <w:tcW w:w="2160" w:type="dxa"/>
            <w:shd w:val="clear" w:color="auto" w:fill="EBF5FB"/>
          </w:tcPr>
          <w:p w14:paraId="681E0C2A" w14:textId="77777777" w:rsidR="001841FA" w:rsidRDefault="001B20AD">
            <w:pPr>
              <w:jc w:val="center"/>
            </w:pPr>
            <w:r>
              <w:rPr>
                <w:sz w:val="20"/>
              </w:rPr>
              <w:t>Numerical Computing</w:t>
            </w:r>
          </w:p>
        </w:tc>
        <w:tc>
          <w:tcPr>
            <w:tcW w:w="2016" w:type="dxa"/>
            <w:shd w:val="clear" w:color="auto" w:fill="EBF5FB"/>
          </w:tcPr>
          <w:p w14:paraId="63C59540" w14:textId="77777777" w:rsidR="001841FA" w:rsidRDefault="001B20AD">
            <w:pPr>
              <w:jc w:val="center"/>
            </w:pPr>
            <w:r>
              <w:rPr>
                <w:sz w:val="20"/>
              </w:rPr>
              <w:t>NumPy</w:t>
            </w:r>
          </w:p>
        </w:tc>
        <w:tc>
          <w:tcPr>
            <w:tcW w:w="1152" w:type="dxa"/>
            <w:shd w:val="clear" w:color="auto" w:fill="EBF5FB"/>
          </w:tcPr>
          <w:p w14:paraId="2DFBAAF7" w14:textId="77777777" w:rsidR="001841FA" w:rsidRDefault="001B20AD">
            <w:pPr>
              <w:jc w:val="center"/>
            </w:pPr>
            <w:r>
              <w:rPr>
                <w:sz w:val="20"/>
              </w:rPr>
              <w:t>1.24.3</w:t>
            </w:r>
          </w:p>
        </w:tc>
        <w:tc>
          <w:tcPr>
            <w:tcW w:w="3168" w:type="dxa"/>
            <w:shd w:val="clear" w:color="auto" w:fill="EBF5FB"/>
          </w:tcPr>
          <w:p w14:paraId="2ADAA318" w14:textId="77777777" w:rsidR="001841FA" w:rsidRDefault="001B20AD">
            <w:pPr>
              <w:jc w:val="center"/>
            </w:pPr>
            <w:r>
              <w:rPr>
                <w:sz w:val="20"/>
              </w:rPr>
              <w:t>Array operations, Z-score computation</w:t>
            </w:r>
          </w:p>
        </w:tc>
      </w:tr>
      <w:tr w:rsidR="001841FA" w14:paraId="54824481" w14:textId="77777777">
        <w:trPr>
          <w:jc w:val="center"/>
        </w:trPr>
        <w:tc>
          <w:tcPr>
            <w:tcW w:w="2160" w:type="dxa"/>
          </w:tcPr>
          <w:p w14:paraId="0A26115F" w14:textId="77777777" w:rsidR="001841FA" w:rsidRDefault="001B20AD">
            <w:pPr>
              <w:jc w:val="center"/>
            </w:pPr>
            <w:r>
              <w:rPr>
                <w:sz w:val="20"/>
              </w:rPr>
              <w:t>Machine Learning</w:t>
            </w:r>
          </w:p>
        </w:tc>
        <w:tc>
          <w:tcPr>
            <w:tcW w:w="2016" w:type="dxa"/>
          </w:tcPr>
          <w:p w14:paraId="717522FB" w14:textId="77777777" w:rsidR="001841FA" w:rsidRDefault="001B20AD">
            <w:pPr>
              <w:jc w:val="center"/>
            </w:pPr>
            <w:r>
              <w:rPr>
                <w:sz w:val="20"/>
              </w:rPr>
              <w:t>Scikit-Learn</w:t>
            </w:r>
          </w:p>
        </w:tc>
        <w:tc>
          <w:tcPr>
            <w:tcW w:w="1152" w:type="dxa"/>
          </w:tcPr>
          <w:p w14:paraId="35CBDD3D" w14:textId="77777777" w:rsidR="001841FA" w:rsidRDefault="001B20AD">
            <w:pPr>
              <w:jc w:val="center"/>
            </w:pPr>
            <w:r>
              <w:rPr>
                <w:sz w:val="20"/>
              </w:rPr>
              <w:t>1.3.0</w:t>
            </w:r>
          </w:p>
        </w:tc>
        <w:tc>
          <w:tcPr>
            <w:tcW w:w="3168" w:type="dxa"/>
          </w:tcPr>
          <w:p w14:paraId="68F32FEB" w14:textId="77777777" w:rsidR="001841FA" w:rsidRDefault="001B20AD">
            <w:pPr>
              <w:jc w:val="center"/>
            </w:pPr>
            <w:r>
              <w:rPr>
                <w:sz w:val="20"/>
              </w:rPr>
              <w:t>MAE, RMSE, R² metrics</w:t>
            </w:r>
          </w:p>
        </w:tc>
      </w:tr>
      <w:tr w:rsidR="001841FA" w14:paraId="6350A78B" w14:textId="77777777">
        <w:trPr>
          <w:jc w:val="center"/>
        </w:trPr>
        <w:tc>
          <w:tcPr>
            <w:tcW w:w="2160" w:type="dxa"/>
            <w:shd w:val="clear" w:color="auto" w:fill="EBF5FB"/>
          </w:tcPr>
          <w:p w14:paraId="248AE58D" w14:textId="77777777" w:rsidR="001841FA" w:rsidRDefault="001B20AD">
            <w:pPr>
              <w:jc w:val="center"/>
            </w:pPr>
            <w:r>
              <w:rPr>
                <w:sz w:val="20"/>
              </w:rPr>
              <w:t>Time Series</w:t>
            </w:r>
          </w:p>
        </w:tc>
        <w:tc>
          <w:tcPr>
            <w:tcW w:w="2016" w:type="dxa"/>
            <w:shd w:val="clear" w:color="auto" w:fill="EBF5FB"/>
          </w:tcPr>
          <w:p w14:paraId="7F952025" w14:textId="77777777" w:rsidR="001841FA" w:rsidRDefault="001B20AD">
            <w:pPr>
              <w:jc w:val="center"/>
            </w:pPr>
            <w:r>
              <w:rPr>
                <w:sz w:val="20"/>
              </w:rPr>
              <w:t>Statsmodels</w:t>
            </w:r>
          </w:p>
        </w:tc>
        <w:tc>
          <w:tcPr>
            <w:tcW w:w="1152" w:type="dxa"/>
            <w:shd w:val="clear" w:color="auto" w:fill="EBF5FB"/>
          </w:tcPr>
          <w:p w14:paraId="16FF280D" w14:textId="77777777" w:rsidR="001841FA" w:rsidRDefault="001B20AD">
            <w:pPr>
              <w:jc w:val="center"/>
            </w:pPr>
            <w:r>
              <w:rPr>
                <w:sz w:val="20"/>
              </w:rPr>
              <w:t>0.14.0</w:t>
            </w:r>
          </w:p>
        </w:tc>
        <w:tc>
          <w:tcPr>
            <w:tcW w:w="3168" w:type="dxa"/>
            <w:shd w:val="clear" w:color="auto" w:fill="EBF5FB"/>
          </w:tcPr>
          <w:p w14:paraId="55B030E5" w14:textId="77777777" w:rsidR="001841FA" w:rsidRDefault="001B20AD">
            <w:pPr>
              <w:jc w:val="center"/>
            </w:pPr>
            <w:r>
              <w:rPr>
                <w:sz w:val="20"/>
              </w:rPr>
              <w:t>SARIMA model fitting &amp; forecasting</w:t>
            </w:r>
          </w:p>
        </w:tc>
      </w:tr>
      <w:tr w:rsidR="001841FA" w14:paraId="22FB00CA" w14:textId="77777777">
        <w:trPr>
          <w:jc w:val="center"/>
        </w:trPr>
        <w:tc>
          <w:tcPr>
            <w:tcW w:w="2160" w:type="dxa"/>
          </w:tcPr>
          <w:p w14:paraId="28385DFC" w14:textId="77777777" w:rsidR="001841FA" w:rsidRDefault="001B20AD">
            <w:pPr>
              <w:jc w:val="center"/>
            </w:pPr>
            <w:r>
              <w:rPr>
                <w:sz w:val="20"/>
              </w:rPr>
              <w:t>Auto ARIMA</w:t>
            </w:r>
          </w:p>
        </w:tc>
        <w:tc>
          <w:tcPr>
            <w:tcW w:w="2016" w:type="dxa"/>
          </w:tcPr>
          <w:p w14:paraId="157A41E6" w14:textId="77777777" w:rsidR="001841FA" w:rsidRDefault="001B20AD">
            <w:pPr>
              <w:jc w:val="center"/>
            </w:pPr>
            <w:r>
              <w:rPr>
                <w:sz w:val="20"/>
              </w:rPr>
              <w:t>pmdarima</w:t>
            </w:r>
          </w:p>
        </w:tc>
        <w:tc>
          <w:tcPr>
            <w:tcW w:w="1152" w:type="dxa"/>
          </w:tcPr>
          <w:p w14:paraId="0E3ED49F" w14:textId="77777777" w:rsidR="001841FA" w:rsidRDefault="001B20AD">
            <w:pPr>
              <w:jc w:val="center"/>
            </w:pPr>
            <w:r>
              <w:rPr>
                <w:sz w:val="20"/>
              </w:rPr>
              <w:t>2.0.4</w:t>
            </w:r>
          </w:p>
        </w:tc>
        <w:tc>
          <w:tcPr>
            <w:tcW w:w="3168" w:type="dxa"/>
          </w:tcPr>
          <w:p w14:paraId="1B6F96DB" w14:textId="77777777" w:rsidR="001841FA" w:rsidRDefault="001B20AD">
            <w:pPr>
              <w:jc w:val="center"/>
            </w:pPr>
            <w:r>
              <w:rPr>
                <w:sz w:val="20"/>
              </w:rPr>
              <w:t>Automatic order selection</w:t>
            </w:r>
          </w:p>
        </w:tc>
      </w:tr>
      <w:tr w:rsidR="001841FA" w14:paraId="731A8924" w14:textId="77777777">
        <w:trPr>
          <w:jc w:val="center"/>
        </w:trPr>
        <w:tc>
          <w:tcPr>
            <w:tcW w:w="2160" w:type="dxa"/>
            <w:shd w:val="clear" w:color="auto" w:fill="EBF5FB"/>
          </w:tcPr>
          <w:p w14:paraId="125A05D3" w14:textId="77777777" w:rsidR="001841FA" w:rsidRDefault="001B20AD">
            <w:pPr>
              <w:jc w:val="center"/>
            </w:pPr>
            <w:r>
              <w:rPr>
                <w:sz w:val="20"/>
              </w:rPr>
              <w:t>Statistical Tests</w:t>
            </w:r>
          </w:p>
        </w:tc>
        <w:tc>
          <w:tcPr>
            <w:tcW w:w="2016" w:type="dxa"/>
            <w:shd w:val="clear" w:color="auto" w:fill="EBF5FB"/>
          </w:tcPr>
          <w:p w14:paraId="229E2B39" w14:textId="77777777" w:rsidR="001841FA" w:rsidRDefault="001B20AD">
            <w:pPr>
              <w:jc w:val="center"/>
            </w:pPr>
            <w:r>
              <w:rPr>
                <w:sz w:val="20"/>
              </w:rPr>
              <w:t>SciPy</w:t>
            </w:r>
          </w:p>
        </w:tc>
        <w:tc>
          <w:tcPr>
            <w:tcW w:w="1152" w:type="dxa"/>
            <w:shd w:val="clear" w:color="auto" w:fill="EBF5FB"/>
          </w:tcPr>
          <w:p w14:paraId="28ECECB2" w14:textId="77777777" w:rsidR="001841FA" w:rsidRDefault="001B20AD">
            <w:pPr>
              <w:jc w:val="center"/>
            </w:pPr>
            <w:r>
              <w:rPr>
                <w:sz w:val="20"/>
              </w:rPr>
              <w:t>1.11.1</w:t>
            </w:r>
          </w:p>
        </w:tc>
        <w:tc>
          <w:tcPr>
            <w:tcW w:w="3168" w:type="dxa"/>
            <w:shd w:val="clear" w:color="auto" w:fill="EBF5FB"/>
          </w:tcPr>
          <w:p w14:paraId="24412AFA" w14:textId="77777777" w:rsidR="001841FA" w:rsidRDefault="001B20AD">
            <w:pPr>
              <w:jc w:val="center"/>
            </w:pPr>
            <w:r>
              <w:rPr>
                <w:sz w:val="20"/>
              </w:rPr>
              <w:t>ADF test, linear regression</w:t>
            </w:r>
          </w:p>
        </w:tc>
      </w:tr>
      <w:tr w:rsidR="001841FA" w14:paraId="2118F68D" w14:textId="77777777">
        <w:trPr>
          <w:jc w:val="center"/>
        </w:trPr>
        <w:tc>
          <w:tcPr>
            <w:tcW w:w="2160" w:type="dxa"/>
          </w:tcPr>
          <w:p w14:paraId="5C0C1F7D" w14:textId="77777777" w:rsidR="001841FA" w:rsidRDefault="001B20AD">
            <w:pPr>
              <w:jc w:val="center"/>
            </w:pPr>
            <w:r>
              <w:rPr>
                <w:sz w:val="20"/>
              </w:rPr>
              <w:t>Visualization</w:t>
            </w:r>
          </w:p>
        </w:tc>
        <w:tc>
          <w:tcPr>
            <w:tcW w:w="2016" w:type="dxa"/>
          </w:tcPr>
          <w:p w14:paraId="5820F086" w14:textId="77777777" w:rsidR="001841FA" w:rsidRDefault="001B20AD">
            <w:pPr>
              <w:jc w:val="center"/>
            </w:pPr>
            <w:r>
              <w:rPr>
                <w:sz w:val="20"/>
              </w:rPr>
              <w:t>Matplotlib</w:t>
            </w:r>
          </w:p>
        </w:tc>
        <w:tc>
          <w:tcPr>
            <w:tcW w:w="1152" w:type="dxa"/>
          </w:tcPr>
          <w:p w14:paraId="02B83706" w14:textId="77777777" w:rsidR="001841FA" w:rsidRDefault="001B20AD">
            <w:pPr>
              <w:jc w:val="center"/>
            </w:pPr>
            <w:r>
              <w:rPr>
                <w:sz w:val="20"/>
              </w:rPr>
              <w:t>3.7.2</w:t>
            </w:r>
          </w:p>
        </w:tc>
        <w:tc>
          <w:tcPr>
            <w:tcW w:w="3168" w:type="dxa"/>
          </w:tcPr>
          <w:p w14:paraId="70239BB2" w14:textId="77777777" w:rsidR="001841FA" w:rsidRDefault="001B20AD">
            <w:pPr>
              <w:jc w:val="center"/>
            </w:pPr>
            <w:r>
              <w:rPr>
                <w:sz w:val="20"/>
              </w:rPr>
              <w:t>All charts and plots</w:t>
            </w:r>
          </w:p>
        </w:tc>
      </w:tr>
      <w:tr w:rsidR="001841FA" w14:paraId="4E8198B1" w14:textId="77777777">
        <w:trPr>
          <w:jc w:val="center"/>
        </w:trPr>
        <w:tc>
          <w:tcPr>
            <w:tcW w:w="2160" w:type="dxa"/>
            <w:shd w:val="clear" w:color="auto" w:fill="EBF5FB"/>
          </w:tcPr>
          <w:p w14:paraId="55B74594" w14:textId="77777777" w:rsidR="001841FA" w:rsidRDefault="001B20AD">
            <w:pPr>
              <w:jc w:val="center"/>
            </w:pPr>
            <w:r>
              <w:rPr>
                <w:sz w:val="20"/>
              </w:rPr>
              <w:t>Interactive Plots</w:t>
            </w:r>
          </w:p>
        </w:tc>
        <w:tc>
          <w:tcPr>
            <w:tcW w:w="2016" w:type="dxa"/>
            <w:shd w:val="clear" w:color="auto" w:fill="EBF5FB"/>
          </w:tcPr>
          <w:p w14:paraId="72F52E1B" w14:textId="77777777" w:rsidR="001841FA" w:rsidRDefault="001B20AD">
            <w:pPr>
              <w:jc w:val="center"/>
            </w:pPr>
            <w:r>
              <w:rPr>
                <w:sz w:val="20"/>
              </w:rPr>
              <w:t>Plotly</w:t>
            </w:r>
          </w:p>
        </w:tc>
        <w:tc>
          <w:tcPr>
            <w:tcW w:w="1152" w:type="dxa"/>
            <w:shd w:val="clear" w:color="auto" w:fill="EBF5FB"/>
          </w:tcPr>
          <w:p w14:paraId="42F6BEDD" w14:textId="77777777" w:rsidR="001841FA" w:rsidRDefault="001B20AD">
            <w:pPr>
              <w:jc w:val="center"/>
            </w:pPr>
            <w:r>
              <w:rPr>
                <w:sz w:val="20"/>
              </w:rPr>
              <w:t>5.15.0</w:t>
            </w:r>
          </w:p>
        </w:tc>
        <w:tc>
          <w:tcPr>
            <w:tcW w:w="3168" w:type="dxa"/>
            <w:shd w:val="clear" w:color="auto" w:fill="EBF5FB"/>
          </w:tcPr>
          <w:p w14:paraId="0F050446" w14:textId="77777777" w:rsidR="001841FA" w:rsidRDefault="001B20AD">
            <w:pPr>
              <w:jc w:val="center"/>
            </w:pPr>
            <w:r>
              <w:rPr>
                <w:sz w:val="20"/>
              </w:rPr>
              <w:t>Interactive chart components</w:t>
            </w:r>
          </w:p>
        </w:tc>
      </w:tr>
      <w:tr w:rsidR="001841FA" w14:paraId="250F660A" w14:textId="77777777">
        <w:trPr>
          <w:jc w:val="center"/>
        </w:trPr>
        <w:tc>
          <w:tcPr>
            <w:tcW w:w="2160" w:type="dxa"/>
          </w:tcPr>
          <w:p w14:paraId="5CCB9F08" w14:textId="77777777" w:rsidR="001841FA" w:rsidRDefault="001B20AD">
            <w:pPr>
              <w:jc w:val="center"/>
            </w:pPr>
            <w:r>
              <w:rPr>
                <w:sz w:val="20"/>
              </w:rPr>
              <w:t>Model Persistence</w:t>
            </w:r>
          </w:p>
        </w:tc>
        <w:tc>
          <w:tcPr>
            <w:tcW w:w="2016" w:type="dxa"/>
          </w:tcPr>
          <w:p w14:paraId="0AA0E2DB" w14:textId="77777777" w:rsidR="001841FA" w:rsidRDefault="001B20AD">
            <w:pPr>
              <w:jc w:val="center"/>
            </w:pPr>
            <w:r>
              <w:rPr>
                <w:sz w:val="20"/>
              </w:rPr>
              <w:t>Joblib</w:t>
            </w:r>
          </w:p>
        </w:tc>
        <w:tc>
          <w:tcPr>
            <w:tcW w:w="1152" w:type="dxa"/>
          </w:tcPr>
          <w:p w14:paraId="592BA314" w14:textId="77777777" w:rsidR="001841FA" w:rsidRDefault="001B20AD">
            <w:pPr>
              <w:jc w:val="center"/>
            </w:pPr>
            <w:r>
              <w:rPr>
                <w:sz w:val="20"/>
              </w:rPr>
              <w:t>1.3.2</w:t>
            </w:r>
          </w:p>
        </w:tc>
        <w:tc>
          <w:tcPr>
            <w:tcW w:w="3168" w:type="dxa"/>
          </w:tcPr>
          <w:p w14:paraId="7A1C26F4" w14:textId="77777777" w:rsidR="001841FA" w:rsidRDefault="001B20AD">
            <w:pPr>
              <w:jc w:val="center"/>
            </w:pPr>
            <w:r>
              <w:rPr>
                <w:sz w:val="20"/>
              </w:rPr>
              <w:t>Save/load SARIMA .pkl models</w:t>
            </w:r>
          </w:p>
        </w:tc>
      </w:tr>
      <w:tr w:rsidR="001841FA" w14:paraId="7207515C" w14:textId="77777777">
        <w:trPr>
          <w:jc w:val="center"/>
        </w:trPr>
        <w:tc>
          <w:tcPr>
            <w:tcW w:w="2160" w:type="dxa"/>
            <w:shd w:val="clear" w:color="auto" w:fill="EBF5FB"/>
          </w:tcPr>
          <w:p w14:paraId="5ACA49CD" w14:textId="77777777" w:rsidR="001841FA" w:rsidRDefault="001B20AD">
            <w:pPr>
              <w:jc w:val="center"/>
            </w:pPr>
            <w:r>
              <w:rPr>
                <w:sz w:val="20"/>
              </w:rPr>
              <w:t>Database</w:t>
            </w:r>
          </w:p>
        </w:tc>
        <w:tc>
          <w:tcPr>
            <w:tcW w:w="2016" w:type="dxa"/>
            <w:shd w:val="clear" w:color="auto" w:fill="EBF5FB"/>
          </w:tcPr>
          <w:p w14:paraId="1D7E11D8" w14:textId="77777777" w:rsidR="001841FA" w:rsidRDefault="001B20AD">
            <w:pPr>
              <w:jc w:val="center"/>
            </w:pPr>
            <w:r>
              <w:rPr>
                <w:sz w:val="20"/>
              </w:rPr>
              <w:t>SQLite (built-in)</w:t>
            </w:r>
          </w:p>
        </w:tc>
        <w:tc>
          <w:tcPr>
            <w:tcW w:w="1152" w:type="dxa"/>
            <w:shd w:val="clear" w:color="auto" w:fill="EBF5FB"/>
          </w:tcPr>
          <w:p w14:paraId="087F532E" w14:textId="77777777" w:rsidR="001841FA" w:rsidRDefault="001B20AD">
            <w:pPr>
              <w:jc w:val="center"/>
            </w:pPr>
            <w:r>
              <w:rPr>
                <w:sz w:val="20"/>
              </w:rPr>
              <w:t>—</w:t>
            </w:r>
          </w:p>
        </w:tc>
        <w:tc>
          <w:tcPr>
            <w:tcW w:w="3168" w:type="dxa"/>
            <w:shd w:val="clear" w:color="auto" w:fill="EBF5FB"/>
          </w:tcPr>
          <w:p w14:paraId="17A6B8AC" w14:textId="77777777" w:rsidR="001841FA" w:rsidRDefault="001B20AD">
            <w:pPr>
              <w:jc w:val="center"/>
            </w:pPr>
            <w:r>
              <w:rPr>
                <w:sz w:val="20"/>
              </w:rPr>
              <w:t>User accounts, prediction history</w:t>
            </w:r>
          </w:p>
        </w:tc>
      </w:tr>
      <w:tr w:rsidR="001841FA" w14:paraId="3CEE06E7" w14:textId="77777777">
        <w:trPr>
          <w:jc w:val="center"/>
        </w:trPr>
        <w:tc>
          <w:tcPr>
            <w:tcW w:w="2160" w:type="dxa"/>
          </w:tcPr>
          <w:p w14:paraId="1DC91D13" w14:textId="77777777" w:rsidR="001841FA" w:rsidRDefault="001B20AD">
            <w:pPr>
              <w:jc w:val="center"/>
            </w:pPr>
            <w:r>
              <w:rPr>
                <w:sz w:val="20"/>
              </w:rPr>
              <w:t>Frontend</w:t>
            </w:r>
          </w:p>
        </w:tc>
        <w:tc>
          <w:tcPr>
            <w:tcW w:w="2016" w:type="dxa"/>
          </w:tcPr>
          <w:p w14:paraId="476D360C" w14:textId="77777777" w:rsidR="001841FA" w:rsidRDefault="001B20AD">
            <w:pPr>
              <w:jc w:val="center"/>
            </w:pPr>
            <w:r>
              <w:rPr>
                <w:sz w:val="20"/>
              </w:rPr>
              <w:t>HTML5 + CSS3 + JS</w:t>
            </w:r>
          </w:p>
        </w:tc>
        <w:tc>
          <w:tcPr>
            <w:tcW w:w="1152" w:type="dxa"/>
          </w:tcPr>
          <w:p w14:paraId="43BF4386" w14:textId="77777777" w:rsidR="001841FA" w:rsidRDefault="001B20AD">
            <w:pPr>
              <w:jc w:val="center"/>
            </w:pPr>
            <w:r>
              <w:rPr>
                <w:sz w:val="20"/>
              </w:rPr>
              <w:t>—</w:t>
            </w:r>
          </w:p>
        </w:tc>
        <w:tc>
          <w:tcPr>
            <w:tcW w:w="3168" w:type="dxa"/>
          </w:tcPr>
          <w:p w14:paraId="1B8E4B5E" w14:textId="77777777" w:rsidR="001841FA" w:rsidRDefault="001B20AD">
            <w:pPr>
              <w:jc w:val="center"/>
            </w:pPr>
            <w:r>
              <w:rPr>
                <w:sz w:val="20"/>
              </w:rPr>
              <w:t>Jinja2 templates, custom styles</w:t>
            </w:r>
          </w:p>
        </w:tc>
      </w:tr>
      <w:tr w:rsidR="001841FA" w14:paraId="0F9F6E49" w14:textId="77777777">
        <w:trPr>
          <w:jc w:val="center"/>
        </w:trPr>
        <w:tc>
          <w:tcPr>
            <w:tcW w:w="2160" w:type="dxa"/>
            <w:shd w:val="clear" w:color="auto" w:fill="EBF5FB"/>
          </w:tcPr>
          <w:p w14:paraId="128B96C6" w14:textId="77777777" w:rsidR="001841FA" w:rsidRDefault="001B20AD">
            <w:pPr>
              <w:jc w:val="center"/>
            </w:pPr>
            <w:r>
              <w:rPr>
                <w:sz w:val="20"/>
              </w:rPr>
              <w:t>Server OS</w:t>
            </w:r>
          </w:p>
        </w:tc>
        <w:tc>
          <w:tcPr>
            <w:tcW w:w="2016" w:type="dxa"/>
            <w:shd w:val="clear" w:color="auto" w:fill="EBF5FB"/>
          </w:tcPr>
          <w:p w14:paraId="1023EF04" w14:textId="77777777" w:rsidR="001841FA" w:rsidRDefault="001B20AD">
            <w:pPr>
              <w:jc w:val="center"/>
            </w:pPr>
            <w:r>
              <w:rPr>
                <w:sz w:val="20"/>
              </w:rPr>
              <w:t>Windows / Linux</w:t>
            </w:r>
          </w:p>
        </w:tc>
        <w:tc>
          <w:tcPr>
            <w:tcW w:w="1152" w:type="dxa"/>
            <w:shd w:val="clear" w:color="auto" w:fill="EBF5FB"/>
          </w:tcPr>
          <w:p w14:paraId="4D953210" w14:textId="77777777" w:rsidR="001841FA" w:rsidRDefault="001B20AD">
            <w:pPr>
              <w:jc w:val="center"/>
            </w:pPr>
            <w:r>
              <w:rPr>
                <w:sz w:val="20"/>
              </w:rPr>
              <w:t>—</w:t>
            </w:r>
          </w:p>
        </w:tc>
        <w:tc>
          <w:tcPr>
            <w:tcW w:w="3168" w:type="dxa"/>
            <w:shd w:val="clear" w:color="auto" w:fill="EBF5FB"/>
          </w:tcPr>
          <w:p w14:paraId="6FAE5FD5" w14:textId="77777777" w:rsidR="001841FA" w:rsidRDefault="001B20AD">
            <w:pPr>
              <w:jc w:val="center"/>
            </w:pPr>
            <w:r>
              <w:rPr>
                <w:sz w:val="20"/>
              </w:rPr>
              <w:t>Cross-platform deployment</w:t>
            </w:r>
          </w:p>
        </w:tc>
      </w:tr>
    </w:tbl>
    <w:p w14:paraId="72569C64" w14:textId="77777777" w:rsidR="001841FA" w:rsidRDefault="001B20AD">
      <w:r>
        <w:br w:type="page"/>
      </w:r>
    </w:p>
    <w:p w14:paraId="7FBA992B" w14:textId="77777777" w:rsidR="001841FA" w:rsidRDefault="001B20AD">
      <w:pPr>
        <w:pStyle w:val="Heading1"/>
      </w:pPr>
      <w:r>
        <w:rPr>
          <w:color w:val="1A5376"/>
          <w:sz w:val="32"/>
        </w:rPr>
        <w:lastRenderedPageBreak/>
        <w:t>3. Data Pipeline</w:t>
      </w:r>
    </w:p>
    <w:p w14:paraId="3492F5BE" w14:textId="77777777" w:rsidR="001841FA" w:rsidRDefault="001841FA">
      <w:pPr>
        <w:pBdr>
          <w:bottom w:val="single" w:sz="6" w:space="1" w:color="1A5376"/>
        </w:pBdr>
      </w:pPr>
    </w:p>
    <w:p w14:paraId="04EA3BE4" w14:textId="77777777" w:rsidR="001841FA" w:rsidRDefault="001B20AD">
      <w:pPr>
        <w:pStyle w:val="Heading2"/>
      </w:pPr>
      <w:r>
        <w:rPr>
          <w:color w:val="1A5376"/>
        </w:rPr>
        <w:t>3.1 Raw Dataset</w:t>
      </w:r>
    </w:p>
    <w:p w14:paraId="29084058" w14:textId="77777777" w:rsidR="001841FA" w:rsidRDefault="001B20AD">
      <w:pPr>
        <w:spacing w:after="120"/>
      </w:pPr>
      <w:r>
        <w:t>The application uses a daily climate dataset for Bangalore (Kempegowda International Airport / HAL weather station) covering January 1951 to June 2024 — a span of 73 years. The raw CSV file (data.csv) contains approximately 27,000 daily records.</w:t>
      </w:r>
    </w:p>
    <w:tbl>
      <w:tblPr>
        <w:tblStyle w:val="TableGrid"/>
        <w:tblW w:w="0" w:type="auto"/>
        <w:jc w:val="center"/>
        <w:tblLook w:val="04A0" w:firstRow="1" w:lastRow="0" w:firstColumn="1" w:lastColumn="0" w:noHBand="0" w:noVBand="1"/>
      </w:tblPr>
      <w:tblGrid>
        <w:gridCol w:w="2268"/>
        <w:gridCol w:w="2268"/>
        <w:gridCol w:w="2268"/>
        <w:gridCol w:w="2268"/>
      </w:tblGrid>
      <w:tr w:rsidR="001841FA" w14:paraId="5EB99766" w14:textId="77777777">
        <w:trPr>
          <w:jc w:val="center"/>
        </w:trPr>
        <w:tc>
          <w:tcPr>
            <w:tcW w:w="2268" w:type="dxa"/>
            <w:shd w:val="clear" w:color="auto" w:fill="1A5376"/>
          </w:tcPr>
          <w:p w14:paraId="3C993162" w14:textId="77777777" w:rsidR="001841FA" w:rsidRDefault="001B20AD">
            <w:pPr>
              <w:jc w:val="center"/>
            </w:pPr>
            <w:r>
              <w:rPr>
                <w:b/>
                <w:color w:val="FFFFFF"/>
                <w:sz w:val="20"/>
              </w:rPr>
              <w:t>Column</w:t>
            </w:r>
          </w:p>
        </w:tc>
        <w:tc>
          <w:tcPr>
            <w:tcW w:w="2268" w:type="dxa"/>
            <w:shd w:val="clear" w:color="auto" w:fill="1A5376"/>
          </w:tcPr>
          <w:p w14:paraId="5C084608" w14:textId="77777777" w:rsidR="001841FA" w:rsidRDefault="001B20AD">
            <w:pPr>
              <w:jc w:val="center"/>
            </w:pPr>
            <w:r>
              <w:rPr>
                <w:b/>
                <w:color w:val="FFFFFF"/>
                <w:sz w:val="20"/>
              </w:rPr>
              <w:t>Description</w:t>
            </w:r>
          </w:p>
        </w:tc>
        <w:tc>
          <w:tcPr>
            <w:tcW w:w="2268" w:type="dxa"/>
            <w:shd w:val="clear" w:color="auto" w:fill="1A5376"/>
          </w:tcPr>
          <w:p w14:paraId="44737B0C" w14:textId="77777777" w:rsidR="001841FA" w:rsidRDefault="001B20AD">
            <w:pPr>
              <w:jc w:val="center"/>
            </w:pPr>
            <w:r>
              <w:rPr>
                <w:b/>
                <w:color w:val="FFFFFF"/>
                <w:sz w:val="20"/>
              </w:rPr>
              <w:t>Unit</w:t>
            </w:r>
          </w:p>
        </w:tc>
        <w:tc>
          <w:tcPr>
            <w:tcW w:w="2268" w:type="dxa"/>
            <w:shd w:val="clear" w:color="auto" w:fill="1A5376"/>
          </w:tcPr>
          <w:p w14:paraId="1D44428B" w14:textId="77777777" w:rsidR="001841FA" w:rsidRDefault="001B20AD">
            <w:pPr>
              <w:jc w:val="center"/>
            </w:pPr>
            <w:r>
              <w:rPr>
                <w:b/>
                <w:color w:val="FFFFFF"/>
                <w:sz w:val="20"/>
              </w:rPr>
              <w:t>Notes</w:t>
            </w:r>
          </w:p>
        </w:tc>
      </w:tr>
      <w:tr w:rsidR="001841FA" w14:paraId="3D08E3C4" w14:textId="77777777">
        <w:trPr>
          <w:jc w:val="center"/>
        </w:trPr>
        <w:tc>
          <w:tcPr>
            <w:tcW w:w="2268" w:type="dxa"/>
          </w:tcPr>
          <w:p w14:paraId="10F21A25" w14:textId="77777777" w:rsidR="001841FA" w:rsidRDefault="001B20AD">
            <w:pPr>
              <w:jc w:val="center"/>
            </w:pPr>
            <w:r>
              <w:rPr>
                <w:sz w:val="20"/>
              </w:rPr>
              <w:t>Date</w:t>
            </w:r>
          </w:p>
        </w:tc>
        <w:tc>
          <w:tcPr>
            <w:tcW w:w="2268" w:type="dxa"/>
          </w:tcPr>
          <w:p w14:paraId="32E1BB1C" w14:textId="77777777" w:rsidR="001841FA" w:rsidRDefault="001B20AD">
            <w:pPr>
              <w:jc w:val="center"/>
            </w:pPr>
            <w:r>
              <w:rPr>
                <w:sz w:val="20"/>
              </w:rPr>
              <w:t>Observation date</w:t>
            </w:r>
          </w:p>
        </w:tc>
        <w:tc>
          <w:tcPr>
            <w:tcW w:w="2268" w:type="dxa"/>
          </w:tcPr>
          <w:p w14:paraId="18D3E775" w14:textId="77777777" w:rsidR="001841FA" w:rsidRDefault="001B20AD">
            <w:pPr>
              <w:jc w:val="center"/>
            </w:pPr>
            <w:r>
              <w:rPr>
                <w:sz w:val="20"/>
              </w:rPr>
              <w:t>YYYY-MM-DD</w:t>
            </w:r>
          </w:p>
        </w:tc>
        <w:tc>
          <w:tcPr>
            <w:tcW w:w="2268" w:type="dxa"/>
          </w:tcPr>
          <w:p w14:paraId="14633585" w14:textId="77777777" w:rsidR="001841FA" w:rsidRDefault="001B20AD">
            <w:pPr>
              <w:jc w:val="center"/>
            </w:pPr>
            <w:r>
              <w:rPr>
                <w:sz w:val="20"/>
              </w:rPr>
              <w:t>Parsed as datetime</w:t>
            </w:r>
          </w:p>
        </w:tc>
      </w:tr>
      <w:tr w:rsidR="001841FA" w14:paraId="434E64B9" w14:textId="77777777">
        <w:trPr>
          <w:jc w:val="center"/>
        </w:trPr>
        <w:tc>
          <w:tcPr>
            <w:tcW w:w="2268" w:type="dxa"/>
            <w:shd w:val="clear" w:color="auto" w:fill="EBF5FB"/>
          </w:tcPr>
          <w:p w14:paraId="1916B5BD" w14:textId="77777777" w:rsidR="001841FA" w:rsidRDefault="001B20AD">
            <w:pPr>
              <w:jc w:val="center"/>
            </w:pPr>
            <w:r>
              <w:rPr>
                <w:sz w:val="20"/>
              </w:rPr>
              <w:t>Rainfall</w:t>
            </w:r>
          </w:p>
        </w:tc>
        <w:tc>
          <w:tcPr>
            <w:tcW w:w="2268" w:type="dxa"/>
            <w:shd w:val="clear" w:color="auto" w:fill="EBF5FB"/>
          </w:tcPr>
          <w:p w14:paraId="1746DDD8" w14:textId="77777777" w:rsidR="001841FA" w:rsidRDefault="001B20AD">
            <w:pPr>
              <w:jc w:val="center"/>
            </w:pPr>
            <w:r>
              <w:rPr>
                <w:sz w:val="20"/>
              </w:rPr>
              <w:t>Daily rainfall accumulation</w:t>
            </w:r>
          </w:p>
        </w:tc>
        <w:tc>
          <w:tcPr>
            <w:tcW w:w="2268" w:type="dxa"/>
            <w:shd w:val="clear" w:color="auto" w:fill="EBF5FB"/>
          </w:tcPr>
          <w:p w14:paraId="14B95434" w14:textId="77777777" w:rsidR="001841FA" w:rsidRDefault="001B20AD">
            <w:pPr>
              <w:jc w:val="center"/>
            </w:pPr>
            <w:r>
              <w:rPr>
                <w:sz w:val="20"/>
              </w:rPr>
              <w:t>mm</w:t>
            </w:r>
          </w:p>
        </w:tc>
        <w:tc>
          <w:tcPr>
            <w:tcW w:w="2268" w:type="dxa"/>
            <w:shd w:val="clear" w:color="auto" w:fill="EBF5FB"/>
          </w:tcPr>
          <w:p w14:paraId="24E0133A" w14:textId="77777777" w:rsidR="001841FA" w:rsidRDefault="001B20AD">
            <w:pPr>
              <w:jc w:val="center"/>
            </w:pPr>
            <w:r>
              <w:rPr>
                <w:sz w:val="20"/>
              </w:rPr>
              <w:t>'Tr'/'Trace' → 0.0</w:t>
            </w:r>
          </w:p>
        </w:tc>
      </w:tr>
      <w:tr w:rsidR="001841FA" w14:paraId="17B28641" w14:textId="77777777">
        <w:trPr>
          <w:jc w:val="center"/>
        </w:trPr>
        <w:tc>
          <w:tcPr>
            <w:tcW w:w="2268" w:type="dxa"/>
          </w:tcPr>
          <w:p w14:paraId="317AE014" w14:textId="77777777" w:rsidR="001841FA" w:rsidRDefault="001B20AD">
            <w:pPr>
              <w:jc w:val="center"/>
            </w:pPr>
            <w:r>
              <w:rPr>
                <w:sz w:val="20"/>
              </w:rPr>
              <w:t>Temp_Max</w:t>
            </w:r>
          </w:p>
        </w:tc>
        <w:tc>
          <w:tcPr>
            <w:tcW w:w="2268" w:type="dxa"/>
          </w:tcPr>
          <w:p w14:paraId="51F3350F" w14:textId="77777777" w:rsidR="001841FA" w:rsidRDefault="001B20AD">
            <w:pPr>
              <w:jc w:val="center"/>
            </w:pPr>
            <w:r>
              <w:rPr>
                <w:sz w:val="20"/>
              </w:rPr>
              <w:t>Daily maximum temperature</w:t>
            </w:r>
          </w:p>
        </w:tc>
        <w:tc>
          <w:tcPr>
            <w:tcW w:w="2268" w:type="dxa"/>
          </w:tcPr>
          <w:p w14:paraId="7A475976" w14:textId="77777777" w:rsidR="001841FA" w:rsidRDefault="001B20AD">
            <w:pPr>
              <w:jc w:val="center"/>
            </w:pPr>
            <w:r>
              <w:rPr>
                <w:sz w:val="20"/>
              </w:rPr>
              <w:t>°C</w:t>
            </w:r>
          </w:p>
        </w:tc>
        <w:tc>
          <w:tcPr>
            <w:tcW w:w="2268" w:type="dxa"/>
          </w:tcPr>
          <w:p w14:paraId="1E3FFBFB" w14:textId="77777777" w:rsidR="001841FA" w:rsidRDefault="001B20AD">
            <w:pPr>
              <w:jc w:val="center"/>
            </w:pPr>
            <w:r>
              <w:rPr>
                <w:sz w:val="20"/>
              </w:rPr>
              <w:t>Used in Temp_mean</w:t>
            </w:r>
          </w:p>
        </w:tc>
      </w:tr>
      <w:tr w:rsidR="001841FA" w14:paraId="7461403A" w14:textId="77777777">
        <w:trPr>
          <w:jc w:val="center"/>
        </w:trPr>
        <w:tc>
          <w:tcPr>
            <w:tcW w:w="2268" w:type="dxa"/>
            <w:shd w:val="clear" w:color="auto" w:fill="EBF5FB"/>
          </w:tcPr>
          <w:p w14:paraId="36D53CB0" w14:textId="77777777" w:rsidR="001841FA" w:rsidRDefault="001B20AD">
            <w:pPr>
              <w:jc w:val="center"/>
            </w:pPr>
            <w:r>
              <w:rPr>
                <w:sz w:val="20"/>
              </w:rPr>
              <w:t>Temp_Min</w:t>
            </w:r>
          </w:p>
        </w:tc>
        <w:tc>
          <w:tcPr>
            <w:tcW w:w="2268" w:type="dxa"/>
            <w:shd w:val="clear" w:color="auto" w:fill="EBF5FB"/>
          </w:tcPr>
          <w:p w14:paraId="2D85F3F2" w14:textId="77777777" w:rsidR="001841FA" w:rsidRDefault="001B20AD">
            <w:pPr>
              <w:jc w:val="center"/>
            </w:pPr>
            <w:r>
              <w:rPr>
                <w:sz w:val="20"/>
              </w:rPr>
              <w:t>Daily minimum temperature</w:t>
            </w:r>
          </w:p>
        </w:tc>
        <w:tc>
          <w:tcPr>
            <w:tcW w:w="2268" w:type="dxa"/>
            <w:shd w:val="clear" w:color="auto" w:fill="EBF5FB"/>
          </w:tcPr>
          <w:p w14:paraId="06EC53C0" w14:textId="77777777" w:rsidR="001841FA" w:rsidRDefault="001B20AD">
            <w:pPr>
              <w:jc w:val="center"/>
            </w:pPr>
            <w:r>
              <w:rPr>
                <w:sz w:val="20"/>
              </w:rPr>
              <w:t>°C</w:t>
            </w:r>
          </w:p>
        </w:tc>
        <w:tc>
          <w:tcPr>
            <w:tcW w:w="2268" w:type="dxa"/>
            <w:shd w:val="clear" w:color="auto" w:fill="EBF5FB"/>
          </w:tcPr>
          <w:p w14:paraId="33558F25" w14:textId="77777777" w:rsidR="001841FA" w:rsidRDefault="001B20AD">
            <w:pPr>
              <w:jc w:val="center"/>
            </w:pPr>
            <w:r>
              <w:rPr>
                <w:sz w:val="20"/>
              </w:rPr>
              <w:t>Used in Temp_mean</w:t>
            </w:r>
          </w:p>
        </w:tc>
      </w:tr>
      <w:tr w:rsidR="001841FA" w14:paraId="1C51FAE6" w14:textId="77777777">
        <w:trPr>
          <w:jc w:val="center"/>
        </w:trPr>
        <w:tc>
          <w:tcPr>
            <w:tcW w:w="2268" w:type="dxa"/>
          </w:tcPr>
          <w:p w14:paraId="51E9DD57" w14:textId="77777777" w:rsidR="001841FA" w:rsidRDefault="001B20AD">
            <w:pPr>
              <w:jc w:val="center"/>
            </w:pPr>
            <w:r>
              <w:rPr>
                <w:sz w:val="20"/>
              </w:rPr>
              <w:t>Humidity</w:t>
            </w:r>
          </w:p>
        </w:tc>
        <w:tc>
          <w:tcPr>
            <w:tcW w:w="2268" w:type="dxa"/>
          </w:tcPr>
          <w:p w14:paraId="13DD3E95" w14:textId="77777777" w:rsidR="001841FA" w:rsidRDefault="001B20AD">
            <w:pPr>
              <w:jc w:val="center"/>
            </w:pPr>
            <w:r>
              <w:rPr>
                <w:sz w:val="20"/>
              </w:rPr>
              <w:t>Relative humidity</w:t>
            </w:r>
          </w:p>
        </w:tc>
        <w:tc>
          <w:tcPr>
            <w:tcW w:w="2268" w:type="dxa"/>
          </w:tcPr>
          <w:p w14:paraId="29B683CA" w14:textId="77777777" w:rsidR="001841FA" w:rsidRDefault="001B20AD">
            <w:pPr>
              <w:jc w:val="center"/>
            </w:pPr>
            <w:r>
              <w:rPr>
                <w:sz w:val="20"/>
              </w:rPr>
              <w:t>%</w:t>
            </w:r>
          </w:p>
        </w:tc>
        <w:tc>
          <w:tcPr>
            <w:tcW w:w="2268" w:type="dxa"/>
          </w:tcPr>
          <w:p w14:paraId="59EAB5EC" w14:textId="77777777" w:rsidR="001841FA" w:rsidRDefault="001B20AD">
            <w:pPr>
              <w:jc w:val="center"/>
            </w:pPr>
            <w:r>
              <w:rPr>
                <w:sz w:val="20"/>
              </w:rPr>
              <w:t>Daily average</w:t>
            </w:r>
          </w:p>
        </w:tc>
      </w:tr>
    </w:tbl>
    <w:p w14:paraId="10130D11" w14:textId="77777777" w:rsidR="001841FA" w:rsidRDefault="001841FA"/>
    <w:p w14:paraId="45E911E7" w14:textId="77777777" w:rsidR="001841FA" w:rsidRDefault="001B20AD">
      <w:pPr>
        <w:pStyle w:val="Heading2"/>
      </w:pPr>
      <w:r>
        <w:rPr>
          <w:color w:val="1A5376"/>
        </w:rPr>
        <w:t>3.2 Preprocessing Steps (preprocessing.py)</w:t>
      </w:r>
    </w:p>
    <w:p w14:paraId="1960A4C2" w14:textId="77777777" w:rsidR="001841FA" w:rsidRDefault="001B20AD">
      <w:pPr>
        <w:pStyle w:val="ListBullet"/>
        <w:ind w:left="432"/>
      </w:pPr>
      <w:r>
        <w:rPr>
          <w:sz w:val="21"/>
        </w:rPr>
        <w:t>Column standardization: rename raw headers to [Date, Rainfall, Temp_Max, Temp_Min, Humidity]</w:t>
      </w:r>
    </w:p>
    <w:p w14:paraId="2B9D7826" w14:textId="77777777" w:rsidR="001841FA" w:rsidRDefault="001B20AD">
      <w:pPr>
        <w:pStyle w:val="ListBullet"/>
        <w:ind w:left="432"/>
      </w:pPr>
      <w:r>
        <w:rPr>
          <w:sz w:val="21"/>
        </w:rPr>
        <w:t>Date parsing: pd.to_datetime() with error coercion; invalid dates dropped</w:t>
      </w:r>
    </w:p>
    <w:p w14:paraId="53172331" w14:textId="77777777" w:rsidR="001841FA" w:rsidRDefault="001B20AD">
      <w:pPr>
        <w:pStyle w:val="ListBullet"/>
        <w:ind w:left="432"/>
      </w:pPr>
      <w:r>
        <w:rPr>
          <w:sz w:val="21"/>
        </w:rPr>
        <w:t>Trace rainfall handling: 'Tr' and 'Trace' strings replaced with 0.0 before numeric conversion</w:t>
      </w:r>
    </w:p>
    <w:p w14:paraId="39AE0364" w14:textId="77777777" w:rsidR="001841FA" w:rsidRDefault="001B20AD">
      <w:pPr>
        <w:pStyle w:val="ListBullet"/>
        <w:ind w:left="432"/>
      </w:pPr>
      <w:r>
        <w:rPr>
          <w:sz w:val="21"/>
        </w:rPr>
        <w:t>Numeric coercion: pd.to_numeric(errors='coerce') on all measurement columns</w:t>
      </w:r>
    </w:p>
    <w:p w14:paraId="63C4DF14" w14:textId="77777777" w:rsidR="001841FA" w:rsidRDefault="001B20AD">
      <w:pPr>
        <w:pStyle w:val="ListBullet"/>
        <w:ind w:left="432"/>
      </w:pPr>
      <w:r>
        <w:rPr>
          <w:sz w:val="21"/>
        </w:rPr>
        <w:t>Duplicate removal: drop_duplicates() on Date column</w:t>
      </w:r>
    </w:p>
    <w:p w14:paraId="12AEF49C" w14:textId="77777777" w:rsidR="001841FA" w:rsidRDefault="001B20AD">
      <w:pPr>
        <w:pStyle w:val="ListBullet"/>
        <w:ind w:left="432"/>
      </w:pPr>
      <w:r>
        <w:rPr>
          <w:sz w:val="21"/>
        </w:rPr>
        <w:t>Missing value imputation: linear interpolation → forward fill → backward fill</w:t>
      </w:r>
    </w:p>
    <w:p w14:paraId="5CEABF30" w14:textId="77777777" w:rsidR="001841FA" w:rsidRDefault="001B20AD">
      <w:pPr>
        <w:pStyle w:val="ListBullet"/>
        <w:ind w:left="432"/>
      </w:pPr>
      <w:r>
        <w:rPr>
          <w:sz w:val="21"/>
        </w:rPr>
        <w:t>Derived feature: Temp_mean = (Temp_Max + Temp_Min) / 2</w:t>
      </w:r>
    </w:p>
    <w:p w14:paraId="34B58F52" w14:textId="77777777" w:rsidR="001841FA" w:rsidRDefault="001B20AD">
      <w:pPr>
        <w:pStyle w:val="ListBullet"/>
        <w:ind w:left="432"/>
      </w:pPr>
      <w:r>
        <w:rPr>
          <w:sz w:val="21"/>
        </w:rPr>
        <w:t>Time features: Year and Month extracted from Date</w:t>
      </w:r>
    </w:p>
    <w:p w14:paraId="3448126F" w14:textId="77777777" w:rsidR="001841FA" w:rsidRDefault="001B20AD">
      <w:pPr>
        <w:pStyle w:val="ListBullet"/>
        <w:ind w:left="432"/>
      </w:pPr>
      <w:r>
        <w:rPr>
          <w:sz w:val="21"/>
        </w:rPr>
        <w:t>Filtering: records limited to 1951–2024 for analysis consistency</w:t>
      </w:r>
    </w:p>
    <w:p w14:paraId="4BF7F767" w14:textId="77777777" w:rsidR="001841FA" w:rsidRDefault="001841FA"/>
    <w:p w14:paraId="02DB0469" w14:textId="77777777" w:rsidR="001841FA" w:rsidRDefault="001B20AD">
      <w:pPr>
        <w:pStyle w:val="Heading2"/>
      </w:pPr>
      <w:r>
        <w:rPr>
          <w:color w:val="1A5376"/>
        </w:rPr>
        <w:t>3.3 Monthly Aggregation</w:t>
      </w:r>
    </w:p>
    <w:p w14:paraId="2744E964" w14:textId="77777777" w:rsidR="001841FA" w:rsidRDefault="001B20AD">
      <w:pPr>
        <w:spacing w:after="120"/>
      </w:pPr>
      <w:r>
        <w:t>Daily data is aggregated to monthly frequency for all modeling and analysis:</w:t>
      </w:r>
    </w:p>
    <w:tbl>
      <w:tblPr>
        <w:tblStyle w:val="TableGrid"/>
        <w:tblW w:w="0" w:type="auto"/>
        <w:jc w:val="center"/>
        <w:tblLook w:val="04A0" w:firstRow="1" w:lastRow="0" w:firstColumn="1" w:lastColumn="0" w:noHBand="0" w:noVBand="1"/>
      </w:tblPr>
      <w:tblGrid>
        <w:gridCol w:w="3024"/>
        <w:gridCol w:w="3024"/>
        <w:gridCol w:w="3024"/>
      </w:tblGrid>
      <w:tr w:rsidR="001841FA" w14:paraId="4F58E05A" w14:textId="77777777">
        <w:trPr>
          <w:jc w:val="center"/>
        </w:trPr>
        <w:tc>
          <w:tcPr>
            <w:tcW w:w="3024" w:type="dxa"/>
            <w:shd w:val="clear" w:color="auto" w:fill="1A5376"/>
          </w:tcPr>
          <w:p w14:paraId="19BA727B" w14:textId="77777777" w:rsidR="001841FA" w:rsidRDefault="001B20AD">
            <w:pPr>
              <w:jc w:val="center"/>
            </w:pPr>
            <w:r>
              <w:rPr>
                <w:b/>
                <w:color w:val="FFFFFF"/>
                <w:sz w:val="20"/>
              </w:rPr>
              <w:t>Variable</w:t>
            </w:r>
          </w:p>
        </w:tc>
        <w:tc>
          <w:tcPr>
            <w:tcW w:w="3024" w:type="dxa"/>
            <w:shd w:val="clear" w:color="auto" w:fill="1A5376"/>
          </w:tcPr>
          <w:p w14:paraId="20C6984D" w14:textId="77777777" w:rsidR="001841FA" w:rsidRDefault="001B20AD">
            <w:pPr>
              <w:jc w:val="center"/>
            </w:pPr>
            <w:r>
              <w:rPr>
                <w:b/>
                <w:color w:val="FFFFFF"/>
                <w:sz w:val="20"/>
              </w:rPr>
              <w:t>Aggregation Method</w:t>
            </w:r>
          </w:p>
        </w:tc>
        <w:tc>
          <w:tcPr>
            <w:tcW w:w="3024" w:type="dxa"/>
            <w:shd w:val="clear" w:color="auto" w:fill="1A5376"/>
          </w:tcPr>
          <w:p w14:paraId="7DCD7D9D" w14:textId="77777777" w:rsidR="001841FA" w:rsidRDefault="001B20AD">
            <w:pPr>
              <w:jc w:val="center"/>
            </w:pPr>
            <w:r>
              <w:rPr>
                <w:b/>
                <w:color w:val="FFFFFF"/>
                <w:sz w:val="20"/>
              </w:rPr>
              <w:t>Rationale</w:t>
            </w:r>
          </w:p>
        </w:tc>
      </w:tr>
      <w:tr w:rsidR="001841FA" w14:paraId="14D2F17A" w14:textId="77777777">
        <w:trPr>
          <w:jc w:val="center"/>
        </w:trPr>
        <w:tc>
          <w:tcPr>
            <w:tcW w:w="3024" w:type="dxa"/>
          </w:tcPr>
          <w:p w14:paraId="1FA3C154" w14:textId="77777777" w:rsidR="001841FA" w:rsidRDefault="001B20AD">
            <w:pPr>
              <w:jc w:val="center"/>
            </w:pPr>
            <w:r>
              <w:rPr>
                <w:sz w:val="20"/>
              </w:rPr>
              <w:t>Rainfall</w:t>
            </w:r>
          </w:p>
        </w:tc>
        <w:tc>
          <w:tcPr>
            <w:tcW w:w="3024" w:type="dxa"/>
          </w:tcPr>
          <w:p w14:paraId="683C64D1" w14:textId="77777777" w:rsidR="001841FA" w:rsidRDefault="001B20AD">
            <w:pPr>
              <w:jc w:val="center"/>
            </w:pPr>
            <w:r>
              <w:rPr>
                <w:sz w:val="20"/>
              </w:rPr>
              <w:t>SUM (monthly total)</w:t>
            </w:r>
          </w:p>
        </w:tc>
        <w:tc>
          <w:tcPr>
            <w:tcW w:w="3024" w:type="dxa"/>
          </w:tcPr>
          <w:p w14:paraId="6FF493B1" w14:textId="77777777" w:rsidR="001841FA" w:rsidRDefault="001B20AD">
            <w:pPr>
              <w:jc w:val="center"/>
            </w:pPr>
            <w:r>
              <w:rPr>
                <w:sz w:val="20"/>
              </w:rPr>
              <w:t>Total monthly precipitation is the standard meteorological metric</w:t>
            </w:r>
          </w:p>
        </w:tc>
      </w:tr>
      <w:tr w:rsidR="001841FA" w14:paraId="66097263" w14:textId="77777777">
        <w:trPr>
          <w:jc w:val="center"/>
        </w:trPr>
        <w:tc>
          <w:tcPr>
            <w:tcW w:w="3024" w:type="dxa"/>
            <w:shd w:val="clear" w:color="auto" w:fill="EBF5FB"/>
          </w:tcPr>
          <w:p w14:paraId="7B8698AD" w14:textId="77777777" w:rsidR="001841FA" w:rsidRDefault="001B20AD">
            <w:pPr>
              <w:jc w:val="center"/>
            </w:pPr>
            <w:r>
              <w:rPr>
                <w:sz w:val="20"/>
              </w:rPr>
              <w:t>Temp_Max</w:t>
            </w:r>
          </w:p>
        </w:tc>
        <w:tc>
          <w:tcPr>
            <w:tcW w:w="3024" w:type="dxa"/>
            <w:shd w:val="clear" w:color="auto" w:fill="EBF5FB"/>
          </w:tcPr>
          <w:p w14:paraId="759C305C" w14:textId="77777777" w:rsidR="001841FA" w:rsidRDefault="001B20AD">
            <w:pPr>
              <w:jc w:val="center"/>
            </w:pPr>
            <w:r>
              <w:rPr>
                <w:sz w:val="20"/>
              </w:rPr>
              <w:t>MEAN</w:t>
            </w:r>
          </w:p>
        </w:tc>
        <w:tc>
          <w:tcPr>
            <w:tcW w:w="3024" w:type="dxa"/>
            <w:shd w:val="clear" w:color="auto" w:fill="EBF5FB"/>
          </w:tcPr>
          <w:p w14:paraId="03F84205" w14:textId="77777777" w:rsidR="001841FA" w:rsidRDefault="001B20AD">
            <w:pPr>
              <w:jc w:val="center"/>
            </w:pPr>
            <w:r>
              <w:rPr>
                <w:sz w:val="20"/>
              </w:rPr>
              <w:t>Average of daily maxima over the month</w:t>
            </w:r>
          </w:p>
        </w:tc>
      </w:tr>
      <w:tr w:rsidR="001841FA" w14:paraId="5298EB05" w14:textId="77777777">
        <w:trPr>
          <w:jc w:val="center"/>
        </w:trPr>
        <w:tc>
          <w:tcPr>
            <w:tcW w:w="3024" w:type="dxa"/>
          </w:tcPr>
          <w:p w14:paraId="13761F20" w14:textId="77777777" w:rsidR="001841FA" w:rsidRDefault="001B20AD">
            <w:pPr>
              <w:jc w:val="center"/>
            </w:pPr>
            <w:r>
              <w:rPr>
                <w:sz w:val="20"/>
              </w:rPr>
              <w:t>Temp_Min</w:t>
            </w:r>
          </w:p>
        </w:tc>
        <w:tc>
          <w:tcPr>
            <w:tcW w:w="3024" w:type="dxa"/>
          </w:tcPr>
          <w:p w14:paraId="3594DC54" w14:textId="77777777" w:rsidR="001841FA" w:rsidRDefault="001B20AD">
            <w:pPr>
              <w:jc w:val="center"/>
            </w:pPr>
            <w:r>
              <w:rPr>
                <w:sz w:val="20"/>
              </w:rPr>
              <w:t>MEAN</w:t>
            </w:r>
          </w:p>
        </w:tc>
        <w:tc>
          <w:tcPr>
            <w:tcW w:w="3024" w:type="dxa"/>
          </w:tcPr>
          <w:p w14:paraId="2AD543DB" w14:textId="77777777" w:rsidR="001841FA" w:rsidRDefault="001B20AD">
            <w:pPr>
              <w:jc w:val="center"/>
            </w:pPr>
            <w:r>
              <w:rPr>
                <w:sz w:val="20"/>
              </w:rPr>
              <w:t>Average of daily minima over the month</w:t>
            </w:r>
          </w:p>
        </w:tc>
      </w:tr>
      <w:tr w:rsidR="001841FA" w14:paraId="1AEFD2D9" w14:textId="77777777">
        <w:trPr>
          <w:jc w:val="center"/>
        </w:trPr>
        <w:tc>
          <w:tcPr>
            <w:tcW w:w="3024" w:type="dxa"/>
            <w:shd w:val="clear" w:color="auto" w:fill="EBF5FB"/>
          </w:tcPr>
          <w:p w14:paraId="4F7CFD13" w14:textId="77777777" w:rsidR="001841FA" w:rsidRDefault="001B20AD">
            <w:pPr>
              <w:jc w:val="center"/>
            </w:pPr>
            <w:r>
              <w:rPr>
                <w:sz w:val="20"/>
              </w:rPr>
              <w:t>Temp_mean</w:t>
            </w:r>
          </w:p>
        </w:tc>
        <w:tc>
          <w:tcPr>
            <w:tcW w:w="3024" w:type="dxa"/>
            <w:shd w:val="clear" w:color="auto" w:fill="EBF5FB"/>
          </w:tcPr>
          <w:p w14:paraId="0905AF14" w14:textId="77777777" w:rsidR="001841FA" w:rsidRDefault="001B20AD">
            <w:pPr>
              <w:jc w:val="center"/>
            </w:pPr>
            <w:r>
              <w:rPr>
                <w:sz w:val="20"/>
              </w:rPr>
              <w:t>MEAN</w:t>
            </w:r>
          </w:p>
        </w:tc>
        <w:tc>
          <w:tcPr>
            <w:tcW w:w="3024" w:type="dxa"/>
            <w:shd w:val="clear" w:color="auto" w:fill="EBF5FB"/>
          </w:tcPr>
          <w:p w14:paraId="3A1A3854" w14:textId="77777777" w:rsidR="001841FA" w:rsidRDefault="001B20AD">
            <w:pPr>
              <w:jc w:val="center"/>
            </w:pPr>
            <w:r>
              <w:rPr>
                <w:sz w:val="20"/>
              </w:rPr>
              <w:t>Monthly average of (Tmax+Tmin)/2</w:t>
            </w:r>
          </w:p>
        </w:tc>
      </w:tr>
      <w:tr w:rsidR="001841FA" w14:paraId="788C2585" w14:textId="77777777">
        <w:trPr>
          <w:jc w:val="center"/>
        </w:trPr>
        <w:tc>
          <w:tcPr>
            <w:tcW w:w="3024" w:type="dxa"/>
          </w:tcPr>
          <w:p w14:paraId="7D788A9F" w14:textId="77777777" w:rsidR="001841FA" w:rsidRDefault="001B20AD">
            <w:pPr>
              <w:jc w:val="center"/>
            </w:pPr>
            <w:r>
              <w:rPr>
                <w:sz w:val="20"/>
              </w:rPr>
              <w:t>Humidity</w:t>
            </w:r>
          </w:p>
        </w:tc>
        <w:tc>
          <w:tcPr>
            <w:tcW w:w="3024" w:type="dxa"/>
          </w:tcPr>
          <w:p w14:paraId="146AF405" w14:textId="77777777" w:rsidR="001841FA" w:rsidRDefault="001B20AD">
            <w:pPr>
              <w:jc w:val="center"/>
            </w:pPr>
            <w:r>
              <w:rPr>
                <w:sz w:val="20"/>
              </w:rPr>
              <w:t>MEAN</w:t>
            </w:r>
          </w:p>
        </w:tc>
        <w:tc>
          <w:tcPr>
            <w:tcW w:w="3024" w:type="dxa"/>
          </w:tcPr>
          <w:p w14:paraId="662019D6" w14:textId="77777777" w:rsidR="001841FA" w:rsidRDefault="001B20AD">
            <w:pPr>
              <w:jc w:val="center"/>
            </w:pPr>
            <w:r>
              <w:rPr>
                <w:sz w:val="20"/>
              </w:rPr>
              <w:t>Monthly average relative humidity</w:t>
            </w:r>
          </w:p>
        </w:tc>
      </w:tr>
    </w:tbl>
    <w:p w14:paraId="3388460B" w14:textId="77777777" w:rsidR="001841FA" w:rsidRDefault="001841FA"/>
    <w:p w14:paraId="0DF3EF0A" w14:textId="77777777" w:rsidR="001841FA" w:rsidRDefault="001B20AD">
      <w:pPr>
        <w:pStyle w:val="Heading2"/>
      </w:pPr>
      <w:r>
        <w:rPr>
          <w:color w:val="1A5376"/>
        </w:rPr>
        <w:t>3.4 Baseline Statistics (1951–2024)</w:t>
      </w:r>
    </w:p>
    <w:p w14:paraId="6225FA58" w14:textId="77777777" w:rsidR="001841FA" w:rsidRDefault="001B20AD">
      <w:pPr>
        <w:spacing w:after="120"/>
      </w:pPr>
      <w:r>
        <w:t>The overall baseline is computed from all 882 monthly records and used for CES computation:</w:t>
      </w:r>
    </w:p>
    <w:tbl>
      <w:tblPr>
        <w:tblStyle w:val="TableGrid"/>
        <w:tblW w:w="0" w:type="auto"/>
        <w:jc w:val="center"/>
        <w:tblLook w:val="04A0" w:firstRow="1" w:lastRow="0" w:firstColumn="1" w:lastColumn="0" w:noHBand="0" w:noVBand="1"/>
      </w:tblPr>
      <w:tblGrid>
        <w:gridCol w:w="2268"/>
        <w:gridCol w:w="2268"/>
        <w:gridCol w:w="2268"/>
        <w:gridCol w:w="2268"/>
      </w:tblGrid>
      <w:tr w:rsidR="001841FA" w14:paraId="0360047D" w14:textId="77777777">
        <w:trPr>
          <w:jc w:val="center"/>
        </w:trPr>
        <w:tc>
          <w:tcPr>
            <w:tcW w:w="2268" w:type="dxa"/>
            <w:shd w:val="clear" w:color="auto" w:fill="1A5376"/>
          </w:tcPr>
          <w:p w14:paraId="6601E625" w14:textId="77777777" w:rsidR="001841FA" w:rsidRDefault="001B20AD">
            <w:pPr>
              <w:jc w:val="center"/>
            </w:pPr>
            <w:r>
              <w:rPr>
                <w:b/>
                <w:color w:val="FFFFFF"/>
                <w:sz w:val="20"/>
              </w:rPr>
              <w:t>Variable</w:t>
            </w:r>
          </w:p>
        </w:tc>
        <w:tc>
          <w:tcPr>
            <w:tcW w:w="2268" w:type="dxa"/>
            <w:shd w:val="clear" w:color="auto" w:fill="1A5376"/>
          </w:tcPr>
          <w:p w14:paraId="71E71405" w14:textId="77777777" w:rsidR="001841FA" w:rsidRDefault="001B20AD">
            <w:pPr>
              <w:jc w:val="center"/>
            </w:pPr>
            <w:r>
              <w:rPr>
                <w:b/>
                <w:color w:val="FFFFFF"/>
                <w:sz w:val="20"/>
              </w:rPr>
              <w:t>Mean</w:t>
            </w:r>
          </w:p>
        </w:tc>
        <w:tc>
          <w:tcPr>
            <w:tcW w:w="2268" w:type="dxa"/>
            <w:shd w:val="clear" w:color="auto" w:fill="1A5376"/>
          </w:tcPr>
          <w:p w14:paraId="48F80A50" w14:textId="77777777" w:rsidR="001841FA" w:rsidRDefault="001B20AD">
            <w:pPr>
              <w:jc w:val="center"/>
            </w:pPr>
            <w:r>
              <w:rPr>
                <w:b/>
                <w:color w:val="FFFFFF"/>
                <w:sz w:val="20"/>
              </w:rPr>
              <w:t>Std Dev</w:t>
            </w:r>
          </w:p>
        </w:tc>
        <w:tc>
          <w:tcPr>
            <w:tcW w:w="2268" w:type="dxa"/>
            <w:shd w:val="clear" w:color="auto" w:fill="1A5376"/>
          </w:tcPr>
          <w:p w14:paraId="6EB07AB3" w14:textId="77777777" w:rsidR="001841FA" w:rsidRDefault="001B20AD">
            <w:pPr>
              <w:jc w:val="center"/>
            </w:pPr>
            <w:r>
              <w:rPr>
                <w:b/>
                <w:color w:val="FFFFFF"/>
                <w:sz w:val="20"/>
              </w:rPr>
              <w:t>Usage</w:t>
            </w:r>
          </w:p>
        </w:tc>
      </w:tr>
      <w:tr w:rsidR="001841FA" w14:paraId="5881393F" w14:textId="77777777">
        <w:trPr>
          <w:jc w:val="center"/>
        </w:trPr>
        <w:tc>
          <w:tcPr>
            <w:tcW w:w="2268" w:type="dxa"/>
          </w:tcPr>
          <w:p w14:paraId="1598F2C6" w14:textId="77777777" w:rsidR="001841FA" w:rsidRDefault="001B20AD">
            <w:pPr>
              <w:jc w:val="center"/>
            </w:pPr>
            <w:r>
              <w:rPr>
                <w:sz w:val="20"/>
              </w:rPr>
              <w:t>Rainfall</w:t>
            </w:r>
          </w:p>
        </w:tc>
        <w:tc>
          <w:tcPr>
            <w:tcW w:w="2268" w:type="dxa"/>
          </w:tcPr>
          <w:p w14:paraId="27A654B9" w14:textId="77777777" w:rsidR="001841FA" w:rsidRDefault="001B20AD">
            <w:pPr>
              <w:jc w:val="center"/>
            </w:pPr>
            <w:r>
              <w:rPr>
                <w:sz w:val="20"/>
              </w:rPr>
              <w:t>66.17 mm</w:t>
            </w:r>
          </w:p>
        </w:tc>
        <w:tc>
          <w:tcPr>
            <w:tcW w:w="2268" w:type="dxa"/>
          </w:tcPr>
          <w:p w14:paraId="330CF8ED" w14:textId="77777777" w:rsidR="001841FA" w:rsidRDefault="001B20AD">
            <w:pPr>
              <w:jc w:val="center"/>
            </w:pPr>
            <w:r>
              <w:rPr>
                <w:sz w:val="20"/>
              </w:rPr>
              <w:t>77.93 mm</w:t>
            </w:r>
          </w:p>
        </w:tc>
        <w:tc>
          <w:tcPr>
            <w:tcW w:w="2268" w:type="dxa"/>
          </w:tcPr>
          <w:p w14:paraId="13B66D06" w14:textId="77777777" w:rsidR="001841FA" w:rsidRDefault="001B20AD">
            <w:pPr>
              <w:jc w:val="center"/>
            </w:pPr>
            <w:r>
              <w:rPr>
                <w:sz w:val="20"/>
              </w:rPr>
              <w:t>Z-score normalization, CES calculation</w:t>
            </w:r>
          </w:p>
        </w:tc>
      </w:tr>
      <w:tr w:rsidR="001841FA" w14:paraId="15C8A432" w14:textId="77777777">
        <w:trPr>
          <w:jc w:val="center"/>
        </w:trPr>
        <w:tc>
          <w:tcPr>
            <w:tcW w:w="2268" w:type="dxa"/>
            <w:shd w:val="clear" w:color="auto" w:fill="EBF5FB"/>
          </w:tcPr>
          <w:p w14:paraId="707E1D52" w14:textId="77777777" w:rsidR="001841FA" w:rsidRDefault="001B20AD">
            <w:pPr>
              <w:jc w:val="center"/>
            </w:pPr>
            <w:r>
              <w:rPr>
                <w:sz w:val="20"/>
              </w:rPr>
              <w:t>Temperature</w:t>
            </w:r>
          </w:p>
        </w:tc>
        <w:tc>
          <w:tcPr>
            <w:tcW w:w="2268" w:type="dxa"/>
            <w:shd w:val="clear" w:color="auto" w:fill="EBF5FB"/>
          </w:tcPr>
          <w:p w14:paraId="3137C129" w14:textId="77777777" w:rsidR="001841FA" w:rsidRDefault="001B20AD">
            <w:pPr>
              <w:jc w:val="center"/>
            </w:pPr>
            <w:r>
              <w:rPr>
                <w:sz w:val="20"/>
              </w:rPr>
              <w:t>24.77 °C</w:t>
            </w:r>
          </w:p>
        </w:tc>
        <w:tc>
          <w:tcPr>
            <w:tcW w:w="2268" w:type="dxa"/>
            <w:shd w:val="clear" w:color="auto" w:fill="EBF5FB"/>
          </w:tcPr>
          <w:p w14:paraId="42FA0ACD" w14:textId="77777777" w:rsidR="001841FA" w:rsidRDefault="001B20AD">
            <w:pPr>
              <w:jc w:val="center"/>
            </w:pPr>
            <w:r>
              <w:rPr>
                <w:sz w:val="20"/>
              </w:rPr>
              <w:t>2.18 °C</w:t>
            </w:r>
          </w:p>
        </w:tc>
        <w:tc>
          <w:tcPr>
            <w:tcW w:w="2268" w:type="dxa"/>
            <w:shd w:val="clear" w:color="auto" w:fill="EBF5FB"/>
          </w:tcPr>
          <w:p w14:paraId="0D7D2A33" w14:textId="77777777" w:rsidR="001841FA" w:rsidRDefault="001B20AD">
            <w:pPr>
              <w:jc w:val="center"/>
            </w:pPr>
            <w:r>
              <w:rPr>
                <w:sz w:val="20"/>
              </w:rPr>
              <w:t>Z-score normalization, CES calculation</w:t>
            </w:r>
          </w:p>
        </w:tc>
      </w:tr>
      <w:tr w:rsidR="001841FA" w14:paraId="3D2CCF35" w14:textId="77777777">
        <w:trPr>
          <w:jc w:val="center"/>
        </w:trPr>
        <w:tc>
          <w:tcPr>
            <w:tcW w:w="2268" w:type="dxa"/>
          </w:tcPr>
          <w:p w14:paraId="4D4FD872" w14:textId="77777777" w:rsidR="001841FA" w:rsidRDefault="001B20AD">
            <w:pPr>
              <w:jc w:val="center"/>
            </w:pPr>
            <w:r>
              <w:rPr>
                <w:sz w:val="20"/>
              </w:rPr>
              <w:t>Humidity</w:t>
            </w:r>
          </w:p>
        </w:tc>
        <w:tc>
          <w:tcPr>
            <w:tcW w:w="2268" w:type="dxa"/>
          </w:tcPr>
          <w:p w14:paraId="0B2F75CB" w14:textId="77777777" w:rsidR="001841FA" w:rsidRDefault="001B20AD">
            <w:pPr>
              <w:jc w:val="center"/>
            </w:pPr>
            <w:r>
              <w:rPr>
                <w:sz w:val="20"/>
              </w:rPr>
              <w:t>78.5 %</w:t>
            </w:r>
          </w:p>
        </w:tc>
        <w:tc>
          <w:tcPr>
            <w:tcW w:w="2268" w:type="dxa"/>
          </w:tcPr>
          <w:p w14:paraId="36C6A132" w14:textId="77777777" w:rsidR="001841FA" w:rsidRDefault="001B20AD">
            <w:pPr>
              <w:jc w:val="center"/>
            </w:pPr>
            <w:r>
              <w:rPr>
                <w:sz w:val="20"/>
              </w:rPr>
              <w:t>~5.8 %</w:t>
            </w:r>
          </w:p>
        </w:tc>
        <w:tc>
          <w:tcPr>
            <w:tcW w:w="2268" w:type="dxa"/>
          </w:tcPr>
          <w:p w14:paraId="7D22DAB2" w14:textId="77777777" w:rsidR="001841FA" w:rsidRDefault="001B20AD">
            <w:pPr>
              <w:jc w:val="center"/>
            </w:pPr>
            <w:r>
              <w:rPr>
                <w:sz w:val="20"/>
              </w:rPr>
              <w:t>Baseline reference (not used in CES)</w:t>
            </w:r>
          </w:p>
        </w:tc>
      </w:tr>
    </w:tbl>
    <w:p w14:paraId="7B15F77F" w14:textId="77777777" w:rsidR="001841FA" w:rsidRDefault="001B20AD">
      <w:r>
        <w:br w:type="page"/>
      </w:r>
    </w:p>
    <w:p w14:paraId="14C4BBC6" w14:textId="77777777" w:rsidR="001841FA" w:rsidRDefault="001B20AD">
      <w:pPr>
        <w:pStyle w:val="Heading1"/>
      </w:pPr>
      <w:r>
        <w:rPr>
          <w:color w:val="1A5376"/>
          <w:sz w:val="32"/>
        </w:rPr>
        <w:lastRenderedPageBreak/>
        <w:t>4. Anomaly Detection</w:t>
      </w:r>
    </w:p>
    <w:p w14:paraId="5A645F7D" w14:textId="77777777" w:rsidR="001841FA" w:rsidRDefault="001841FA">
      <w:pPr>
        <w:pBdr>
          <w:bottom w:val="single" w:sz="6" w:space="1" w:color="1A5376"/>
        </w:pBdr>
      </w:pPr>
    </w:p>
    <w:p w14:paraId="57B01FF7" w14:textId="77777777" w:rsidR="001841FA" w:rsidRDefault="001B20AD">
      <w:pPr>
        <w:pStyle w:val="Heading2"/>
      </w:pPr>
      <w:r>
        <w:rPr>
          <w:color w:val="1A5376"/>
        </w:rPr>
        <w:t>4.1 Methodology</w:t>
      </w:r>
    </w:p>
    <w:p w14:paraId="1AC7339B" w14:textId="77777777" w:rsidR="001841FA" w:rsidRDefault="001B20AD">
      <w:pPr>
        <w:spacing w:after="120"/>
      </w:pPr>
      <w:r>
        <w:t>Anomaly detection uses the Z-score method, comparing each monthly observation to the long-term historical mean and standard deviation. This is consistent with WMO's Standardized Precipitation Index (SPI) framework.</w:t>
      </w:r>
    </w:p>
    <w:p w14:paraId="671371DC" w14:textId="77777777" w:rsidR="001841FA" w:rsidRDefault="001B20AD">
      <w:pPr>
        <w:pStyle w:val="Heading2"/>
      </w:pPr>
      <w:r>
        <w:rPr>
          <w:color w:val="1A5376"/>
        </w:rPr>
        <w:t>4.2 Z-Score Formula</w:t>
      </w:r>
    </w:p>
    <w:p w14:paraId="7003F9BC" w14:textId="77777777" w:rsidR="001841FA" w:rsidRDefault="001B20AD">
      <w:pPr>
        <w:spacing w:after="120"/>
      </w:pPr>
      <w:r>
        <w:rPr>
          <w:b/>
        </w:rPr>
        <w:t>For each climate variable:</w:t>
      </w:r>
    </w:p>
    <w:p w14:paraId="639081F4" w14:textId="77777777" w:rsidR="001841FA" w:rsidRDefault="001B20AD">
      <w:r>
        <w:rPr>
          <w:rFonts w:ascii="Courier New" w:hAnsi="Courier New"/>
          <w:b/>
          <w:sz w:val="21"/>
        </w:rPr>
        <w:t xml:space="preserve">    Z = (Observed Value − Historical Mean) / Historical Standard Deviation</w:t>
      </w:r>
    </w:p>
    <w:p w14:paraId="39D653C5" w14:textId="77777777" w:rsidR="001841FA" w:rsidRDefault="001841FA"/>
    <w:tbl>
      <w:tblPr>
        <w:tblStyle w:val="TableGrid"/>
        <w:tblW w:w="0" w:type="auto"/>
        <w:jc w:val="center"/>
        <w:tblLook w:val="04A0" w:firstRow="1" w:lastRow="0" w:firstColumn="1" w:lastColumn="0" w:noHBand="0" w:noVBand="1"/>
      </w:tblPr>
      <w:tblGrid>
        <w:gridCol w:w="2268"/>
        <w:gridCol w:w="2268"/>
        <w:gridCol w:w="2268"/>
        <w:gridCol w:w="2268"/>
      </w:tblGrid>
      <w:tr w:rsidR="001841FA" w14:paraId="659DBC6C" w14:textId="77777777">
        <w:trPr>
          <w:jc w:val="center"/>
        </w:trPr>
        <w:tc>
          <w:tcPr>
            <w:tcW w:w="2268" w:type="dxa"/>
            <w:shd w:val="clear" w:color="auto" w:fill="1A5376"/>
          </w:tcPr>
          <w:p w14:paraId="6E587625" w14:textId="77777777" w:rsidR="001841FA" w:rsidRDefault="001B20AD">
            <w:pPr>
              <w:jc w:val="center"/>
            </w:pPr>
            <w:r>
              <w:rPr>
                <w:b/>
                <w:color w:val="FFFFFF"/>
                <w:sz w:val="20"/>
              </w:rPr>
              <w:t>Z-Score Range</w:t>
            </w:r>
          </w:p>
        </w:tc>
        <w:tc>
          <w:tcPr>
            <w:tcW w:w="2268" w:type="dxa"/>
            <w:shd w:val="clear" w:color="auto" w:fill="1A5376"/>
          </w:tcPr>
          <w:p w14:paraId="52B95184" w14:textId="77777777" w:rsidR="001841FA" w:rsidRDefault="001B20AD">
            <w:pPr>
              <w:jc w:val="center"/>
            </w:pPr>
            <w:r>
              <w:rPr>
                <w:b/>
                <w:color w:val="FFFFFF"/>
                <w:sz w:val="20"/>
              </w:rPr>
              <w:t>Label</w:t>
            </w:r>
          </w:p>
        </w:tc>
        <w:tc>
          <w:tcPr>
            <w:tcW w:w="2268" w:type="dxa"/>
            <w:shd w:val="clear" w:color="auto" w:fill="1A5376"/>
          </w:tcPr>
          <w:p w14:paraId="2A791A55" w14:textId="77777777" w:rsidR="001841FA" w:rsidRDefault="001B20AD">
            <w:pPr>
              <w:jc w:val="center"/>
            </w:pPr>
            <w:r>
              <w:rPr>
                <w:b/>
                <w:color w:val="FFFFFF"/>
                <w:sz w:val="20"/>
              </w:rPr>
              <w:t>Percentile</w:t>
            </w:r>
          </w:p>
        </w:tc>
        <w:tc>
          <w:tcPr>
            <w:tcW w:w="2268" w:type="dxa"/>
            <w:shd w:val="clear" w:color="auto" w:fill="1A5376"/>
          </w:tcPr>
          <w:p w14:paraId="02F3FF81" w14:textId="77777777" w:rsidR="001841FA" w:rsidRDefault="001B20AD">
            <w:pPr>
              <w:jc w:val="center"/>
            </w:pPr>
            <w:r>
              <w:rPr>
                <w:b/>
                <w:color w:val="FFFFFF"/>
                <w:sz w:val="20"/>
              </w:rPr>
              <w:t>Interpretation</w:t>
            </w:r>
          </w:p>
        </w:tc>
      </w:tr>
      <w:tr w:rsidR="001841FA" w14:paraId="35E13D77" w14:textId="77777777">
        <w:trPr>
          <w:jc w:val="center"/>
        </w:trPr>
        <w:tc>
          <w:tcPr>
            <w:tcW w:w="2268" w:type="dxa"/>
          </w:tcPr>
          <w:p w14:paraId="6F525CCA" w14:textId="77777777" w:rsidR="001841FA" w:rsidRDefault="001B20AD">
            <w:pPr>
              <w:jc w:val="center"/>
            </w:pPr>
            <w:r>
              <w:rPr>
                <w:sz w:val="20"/>
              </w:rPr>
              <w:t>|Z| &lt; 1.051</w:t>
            </w:r>
          </w:p>
        </w:tc>
        <w:tc>
          <w:tcPr>
            <w:tcW w:w="2268" w:type="dxa"/>
          </w:tcPr>
          <w:p w14:paraId="45BEB542" w14:textId="77777777" w:rsidR="001841FA" w:rsidRDefault="001B20AD">
            <w:pPr>
              <w:jc w:val="center"/>
            </w:pPr>
            <w:r>
              <w:rPr>
                <w:sz w:val="20"/>
              </w:rPr>
              <w:t>Normal</w:t>
            </w:r>
          </w:p>
        </w:tc>
        <w:tc>
          <w:tcPr>
            <w:tcW w:w="2268" w:type="dxa"/>
          </w:tcPr>
          <w:p w14:paraId="403C72D4" w14:textId="77777777" w:rsidR="001841FA" w:rsidRDefault="001B20AD">
            <w:pPr>
              <w:jc w:val="center"/>
            </w:pPr>
            <w:r>
              <w:rPr>
                <w:sz w:val="20"/>
              </w:rPr>
              <w:t>Below 84th</w:t>
            </w:r>
          </w:p>
        </w:tc>
        <w:tc>
          <w:tcPr>
            <w:tcW w:w="2268" w:type="dxa"/>
          </w:tcPr>
          <w:p w14:paraId="6A0DFE4A" w14:textId="77777777" w:rsidR="001841FA" w:rsidRDefault="001B20AD">
            <w:pPr>
              <w:jc w:val="center"/>
            </w:pPr>
            <w:r>
              <w:rPr>
                <w:sz w:val="20"/>
              </w:rPr>
              <w:t>Within expected historical range</w:t>
            </w:r>
          </w:p>
        </w:tc>
      </w:tr>
      <w:tr w:rsidR="001841FA" w14:paraId="41BCFFDB" w14:textId="77777777">
        <w:trPr>
          <w:jc w:val="center"/>
        </w:trPr>
        <w:tc>
          <w:tcPr>
            <w:tcW w:w="2268" w:type="dxa"/>
            <w:shd w:val="clear" w:color="auto" w:fill="EBF5FB"/>
          </w:tcPr>
          <w:p w14:paraId="1CFFDD3E" w14:textId="77777777" w:rsidR="001841FA" w:rsidRDefault="001B20AD">
            <w:pPr>
              <w:jc w:val="center"/>
            </w:pPr>
            <w:r>
              <w:rPr>
                <w:sz w:val="20"/>
              </w:rPr>
              <w:t>1.051 ≤ |Z| &lt; 1.300</w:t>
            </w:r>
          </w:p>
        </w:tc>
        <w:tc>
          <w:tcPr>
            <w:tcW w:w="2268" w:type="dxa"/>
            <w:shd w:val="clear" w:color="auto" w:fill="EBF5FB"/>
          </w:tcPr>
          <w:p w14:paraId="1ED7534A" w14:textId="77777777" w:rsidR="001841FA" w:rsidRDefault="001B20AD">
            <w:pPr>
              <w:jc w:val="center"/>
            </w:pPr>
            <w:r>
              <w:rPr>
                <w:sz w:val="20"/>
              </w:rPr>
              <w:t>Moderate Anomaly</w:t>
            </w:r>
          </w:p>
        </w:tc>
        <w:tc>
          <w:tcPr>
            <w:tcW w:w="2268" w:type="dxa"/>
            <w:shd w:val="clear" w:color="auto" w:fill="EBF5FB"/>
          </w:tcPr>
          <w:p w14:paraId="45A30776" w14:textId="77777777" w:rsidR="001841FA" w:rsidRDefault="001B20AD">
            <w:pPr>
              <w:jc w:val="center"/>
            </w:pPr>
            <w:r>
              <w:rPr>
                <w:sz w:val="20"/>
              </w:rPr>
              <w:t>84th–95th</w:t>
            </w:r>
          </w:p>
        </w:tc>
        <w:tc>
          <w:tcPr>
            <w:tcW w:w="2268" w:type="dxa"/>
            <w:shd w:val="clear" w:color="auto" w:fill="EBF5FB"/>
          </w:tcPr>
          <w:p w14:paraId="1A6221F2" w14:textId="77777777" w:rsidR="001841FA" w:rsidRDefault="001B20AD">
            <w:pPr>
              <w:jc w:val="center"/>
            </w:pPr>
            <w:r>
              <w:rPr>
                <w:sz w:val="20"/>
              </w:rPr>
              <w:t>Anomalous; warrants monitoring</w:t>
            </w:r>
          </w:p>
        </w:tc>
      </w:tr>
      <w:tr w:rsidR="001841FA" w14:paraId="41D9A245" w14:textId="77777777">
        <w:trPr>
          <w:jc w:val="center"/>
        </w:trPr>
        <w:tc>
          <w:tcPr>
            <w:tcW w:w="2268" w:type="dxa"/>
          </w:tcPr>
          <w:p w14:paraId="0AB03E37" w14:textId="77777777" w:rsidR="001841FA" w:rsidRDefault="001B20AD">
            <w:pPr>
              <w:jc w:val="center"/>
            </w:pPr>
            <w:r>
              <w:rPr>
                <w:sz w:val="20"/>
              </w:rPr>
              <w:t>|Z| ≥ 1.300</w:t>
            </w:r>
          </w:p>
        </w:tc>
        <w:tc>
          <w:tcPr>
            <w:tcW w:w="2268" w:type="dxa"/>
          </w:tcPr>
          <w:p w14:paraId="264F8CAA" w14:textId="77777777" w:rsidR="001841FA" w:rsidRDefault="001B20AD">
            <w:pPr>
              <w:jc w:val="center"/>
            </w:pPr>
            <w:r>
              <w:rPr>
                <w:sz w:val="20"/>
              </w:rPr>
              <w:t>Strong Anomaly</w:t>
            </w:r>
          </w:p>
        </w:tc>
        <w:tc>
          <w:tcPr>
            <w:tcW w:w="2268" w:type="dxa"/>
          </w:tcPr>
          <w:p w14:paraId="54D41093" w14:textId="77777777" w:rsidR="001841FA" w:rsidRDefault="001B20AD">
            <w:pPr>
              <w:jc w:val="center"/>
            </w:pPr>
            <w:r>
              <w:rPr>
                <w:sz w:val="20"/>
              </w:rPr>
              <w:t>Above 95th</w:t>
            </w:r>
          </w:p>
        </w:tc>
        <w:tc>
          <w:tcPr>
            <w:tcW w:w="2268" w:type="dxa"/>
          </w:tcPr>
          <w:p w14:paraId="668CC7CB" w14:textId="77777777" w:rsidR="001841FA" w:rsidRDefault="001B20AD">
            <w:pPr>
              <w:jc w:val="center"/>
            </w:pPr>
            <w:r>
              <w:rPr>
                <w:sz w:val="20"/>
              </w:rPr>
              <w:t>Extreme — rare historical event</w:t>
            </w:r>
          </w:p>
        </w:tc>
      </w:tr>
    </w:tbl>
    <w:p w14:paraId="5532FDA4" w14:textId="77777777" w:rsidR="001841FA" w:rsidRDefault="001841FA"/>
    <w:p w14:paraId="20396ED9" w14:textId="77777777" w:rsidR="001841FA" w:rsidRDefault="001B20AD">
      <w:pPr>
        <w:pStyle w:val="Heading2"/>
      </w:pPr>
      <w:r>
        <w:rPr>
          <w:color w:val="1A5376"/>
        </w:rPr>
        <w:t>4.3 Variables Monitored</w:t>
      </w:r>
    </w:p>
    <w:p w14:paraId="565E2E62" w14:textId="77777777" w:rsidR="001841FA" w:rsidRDefault="001B20AD">
      <w:pPr>
        <w:pStyle w:val="ListBullet"/>
        <w:ind w:left="432"/>
      </w:pPr>
      <w:r>
        <w:rPr>
          <w:sz w:val="21"/>
        </w:rPr>
        <w:t>Rainfall Anomaly (Z_rain): Monthly rainfall vs. 73-year average of 66.17 mm</w:t>
      </w:r>
    </w:p>
    <w:p w14:paraId="76263E3D" w14:textId="77777777" w:rsidR="001841FA" w:rsidRDefault="001B20AD">
      <w:pPr>
        <w:pStyle w:val="ListBullet"/>
        <w:ind w:left="432"/>
      </w:pPr>
      <w:r>
        <w:rPr>
          <w:sz w:val="21"/>
        </w:rPr>
        <w:t>Temperature Anomaly (Z_temp): Monthly mean temperature vs. 73-year average of 24.77°C</w:t>
      </w:r>
    </w:p>
    <w:p w14:paraId="342EA5CB" w14:textId="77777777" w:rsidR="001841FA" w:rsidRDefault="001B20AD">
      <w:pPr>
        <w:pStyle w:val="ListBullet"/>
        <w:ind w:left="432"/>
      </w:pPr>
      <w:r>
        <w:rPr>
          <w:sz w:val="21"/>
        </w:rPr>
        <w:t>Humidity Anomaly (Z_hum): Monthly humidity vs. historical mean (reference only)</w:t>
      </w:r>
    </w:p>
    <w:p w14:paraId="7C9B2B7E" w14:textId="77777777" w:rsidR="001841FA" w:rsidRDefault="001841FA"/>
    <w:p w14:paraId="67E07D4D" w14:textId="77777777" w:rsidR="001841FA" w:rsidRDefault="001B20AD">
      <w:pPr>
        <w:pStyle w:val="Heading2"/>
      </w:pPr>
      <w:r>
        <w:rPr>
          <w:color w:val="1A5376"/>
        </w:rPr>
        <w:t>4.4 Seasonal Climatology</w:t>
      </w:r>
    </w:p>
    <w:tbl>
      <w:tblPr>
        <w:tblStyle w:val="TableGrid"/>
        <w:tblW w:w="0" w:type="auto"/>
        <w:jc w:val="center"/>
        <w:tblLook w:val="04A0" w:firstRow="1" w:lastRow="0" w:firstColumn="1" w:lastColumn="0" w:noHBand="0" w:noVBand="1"/>
      </w:tblPr>
      <w:tblGrid>
        <w:gridCol w:w="3024"/>
        <w:gridCol w:w="3024"/>
        <w:gridCol w:w="3024"/>
      </w:tblGrid>
      <w:tr w:rsidR="001841FA" w14:paraId="10919821" w14:textId="77777777">
        <w:trPr>
          <w:jc w:val="center"/>
        </w:trPr>
        <w:tc>
          <w:tcPr>
            <w:tcW w:w="3024" w:type="dxa"/>
            <w:shd w:val="clear" w:color="auto" w:fill="1A5376"/>
          </w:tcPr>
          <w:p w14:paraId="2A33EEFB" w14:textId="77777777" w:rsidR="001841FA" w:rsidRDefault="001B20AD">
            <w:pPr>
              <w:jc w:val="center"/>
            </w:pPr>
            <w:r>
              <w:rPr>
                <w:b/>
                <w:color w:val="FFFFFF"/>
                <w:sz w:val="20"/>
              </w:rPr>
              <w:t>Season</w:t>
            </w:r>
          </w:p>
        </w:tc>
        <w:tc>
          <w:tcPr>
            <w:tcW w:w="3024" w:type="dxa"/>
            <w:shd w:val="clear" w:color="auto" w:fill="1A5376"/>
          </w:tcPr>
          <w:p w14:paraId="2563DE44" w14:textId="77777777" w:rsidR="001841FA" w:rsidRDefault="001B20AD">
            <w:pPr>
              <w:jc w:val="center"/>
            </w:pPr>
            <w:r>
              <w:rPr>
                <w:b/>
                <w:color w:val="FFFFFF"/>
                <w:sz w:val="20"/>
              </w:rPr>
              <w:t>Months</w:t>
            </w:r>
          </w:p>
        </w:tc>
        <w:tc>
          <w:tcPr>
            <w:tcW w:w="3024" w:type="dxa"/>
            <w:shd w:val="clear" w:color="auto" w:fill="1A5376"/>
          </w:tcPr>
          <w:p w14:paraId="03528A55" w14:textId="77777777" w:rsidR="001841FA" w:rsidRDefault="001B20AD">
            <w:pPr>
              <w:jc w:val="center"/>
            </w:pPr>
            <w:r>
              <w:rPr>
                <w:b/>
                <w:color w:val="FFFFFF"/>
                <w:sz w:val="20"/>
              </w:rPr>
              <w:t>Climate Characteristics</w:t>
            </w:r>
          </w:p>
        </w:tc>
      </w:tr>
      <w:tr w:rsidR="001841FA" w14:paraId="76C12BD6" w14:textId="77777777">
        <w:trPr>
          <w:jc w:val="center"/>
        </w:trPr>
        <w:tc>
          <w:tcPr>
            <w:tcW w:w="3024" w:type="dxa"/>
          </w:tcPr>
          <w:p w14:paraId="3C85D4C6" w14:textId="77777777" w:rsidR="001841FA" w:rsidRDefault="001B20AD">
            <w:pPr>
              <w:jc w:val="center"/>
            </w:pPr>
            <w:r>
              <w:rPr>
                <w:sz w:val="20"/>
              </w:rPr>
              <w:t>Winter</w:t>
            </w:r>
          </w:p>
        </w:tc>
        <w:tc>
          <w:tcPr>
            <w:tcW w:w="3024" w:type="dxa"/>
          </w:tcPr>
          <w:p w14:paraId="754095E7" w14:textId="77777777" w:rsidR="001841FA" w:rsidRDefault="001B20AD">
            <w:pPr>
              <w:jc w:val="center"/>
            </w:pPr>
            <w:r>
              <w:rPr>
                <w:sz w:val="20"/>
              </w:rPr>
              <w:t>Dec, Jan, Feb</w:t>
            </w:r>
          </w:p>
        </w:tc>
        <w:tc>
          <w:tcPr>
            <w:tcW w:w="3024" w:type="dxa"/>
          </w:tcPr>
          <w:p w14:paraId="49C3C74A" w14:textId="77777777" w:rsidR="001841FA" w:rsidRDefault="001B20AD">
            <w:pPr>
              <w:jc w:val="center"/>
            </w:pPr>
            <w:r>
              <w:rPr>
                <w:sz w:val="20"/>
              </w:rPr>
              <w:t>Cool and dry; minimal rainfall; lowest temperatures</w:t>
            </w:r>
          </w:p>
        </w:tc>
      </w:tr>
      <w:tr w:rsidR="001841FA" w14:paraId="5E1AD928" w14:textId="77777777">
        <w:trPr>
          <w:jc w:val="center"/>
        </w:trPr>
        <w:tc>
          <w:tcPr>
            <w:tcW w:w="3024" w:type="dxa"/>
            <w:shd w:val="clear" w:color="auto" w:fill="EBF5FB"/>
          </w:tcPr>
          <w:p w14:paraId="6BBB954B" w14:textId="77777777" w:rsidR="001841FA" w:rsidRDefault="001B20AD">
            <w:pPr>
              <w:jc w:val="center"/>
            </w:pPr>
            <w:r>
              <w:rPr>
                <w:sz w:val="20"/>
              </w:rPr>
              <w:t>Summer / Pre-Monsoon</w:t>
            </w:r>
          </w:p>
        </w:tc>
        <w:tc>
          <w:tcPr>
            <w:tcW w:w="3024" w:type="dxa"/>
            <w:shd w:val="clear" w:color="auto" w:fill="EBF5FB"/>
          </w:tcPr>
          <w:p w14:paraId="165B5576" w14:textId="77777777" w:rsidR="001841FA" w:rsidRDefault="001B20AD">
            <w:pPr>
              <w:jc w:val="center"/>
            </w:pPr>
            <w:r>
              <w:rPr>
                <w:sz w:val="20"/>
              </w:rPr>
              <w:t>Mar, Apr, May</w:t>
            </w:r>
          </w:p>
        </w:tc>
        <w:tc>
          <w:tcPr>
            <w:tcW w:w="3024" w:type="dxa"/>
            <w:shd w:val="clear" w:color="auto" w:fill="EBF5FB"/>
          </w:tcPr>
          <w:p w14:paraId="48EA430B" w14:textId="77777777" w:rsidR="001841FA" w:rsidRDefault="001B20AD">
            <w:pPr>
              <w:jc w:val="center"/>
            </w:pPr>
            <w:r>
              <w:rPr>
                <w:sz w:val="20"/>
              </w:rPr>
              <w:t>Rising temperatures; isolated thunderstorms</w:t>
            </w:r>
          </w:p>
        </w:tc>
      </w:tr>
      <w:tr w:rsidR="001841FA" w14:paraId="63E7E1D9" w14:textId="77777777">
        <w:trPr>
          <w:jc w:val="center"/>
        </w:trPr>
        <w:tc>
          <w:tcPr>
            <w:tcW w:w="3024" w:type="dxa"/>
          </w:tcPr>
          <w:p w14:paraId="4709BD68" w14:textId="77777777" w:rsidR="001841FA" w:rsidRDefault="001B20AD">
            <w:pPr>
              <w:jc w:val="center"/>
            </w:pPr>
            <w:r>
              <w:rPr>
                <w:sz w:val="20"/>
              </w:rPr>
              <w:t>Monsoon (SW)</w:t>
            </w:r>
          </w:p>
        </w:tc>
        <w:tc>
          <w:tcPr>
            <w:tcW w:w="3024" w:type="dxa"/>
          </w:tcPr>
          <w:p w14:paraId="5BB40B82" w14:textId="77777777" w:rsidR="001841FA" w:rsidRDefault="001B20AD">
            <w:pPr>
              <w:jc w:val="center"/>
            </w:pPr>
            <w:r>
              <w:rPr>
                <w:sz w:val="20"/>
              </w:rPr>
              <w:t>Jun, Jul, Aug, Sep</w:t>
            </w:r>
          </w:p>
        </w:tc>
        <w:tc>
          <w:tcPr>
            <w:tcW w:w="3024" w:type="dxa"/>
          </w:tcPr>
          <w:p w14:paraId="252A5411" w14:textId="77777777" w:rsidR="001841FA" w:rsidRDefault="001B20AD">
            <w:pPr>
              <w:jc w:val="center"/>
            </w:pPr>
            <w:r>
              <w:rPr>
                <w:sz w:val="20"/>
              </w:rPr>
              <w:t>Peak rainfall; humidity &gt;82%; moderate temperatures</w:t>
            </w:r>
          </w:p>
        </w:tc>
      </w:tr>
      <w:tr w:rsidR="001841FA" w14:paraId="4FD644BE" w14:textId="77777777">
        <w:trPr>
          <w:jc w:val="center"/>
        </w:trPr>
        <w:tc>
          <w:tcPr>
            <w:tcW w:w="3024" w:type="dxa"/>
            <w:shd w:val="clear" w:color="auto" w:fill="EBF5FB"/>
          </w:tcPr>
          <w:p w14:paraId="51D01B39" w14:textId="77777777" w:rsidR="001841FA" w:rsidRDefault="001B20AD">
            <w:pPr>
              <w:jc w:val="center"/>
            </w:pPr>
            <w:r>
              <w:rPr>
                <w:sz w:val="20"/>
              </w:rPr>
              <w:t>Post-Monsoon (NE)</w:t>
            </w:r>
          </w:p>
        </w:tc>
        <w:tc>
          <w:tcPr>
            <w:tcW w:w="3024" w:type="dxa"/>
            <w:shd w:val="clear" w:color="auto" w:fill="EBF5FB"/>
          </w:tcPr>
          <w:p w14:paraId="37B127EF" w14:textId="77777777" w:rsidR="001841FA" w:rsidRDefault="001B20AD">
            <w:pPr>
              <w:jc w:val="center"/>
            </w:pPr>
            <w:r>
              <w:rPr>
                <w:sz w:val="20"/>
              </w:rPr>
              <w:t>Oct, Nov</w:t>
            </w:r>
          </w:p>
        </w:tc>
        <w:tc>
          <w:tcPr>
            <w:tcW w:w="3024" w:type="dxa"/>
            <w:shd w:val="clear" w:color="auto" w:fill="EBF5FB"/>
          </w:tcPr>
          <w:p w14:paraId="2255C794" w14:textId="77777777" w:rsidR="001841FA" w:rsidRDefault="001B20AD">
            <w:pPr>
              <w:jc w:val="center"/>
            </w:pPr>
            <w:r>
              <w:rPr>
                <w:sz w:val="20"/>
              </w:rPr>
              <w:t>Secondary rainfall peak; temperatures declining</w:t>
            </w:r>
          </w:p>
        </w:tc>
      </w:tr>
    </w:tbl>
    <w:p w14:paraId="6A180DE7" w14:textId="77777777" w:rsidR="001841FA" w:rsidRDefault="001B20AD">
      <w:r>
        <w:br w:type="page"/>
      </w:r>
    </w:p>
    <w:p w14:paraId="37DA51CD" w14:textId="77777777" w:rsidR="001841FA" w:rsidRDefault="001B20AD">
      <w:pPr>
        <w:pStyle w:val="Heading1"/>
      </w:pPr>
      <w:r>
        <w:rPr>
          <w:color w:val="1A5376"/>
          <w:sz w:val="32"/>
        </w:rPr>
        <w:lastRenderedPageBreak/>
        <w:t>5. Climate Extreme Score (CES)</w:t>
      </w:r>
    </w:p>
    <w:p w14:paraId="4D80FB1D" w14:textId="77777777" w:rsidR="001841FA" w:rsidRDefault="001841FA">
      <w:pPr>
        <w:pBdr>
          <w:bottom w:val="single" w:sz="6" w:space="1" w:color="1A5376"/>
        </w:pBdr>
      </w:pPr>
    </w:p>
    <w:p w14:paraId="682E78F9" w14:textId="77777777" w:rsidR="001841FA" w:rsidRDefault="001B20AD">
      <w:pPr>
        <w:pStyle w:val="Heading2"/>
      </w:pPr>
      <w:r>
        <w:rPr>
          <w:color w:val="1A5376"/>
        </w:rPr>
        <w:t>5.1 Definition &amp; Formula</w:t>
      </w:r>
    </w:p>
    <w:p w14:paraId="59E3E8CF" w14:textId="77777777" w:rsidR="001841FA" w:rsidRDefault="001B20AD">
      <w:pPr>
        <w:spacing w:after="120"/>
      </w:pPr>
      <w:r>
        <w:t>The Climate Extreme Score (CES) is a composite index that combines the rainfall and temperature anomalies into a single scalar measure of overall climate extremeness for a given month. It follows the WMO SPI methodology (WMO-No. 1090, 2012).</w:t>
      </w:r>
    </w:p>
    <w:p w14:paraId="17672CCF" w14:textId="77777777" w:rsidR="001841FA" w:rsidRDefault="001B20AD">
      <w:r>
        <w:rPr>
          <w:rFonts w:ascii="Courier New" w:hAnsi="Courier New"/>
          <w:b/>
          <w:color w:val="1A5376"/>
        </w:rPr>
        <w:t xml:space="preserve">    CES = (0.6 × Z_rainfall) + (0.4 × Z_temperature)</w:t>
      </w:r>
    </w:p>
    <w:p w14:paraId="6C2ED258" w14:textId="77777777" w:rsidR="001841FA" w:rsidRDefault="001841FA"/>
    <w:p w14:paraId="5B486F4E" w14:textId="77777777" w:rsidR="001841FA" w:rsidRDefault="001B20AD">
      <w:pPr>
        <w:pStyle w:val="Heading2"/>
      </w:pPr>
      <w:r>
        <w:rPr>
          <w:color w:val="1A5376"/>
        </w:rPr>
        <w:t>5.2 Weighting Rationale</w:t>
      </w:r>
    </w:p>
    <w:tbl>
      <w:tblPr>
        <w:tblStyle w:val="TableGrid"/>
        <w:tblW w:w="0" w:type="auto"/>
        <w:jc w:val="center"/>
        <w:tblLook w:val="04A0" w:firstRow="1" w:lastRow="0" w:firstColumn="1" w:lastColumn="0" w:noHBand="0" w:noVBand="1"/>
      </w:tblPr>
      <w:tblGrid>
        <w:gridCol w:w="3024"/>
        <w:gridCol w:w="3024"/>
        <w:gridCol w:w="3024"/>
      </w:tblGrid>
      <w:tr w:rsidR="001841FA" w14:paraId="10A66486" w14:textId="77777777">
        <w:trPr>
          <w:jc w:val="center"/>
        </w:trPr>
        <w:tc>
          <w:tcPr>
            <w:tcW w:w="3024" w:type="dxa"/>
            <w:shd w:val="clear" w:color="auto" w:fill="1A5376"/>
          </w:tcPr>
          <w:p w14:paraId="04E2EE90" w14:textId="77777777" w:rsidR="001841FA" w:rsidRDefault="001B20AD">
            <w:pPr>
              <w:jc w:val="center"/>
            </w:pPr>
            <w:r>
              <w:rPr>
                <w:b/>
                <w:color w:val="FFFFFF"/>
                <w:sz w:val="20"/>
              </w:rPr>
              <w:t>Variable</w:t>
            </w:r>
          </w:p>
        </w:tc>
        <w:tc>
          <w:tcPr>
            <w:tcW w:w="3024" w:type="dxa"/>
            <w:shd w:val="clear" w:color="auto" w:fill="1A5376"/>
          </w:tcPr>
          <w:p w14:paraId="10E6BB05" w14:textId="77777777" w:rsidR="001841FA" w:rsidRDefault="001B20AD">
            <w:pPr>
              <w:jc w:val="center"/>
            </w:pPr>
            <w:r>
              <w:rPr>
                <w:b/>
                <w:color w:val="FFFFFF"/>
                <w:sz w:val="20"/>
              </w:rPr>
              <w:t>Weight</w:t>
            </w:r>
          </w:p>
        </w:tc>
        <w:tc>
          <w:tcPr>
            <w:tcW w:w="3024" w:type="dxa"/>
            <w:shd w:val="clear" w:color="auto" w:fill="1A5376"/>
          </w:tcPr>
          <w:p w14:paraId="7EA164D6" w14:textId="77777777" w:rsidR="001841FA" w:rsidRDefault="001B20AD">
            <w:pPr>
              <w:jc w:val="center"/>
            </w:pPr>
            <w:r>
              <w:rPr>
                <w:b/>
                <w:color w:val="FFFFFF"/>
                <w:sz w:val="20"/>
              </w:rPr>
              <w:t>Scientific Justification</w:t>
            </w:r>
          </w:p>
        </w:tc>
      </w:tr>
      <w:tr w:rsidR="001841FA" w14:paraId="1481EB43" w14:textId="77777777">
        <w:trPr>
          <w:jc w:val="center"/>
        </w:trPr>
        <w:tc>
          <w:tcPr>
            <w:tcW w:w="3024" w:type="dxa"/>
          </w:tcPr>
          <w:p w14:paraId="5A6B290B" w14:textId="77777777" w:rsidR="001841FA" w:rsidRDefault="001B20AD">
            <w:pPr>
              <w:jc w:val="center"/>
            </w:pPr>
            <w:r>
              <w:rPr>
                <w:sz w:val="20"/>
              </w:rPr>
              <w:t>Rainfall</w:t>
            </w:r>
          </w:p>
        </w:tc>
        <w:tc>
          <w:tcPr>
            <w:tcW w:w="3024" w:type="dxa"/>
          </w:tcPr>
          <w:p w14:paraId="5C1265F5" w14:textId="77777777" w:rsidR="001841FA" w:rsidRDefault="001B20AD">
            <w:pPr>
              <w:jc w:val="center"/>
            </w:pPr>
            <w:r>
              <w:rPr>
                <w:sz w:val="20"/>
              </w:rPr>
              <w:t>0.60 (60%)</w:t>
            </w:r>
          </w:p>
        </w:tc>
        <w:tc>
          <w:tcPr>
            <w:tcW w:w="3024" w:type="dxa"/>
          </w:tcPr>
          <w:p w14:paraId="48DE5579" w14:textId="77777777" w:rsidR="001841FA" w:rsidRDefault="001B20AD">
            <w:pPr>
              <w:jc w:val="center"/>
            </w:pPr>
            <w:r>
              <w:rPr>
                <w:sz w:val="20"/>
              </w:rPr>
              <w:t>Bangalore is monsoon-dominated; rainfall is the primary climate driver (IMD SOP 2021)</w:t>
            </w:r>
          </w:p>
        </w:tc>
      </w:tr>
      <w:tr w:rsidR="001841FA" w14:paraId="3CF20376" w14:textId="77777777">
        <w:trPr>
          <w:jc w:val="center"/>
        </w:trPr>
        <w:tc>
          <w:tcPr>
            <w:tcW w:w="3024" w:type="dxa"/>
            <w:shd w:val="clear" w:color="auto" w:fill="EBF5FB"/>
          </w:tcPr>
          <w:p w14:paraId="572B16D2" w14:textId="77777777" w:rsidR="001841FA" w:rsidRDefault="001B20AD">
            <w:pPr>
              <w:jc w:val="center"/>
            </w:pPr>
            <w:r>
              <w:rPr>
                <w:sz w:val="20"/>
              </w:rPr>
              <w:t>Temperature</w:t>
            </w:r>
          </w:p>
        </w:tc>
        <w:tc>
          <w:tcPr>
            <w:tcW w:w="3024" w:type="dxa"/>
            <w:shd w:val="clear" w:color="auto" w:fill="EBF5FB"/>
          </w:tcPr>
          <w:p w14:paraId="2B1759F2" w14:textId="77777777" w:rsidR="001841FA" w:rsidRDefault="001B20AD">
            <w:pPr>
              <w:jc w:val="center"/>
            </w:pPr>
            <w:r>
              <w:rPr>
                <w:sz w:val="20"/>
              </w:rPr>
              <w:t>0.40 (40%)</w:t>
            </w:r>
          </w:p>
        </w:tc>
        <w:tc>
          <w:tcPr>
            <w:tcW w:w="3024" w:type="dxa"/>
            <w:shd w:val="clear" w:color="auto" w:fill="EBF5FB"/>
          </w:tcPr>
          <w:p w14:paraId="39E262B8" w14:textId="77777777" w:rsidR="001841FA" w:rsidRDefault="001B20AD">
            <w:pPr>
              <w:jc w:val="center"/>
            </w:pPr>
            <w:r>
              <w:rPr>
                <w:sz w:val="20"/>
              </w:rPr>
              <w:t>Secondary driver; relevant for heatwave and cold wave detection (IMD heatwave criteria)</w:t>
            </w:r>
          </w:p>
        </w:tc>
      </w:tr>
      <w:tr w:rsidR="001841FA" w14:paraId="3AF7FFB4" w14:textId="77777777">
        <w:trPr>
          <w:jc w:val="center"/>
        </w:trPr>
        <w:tc>
          <w:tcPr>
            <w:tcW w:w="3024" w:type="dxa"/>
          </w:tcPr>
          <w:p w14:paraId="2B7B9ECF" w14:textId="77777777" w:rsidR="001841FA" w:rsidRDefault="001B20AD">
            <w:pPr>
              <w:jc w:val="center"/>
            </w:pPr>
            <w:r>
              <w:rPr>
                <w:sz w:val="20"/>
              </w:rPr>
              <w:t>Humidity</w:t>
            </w:r>
          </w:p>
        </w:tc>
        <w:tc>
          <w:tcPr>
            <w:tcW w:w="3024" w:type="dxa"/>
          </w:tcPr>
          <w:p w14:paraId="408835FA" w14:textId="77777777" w:rsidR="001841FA" w:rsidRDefault="001B20AD">
            <w:pPr>
              <w:jc w:val="center"/>
            </w:pPr>
            <w:r>
              <w:rPr>
                <w:sz w:val="20"/>
              </w:rPr>
              <w:t>0.00 (excluded)</w:t>
            </w:r>
          </w:p>
        </w:tc>
        <w:tc>
          <w:tcPr>
            <w:tcW w:w="3024" w:type="dxa"/>
          </w:tcPr>
          <w:p w14:paraId="448B9C4D" w14:textId="77777777" w:rsidR="001841FA" w:rsidRDefault="001B20AD">
            <w:pPr>
              <w:jc w:val="center"/>
            </w:pPr>
            <w:r>
              <w:rPr>
                <w:sz w:val="20"/>
              </w:rPr>
              <w:t>Removed due to multicollinearity with rainfall; does not improve predictive accuracy</w:t>
            </w:r>
          </w:p>
        </w:tc>
      </w:tr>
    </w:tbl>
    <w:p w14:paraId="57196C0A" w14:textId="77777777" w:rsidR="001841FA" w:rsidRDefault="001841FA"/>
    <w:p w14:paraId="055298B3" w14:textId="77777777" w:rsidR="001841FA" w:rsidRDefault="001B20AD">
      <w:pPr>
        <w:pStyle w:val="Heading2"/>
      </w:pPr>
      <w:r>
        <w:rPr>
          <w:color w:val="1A5376"/>
        </w:rPr>
        <w:t>5.3 CES Thresholds</w:t>
      </w:r>
    </w:p>
    <w:p w14:paraId="4CB8AF11" w14:textId="77777777" w:rsidR="001841FA" w:rsidRDefault="001B20AD">
      <w:pPr>
        <w:spacing w:after="120"/>
      </w:pPr>
      <w:r>
        <w:t>Thresholds are derived from the actual CES distribution of 882 Bangalore months (1951–2024):</w:t>
      </w:r>
    </w:p>
    <w:tbl>
      <w:tblPr>
        <w:tblStyle w:val="TableGrid"/>
        <w:tblW w:w="0" w:type="auto"/>
        <w:jc w:val="center"/>
        <w:tblLook w:val="04A0" w:firstRow="1" w:lastRow="0" w:firstColumn="1" w:lastColumn="0" w:noHBand="0" w:noVBand="1"/>
      </w:tblPr>
      <w:tblGrid>
        <w:gridCol w:w="2268"/>
        <w:gridCol w:w="2268"/>
        <w:gridCol w:w="2268"/>
        <w:gridCol w:w="2268"/>
      </w:tblGrid>
      <w:tr w:rsidR="001841FA" w14:paraId="0AAF37B5" w14:textId="77777777">
        <w:trPr>
          <w:jc w:val="center"/>
        </w:trPr>
        <w:tc>
          <w:tcPr>
            <w:tcW w:w="2268" w:type="dxa"/>
            <w:shd w:val="clear" w:color="auto" w:fill="1A5376"/>
          </w:tcPr>
          <w:p w14:paraId="6421072D" w14:textId="77777777" w:rsidR="001841FA" w:rsidRDefault="001B20AD">
            <w:pPr>
              <w:jc w:val="center"/>
            </w:pPr>
            <w:r>
              <w:rPr>
                <w:b/>
                <w:color w:val="FFFFFF"/>
                <w:sz w:val="20"/>
              </w:rPr>
              <w:t>CES Range (|CES|)</w:t>
            </w:r>
          </w:p>
        </w:tc>
        <w:tc>
          <w:tcPr>
            <w:tcW w:w="2268" w:type="dxa"/>
            <w:shd w:val="clear" w:color="auto" w:fill="1A5376"/>
          </w:tcPr>
          <w:p w14:paraId="621D27AE" w14:textId="77777777" w:rsidR="001841FA" w:rsidRDefault="001B20AD">
            <w:pPr>
              <w:jc w:val="center"/>
            </w:pPr>
            <w:r>
              <w:rPr>
                <w:b/>
                <w:color w:val="FFFFFF"/>
                <w:sz w:val="20"/>
              </w:rPr>
              <w:t>Classification</w:t>
            </w:r>
          </w:p>
        </w:tc>
        <w:tc>
          <w:tcPr>
            <w:tcW w:w="2268" w:type="dxa"/>
            <w:shd w:val="clear" w:color="auto" w:fill="1A5376"/>
          </w:tcPr>
          <w:p w14:paraId="1388325A" w14:textId="77777777" w:rsidR="001841FA" w:rsidRDefault="001B20AD">
            <w:pPr>
              <w:jc w:val="center"/>
            </w:pPr>
            <w:r>
              <w:rPr>
                <w:b/>
                <w:color w:val="FFFFFF"/>
                <w:sz w:val="20"/>
              </w:rPr>
              <w:t>Percentile</w:t>
            </w:r>
          </w:p>
        </w:tc>
        <w:tc>
          <w:tcPr>
            <w:tcW w:w="2268" w:type="dxa"/>
            <w:shd w:val="clear" w:color="auto" w:fill="1A5376"/>
          </w:tcPr>
          <w:p w14:paraId="6B006F00" w14:textId="77777777" w:rsidR="001841FA" w:rsidRDefault="001B20AD">
            <w:pPr>
              <w:jc w:val="center"/>
            </w:pPr>
            <w:r>
              <w:rPr>
                <w:b/>
                <w:color w:val="FFFFFF"/>
                <w:sz w:val="20"/>
              </w:rPr>
              <w:t>Frequency</w:t>
            </w:r>
          </w:p>
        </w:tc>
      </w:tr>
      <w:tr w:rsidR="001841FA" w14:paraId="56111543" w14:textId="77777777">
        <w:trPr>
          <w:jc w:val="center"/>
        </w:trPr>
        <w:tc>
          <w:tcPr>
            <w:tcW w:w="2268" w:type="dxa"/>
          </w:tcPr>
          <w:p w14:paraId="7EF8D306" w14:textId="77777777" w:rsidR="001841FA" w:rsidRDefault="001B20AD">
            <w:pPr>
              <w:jc w:val="center"/>
            </w:pPr>
            <w:r>
              <w:rPr>
                <w:sz w:val="20"/>
              </w:rPr>
              <w:t>&lt; 1.051</w:t>
            </w:r>
          </w:p>
        </w:tc>
        <w:tc>
          <w:tcPr>
            <w:tcW w:w="2268" w:type="dxa"/>
          </w:tcPr>
          <w:p w14:paraId="2AC476D5" w14:textId="77777777" w:rsidR="001841FA" w:rsidRDefault="001B20AD">
            <w:pPr>
              <w:jc w:val="center"/>
            </w:pPr>
            <w:r>
              <w:rPr>
                <w:sz w:val="20"/>
              </w:rPr>
              <w:t>Normal</w:t>
            </w:r>
          </w:p>
        </w:tc>
        <w:tc>
          <w:tcPr>
            <w:tcW w:w="2268" w:type="dxa"/>
          </w:tcPr>
          <w:p w14:paraId="4E0F815A" w14:textId="77777777" w:rsidR="001841FA" w:rsidRDefault="001B20AD">
            <w:pPr>
              <w:jc w:val="center"/>
            </w:pPr>
            <w:r>
              <w:rPr>
                <w:sz w:val="20"/>
              </w:rPr>
              <w:t>Below 84th</w:t>
            </w:r>
          </w:p>
        </w:tc>
        <w:tc>
          <w:tcPr>
            <w:tcW w:w="2268" w:type="dxa"/>
          </w:tcPr>
          <w:p w14:paraId="43E22779" w14:textId="77777777" w:rsidR="001841FA" w:rsidRDefault="001B20AD">
            <w:pPr>
              <w:jc w:val="center"/>
            </w:pPr>
            <w:r>
              <w:rPr>
                <w:sz w:val="20"/>
              </w:rPr>
              <w:t>~84% of all months</w:t>
            </w:r>
          </w:p>
        </w:tc>
      </w:tr>
      <w:tr w:rsidR="001841FA" w14:paraId="20E987D6" w14:textId="77777777">
        <w:trPr>
          <w:jc w:val="center"/>
        </w:trPr>
        <w:tc>
          <w:tcPr>
            <w:tcW w:w="2268" w:type="dxa"/>
            <w:shd w:val="clear" w:color="auto" w:fill="EBF5FB"/>
          </w:tcPr>
          <w:p w14:paraId="6869900B" w14:textId="77777777" w:rsidR="001841FA" w:rsidRDefault="001B20AD">
            <w:pPr>
              <w:jc w:val="center"/>
            </w:pPr>
            <w:r>
              <w:rPr>
                <w:sz w:val="20"/>
              </w:rPr>
              <w:t>1.051 – 1.300</w:t>
            </w:r>
          </w:p>
        </w:tc>
        <w:tc>
          <w:tcPr>
            <w:tcW w:w="2268" w:type="dxa"/>
            <w:shd w:val="clear" w:color="auto" w:fill="EBF5FB"/>
          </w:tcPr>
          <w:p w14:paraId="34C7D4A2" w14:textId="77777777" w:rsidR="001841FA" w:rsidRDefault="001B20AD">
            <w:pPr>
              <w:jc w:val="center"/>
            </w:pPr>
            <w:r>
              <w:rPr>
                <w:sz w:val="20"/>
              </w:rPr>
              <w:t>Moderate</w:t>
            </w:r>
          </w:p>
        </w:tc>
        <w:tc>
          <w:tcPr>
            <w:tcW w:w="2268" w:type="dxa"/>
            <w:shd w:val="clear" w:color="auto" w:fill="EBF5FB"/>
          </w:tcPr>
          <w:p w14:paraId="71350E22" w14:textId="77777777" w:rsidR="001841FA" w:rsidRDefault="001B20AD">
            <w:pPr>
              <w:jc w:val="center"/>
            </w:pPr>
            <w:r>
              <w:rPr>
                <w:sz w:val="20"/>
              </w:rPr>
              <w:t>84th – 95th</w:t>
            </w:r>
          </w:p>
        </w:tc>
        <w:tc>
          <w:tcPr>
            <w:tcW w:w="2268" w:type="dxa"/>
            <w:shd w:val="clear" w:color="auto" w:fill="EBF5FB"/>
          </w:tcPr>
          <w:p w14:paraId="1B6C32E7" w14:textId="77777777" w:rsidR="001841FA" w:rsidRDefault="001B20AD">
            <w:pPr>
              <w:jc w:val="center"/>
            </w:pPr>
            <w:r>
              <w:rPr>
                <w:sz w:val="20"/>
              </w:rPr>
              <w:t>~11% of all months</w:t>
            </w:r>
          </w:p>
        </w:tc>
      </w:tr>
      <w:tr w:rsidR="001841FA" w14:paraId="4216C00E" w14:textId="77777777">
        <w:trPr>
          <w:jc w:val="center"/>
        </w:trPr>
        <w:tc>
          <w:tcPr>
            <w:tcW w:w="2268" w:type="dxa"/>
          </w:tcPr>
          <w:p w14:paraId="3A0CCDE5" w14:textId="77777777" w:rsidR="001841FA" w:rsidRDefault="001B20AD">
            <w:pPr>
              <w:jc w:val="center"/>
            </w:pPr>
            <w:r>
              <w:rPr>
                <w:sz w:val="20"/>
              </w:rPr>
              <w:t>≥ 1.300</w:t>
            </w:r>
          </w:p>
        </w:tc>
        <w:tc>
          <w:tcPr>
            <w:tcW w:w="2268" w:type="dxa"/>
          </w:tcPr>
          <w:p w14:paraId="1843AA07" w14:textId="77777777" w:rsidR="001841FA" w:rsidRDefault="001B20AD">
            <w:pPr>
              <w:jc w:val="center"/>
            </w:pPr>
            <w:r>
              <w:rPr>
                <w:sz w:val="20"/>
              </w:rPr>
              <w:t>Extreme</w:t>
            </w:r>
          </w:p>
        </w:tc>
        <w:tc>
          <w:tcPr>
            <w:tcW w:w="2268" w:type="dxa"/>
          </w:tcPr>
          <w:p w14:paraId="76DE8E3B" w14:textId="77777777" w:rsidR="001841FA" w:rsidRDefault="001B20AD">
            <w:pPr>
              <w:jc w:val="center"/>
            </w:pPr>
            <w:r>
              <w:rPr>
                <w:sz w:val="20"/>
              </w:rPr>
              <w:t>Above 95th</w:t>
            </w:r>
          </w:p>
        </w:tc>
        <w:tc>
          <w:tcPr>
            <w:tcW w:w="2268" w:type="dxa"/>
          </w:tcPr>
          <w:p w14:paraId="53035668" w14:textId="77777777" w:rsidR="001841FA" w:rsidRDefault="001B20AD">
            <w:pPr>
              <w:jc w:val="center"/>
            </w:pPr>
            <w:r>
              <w:rPr>
                <w:sz w:val="20"/>
              </w:rPr>
              <w:t>~5% of all months</w:t>
            </w:r>
          </w:p>
        </w:tc>
      </w:tr>
    </w:tbl>
    <w:p w14:paraId="7DD29E9E" w14:textId="77777777" w:rsidR="001841FA" w:rsidRDefault="001841FA"/>
    <w:p w14:paraId="141C02D2" w14:textId="77777777" w:rsidR="001841FA" w:rsidRDefault="001B20AD">
      <w:pPr>
        <w:pStyle w:val="Heading2"/>
      </w:pPr>
      <w:r>
        <w:rPr>
          <w:color w:val="1A5376"/>
        </w:rPr>
        <w:t>5.4 Direction Awareness</w:t>
      </w:r>
    </w:p>
    <w:p w14:paraId="11A4E9AA" w14:textId="77777777" w:rsidR="001841FA" w:rsidRDefault="001B20AD">
      <w:pPr>
        <w:spacing w:after="120"/>
      </w:pPr>
      <w:r>
        <w:t>The CES sign indicates the nature of the anomaly, making the index direction-aware:</w:t>
      </w:r>
    </w:p>
    <w:tbl>
      <w:tblPr>
        <w:tblStyle w:val="TableGrid"/>
        <w:tblW w:w="0" w:type="auto"/>
        <w:jc w:val="center"/>
        <w:tblLook w:val="04A0" w:firstRow="1" w:lastRow="0" w:firstColumn="1" w:lastColumn="0" w:noHBand="0" w:noVBand="1"/>
      </w:tblPr>
      <w:tblGrid>
        <w:gridCol w:w="3024"/>
        <w:gridCol w:w="3024"/>
        <w:gridCol w:w="3024"/>
      </w:tblGrid>
      <w:tr w:rsidR="001841FA" w14:paraId="33945EC6" w14:textId="77777777">
        <w:trPr>
          <w:jc w:val="center"/>
        </w:trPr>
        <w:tc>
          <w:tcPr>
            <w:tcW w:w="3024" w:type="dxa"/>
            <w:shd w:val="clear" w:color="auto" w:fill="1A5376"/>
          </w:tcPr>
          <w:p w14:paraId="7EA4DB26" w14:textId="77777777" w:rsidR="001841FA" w:rsidRDefault="001B20AD">
            <w:pPr>
              <w:jc w:val="center"/>
            </w:pPr>
            <w:r>
              <w:rPr>
                <w:b/>
                <w:color w:val="FFFFFF"/>
                <w:sz w:val="20"/>
              </w:rPr>
              <w:t>CES Sign</w:t>
            </w:r>
          </w:p>
        </w:tc>
        <w:tc>
          <w:tcPr>
            <w:tcW w:w="3024" w:type="dxa"/>
            <w:shd w:val="clear" w:color="auto" w:fill="1A5376"/>
          </w:tcPr>
          <w:p w14:paraId="15782A15" w14:textId="77777777" w:rsidR="001841FA" w:rsidRDefault="001B20AD">
            <w:pPr>
              <w:jc w:val="center"/>
            </w:pPr>
            <w:r>
              <w:rPr>
                <w:b/>
                <w:color w:val="FFFFFF"/>
                <w:sz w:val="20"/>
              </w:rPr>
              <w:t>Interpretation</w:t>
            </w:r>
          </w:p>
        </w:tc>
        <w:tc>
          <w:tcPr>
            <w:tcW w:w="3024" w:type="dxa"/>
            <w:shd w:val="clear" w:color="auto" w:fill="1A5376"/>
          </w:tcPr>
          <w:p w14:paraId="3DF3230C" w14:textId="77777777" w:rsidR="001841FA" w:rsidRDefault="001B20AD">
            <w:pPr>
              <w:jc w:val="center"/>
            </w:pPr>
            <w:r>
              <w:rPr>
                <w:b/>
                <w:color w:val="FFFFFF"/>
                <w:sz w:val="20"/>
              </w:rPr>
              <w:t>Risk Type</w:t>
            </w:r>
          </w:p>
        </w:tc>
      </w:tr>
      <w:tr w:rsidR="001841FA" w14:paraId="0105952A" w14:textId="77777777">
        <w:trPr>
          <w:jc w:val="center"/>
        </w:trPr>
        <w:tc>
          <w:tcPr>
            <w:tcW w:w="3024" w:type="dxa"/>
          </w:tcPr>
          <w:p w14:paraId="5E049C7B" w14:textId="77777777" w:rsidR="001841FA" w:rsidRDefault="001B20AD">
            <w:pPr>
              <w:jc w:val="center"/>
            </w:pPr>
            <w:r>
              <w:rPr>
                <w:sz w:val="20"/>
              </w:rPr>
              <w:t>Positive CES (+)</w:t>
            </w:r>
          </w:p>
        </w:tc>
        <w:tc>
          <w:tcPr>
            <w:tcW w:w="3024" w:type="dxa"/>
          </w:tcPr>
          <w:p w14:paraId="71F4109E" w14:textId="77777777" w:rsidR="001841FA" w:rsidRDefault="001B20AD">
            <w:pPr>
              <w:jc w:val="center"/>
            </w:pPr>
            <w:r>
              <w:rPr>
                <w:sz w:val="20"/>
              </w:rPr>
              <w:t>Above-normal rainfall and/or temperature</w:t>
            </w:r>
          </w:p>
        </w:tc>
        <w:tc>
          <w:tcPr>
            <w:tcW w:w="3024" w:type="dxa"/>
          </w:tcPr>
          <w:p w14:paraId="3B2E79DB" w14:textId="77777777" w:rsidR="001841FA" w:rsidRDefault="001B20AD">
            <w:pPr>
              <w:jc w:val="center"/>
            </w:pPr>
            <w:r>
              <w:rPr>
                <w:sz w:val="20"/>
              </w:rPr>
              <w:t>Flood / Heat Risk</w:t>
            </w:r>
          </w:p>
        </w:tc>
      </w:tr>
      <w:tr w:rsidR="001841FA" w14:paraId="28AEE6D6" w14:textId="77777777">
        <w:trPr>
          <w:jc w:val="center"/>
        </w:trPr>
        <w:tc>
          <w:tcPr>
            <w:tcW w:w="3024" w:type="dxa"/>
            <w:shd w:val="clear" w:color="auto" w:fill="EBF5FB"/>
          </w:tcPr>
          <w:p w14:paraId="4E380E20" w14:textId="77777777" w:rsidR="001841FA" w:rsidRDefault="001B20AD">
            <w:pPr>
              <w:jc w:val="center"/>
            </w:pPr>
            <w:r>
              <w:rPr>
                <w:sz w:val="20"/>
              </w:rPr>
              <w:t>Negative CES (−)</w:t>
            </w:r>
          </w:p>
        </w:tc>
        <w:tc>
          <w:tcPr>
            <w:tcW w:w="3024" w:type="dxa"/>
            <w:shd w:val="clear" w:color="auto" w:fill="EBF5FB"/>
          </w:tcPr>
          <w:p w14:paraId="5782BF5C" w14:textId="77777777" w:rsidR="001841FA" w:rsidRDefault="001B20AD">
            <w:pPr>
              <w:jc w:val="center"/>
            </w:pPr>
            <w:r>
              <w:rPr>
                <w:sz w:val="20"/>
              </w:rPr>
              <w:t>Below-normal rainfall and/or temperature</w:t>
            </w:r>
          </w:p>
        </w:tc>
        <w:tc>
          <w:tcPr>
            <w:tcW w:w="3024" w:type="dxa"/>
            <w:shd w:val="clear" w:color="auto" w:fill="EBF5FB"/>
          </w:tcPr>
          <w:p w14:paraId="4DF41AA4" w14:textId="77777777" w:rsidR="001841FA" w:rsidRDefault="001B20AD">
            <w:pPr>
              <w:jc w:val="center"/>
            </w:pPr>
            <w:r>
              <w:rPr>
                <w:sz w:val="20"/>
              </w:rPr>
              <w:t>Drought / Cold Wave Risk</w:t>
            </w:r>
          </w:p>
        </w:tc>
      </w:tr>
    </w:tbl>
    <w:p w14:paraId="58DA70BD" w14:textId="77777777" w:rsidR="001841FA" w:rsidRDefault="001841FA"/>
    <w:p w14:paraId="4F23EA10" w14:textId="77777777" w:rsidR="001841FA" w:rsidRDefault="001B20AD">
      <w:pPr>
        <w:pStyle w:val="Heading2"/>
      </w:pPr>
      <w:r>
        <w:rPr>
          <w:color w:val="1A5376"/>
        </w:rPr>
        <w:t>5.5 Historical Validation</w:t>
      </w:r>
    </w:p>
    <w:p w14:paraId="2FD734C4" w14:textId="77777777" w:rsidR="001841FA" w:rsidRDefault="001B20AD">
      <w:pPr>
        <w:spacing w:after="120"/>
      </w:pPr>
      <w:r>
        <w:t>The CES has been validated against 5 known Bangalore extreme events:</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1841FA" w14:paraId="2C94C115" w14:textId="77777777">
        <w:trPr>
          <w:jc w:val="center"/>
        </w:trPr>
        <w:tc>
          <w:tcPr>
            <w:tcW w:w="1814" w:type="dxa"/>
            <w:shd w:val="clear" w:color="auto" w:fill="1A5376"/>
          </w:tcPr>
          <w:p w14:paraId="6E100B95" w14:textId="77777777" w:rsidR="001841FA" w:rsidRDefault="001B20AD">
            <w:pPr>
              <w:jc w:val="center"/>
            </w:pPr>
            <w:r>
              <w:rPr>
                <w:b/>
                <w:color w:val="FFFFFF"/>
                <w:sz w:val="20"/>
              </w:rPr>
              <w:lastRenderedPageBreak/>
              <w:t>Event</w:t>
            </w:r>
          </w:p>
        </w:tc>
        <w:tc>
          <w:tcPr>
            <w:tcW w:w="1814" w:type="dxa"/>
            <w:shd w:val="clear" w:color="auto" w:fill="1A5376"/>
          </w:tcPr>
          <w:p w14:paraId="78993ECC" w14:textId="77777777" w:rsidR="001841FA" w:rsidRDefault="001B20AD">
            <w:pPr>
              <w:jc w:val="center"/>
            </w:pPr>
            <w:r>
              <w:rPr>
                <w:b/>
                <w:color w:val="FFFFFF"/>
                <w:sz w:val="20"/>
              </w:rPr>
              <w:t>Year</w:t>
            </w:r>
          </w:p>
        </w:tc>
        <w:tc>
          <w:tcPr>
            <w:tcW w:w="1814" w:type="dxa"/>
            <w:shd w:val="clear" w:color="auto" w:fill="1A5376"/>
          </w:tcPr>
          <w:p w14:paraId="2A0B1910" w14:textId="77777777" w:rsidR="001841FA" w:rsidRDefault="001B20AD">
            <w:pPr>
              <w:jc w:val="center"/>
            </w:pPr>
            <w:r>
              <w:rPr>
                <w:b/>
                <w:color w:val="FFFFFF"/>
                <w:sz w:val="20"/>
              </w:rPr>
              <w:t>CES Value</w:t>
            </w:r>
          </w:p>
        </w:tc>
        <w:tc>
          <w:tcPr>
            <w:tcW w:w="1814" w:type="dxa"/>
            <w:shd w:val="clear" w:color="auto" w:fill="1A5376"/>
          </w:tcPr>
          <w:p w14:paraId="06CD4585" w14:textId="77777777" w:rsidR="001841FA" w:rsidRDefault="001B20AD">
            <w:pPr>
              <w:jc w:val="center"/>
            </w:pPr>
            <w:r>
              <w:rPr>
                <w:b/>
                <w:color w:val="FFFFFF"/>
                <w:sz w:val="20"/>
              </w:rPr>
              <w:t>Classification</w:t>
            </w:r>
          </w:p>
        </w:tc>
        <w:tc>
          <w:tcPr>
            <w:tcW w:w="1814" w:type="dxa"/>
            <w:shd w:val="clear" w:color="auto" w:fill="1A5376"/>
          </w:tcPr>
          <w:p w14:paraId="0BF0B678" w14:textId="77777777" w:rsidR="001841FA" w:rsidRDefault="001B20AD">
            <w:pPr>
              <w:jc w:val="center"/>
            </w:pPr>
            <w:r>
              <w:rPr>
                <w:b/>
                <w:color w:val="FFFFFF"/>
                <w:sz w:val="20"/>
              </w:rPr>
              <w:t>Match</w:t>
            </w:r>
          </w:p>
        </w:tc>
      </w:tr>
      <w:tr w:rsidR="001841FA" w14:paraId="625B964A" w14:textId="77777777">
        <w:trPr>
          <w:jc w:val="center"/>
        </w:trPr>
        <w:tc>
          <w:tcPr>
            <w:tcW w:w="1814" w:type="dxa"/>
          </w:tcPr>
          <w:p w14:paraId="61C011E7" w14:textId="77777777" w:rsidR="001841FA" w:rsidRDefault="001B20AD">
            <w:pPr>
              <w:jc w:val="center"/>
            </w:pPr>
            <w:r>
              <w:rPr>
                <w:sz w:val="20"/>
              </w:rPr>
              <w:t>Bangalore Floods</w:t>
            </w:r>
          </w:p>
        </w:tc>
        <w:tc>
          <w:tcPr>
            <w:tcW w:w="1814" w:type="dxa"/>
          </w:tcPr>
          <w:p w14:paraId="207BAB81" w14:textId="77777777" w:rsidR="001841FA" w:rsidRDefault="001B20AD">
            <w:pPr>
              <w:jc w:val="center"/>
            </w:pPr>
            <w:r>
              <w:rPr>
                <w:sz w:val="20"/>
              </w:rPr>
              <w:t>2022</w:t>
            </w:r>
          </w:p>
        </w:tc>
        <w:tc>
          <w:tcPr>
            <w:tcW w:w="1814" w:type="dxa"/>
          </w:tcPr>
          <w:p w14:paraId="436F2C82" w14:textId="77777777" w:rsidR="001841FA" w:rsidRDefault="001B20AD">
            <w:pPr>
              <w:jc w:val="center"/>
            </w:pPr>
            <w:r>
              <w:rPr>
                <w:sz w:val="20"/>
              </w:rPr>
              <w:t>1.756</w:t>
            </w:r>
          </w:p>
        </w:tc>
        <w:tc>
          <w:tcPr>
            <w:tcW w:w="1814" w:type="dxa"/>
          </w:tcPr>
          <w:p w14:paraId="1B0B5D5B" w14:textId="77777777" w:rsidR="001841FA" w:rsidRDefault="001B20AD">
            <w:pPr>
              <w:jc w:val="center"/>
            </w:pPr>
            <w:r>
              <w:rPr>
                <w:sz w:val="20"/>
              </w:rPr>
              <w:t>Extreme Flood/Heat</w:t>
            </w:r>
          </w:p>
        </w:tc>
        <w:tc>
          <w:tcPr>
            <w:tcW w:w="1814" w:type="dxa"/>
          </w:tcPr>
          <w:p w14:paraId="1E0935A4" w14:textId="77777777" w:rsidR="001841FA" w:rsidRDefault="001B20AD">
            <w:pPr>
              <w:jc w:val="center"/>
            </w:pPr>
            <w:r>
              <w:rPr>
                <w:sz w:val="20"/>
              </w:rPr>
              <w:t>Correct</w:t>
            </w:r>
          </w:p>
        </w:tc>
      </w:tr>
      <w:tr w:rsidR="001841FA" w14:paraId="5947B628" w14:textId="77777777">
        <w:trPr>
          <w:jc w:val="center"/>
        </w:trPr>
        <w:tc>
          <w:tcPr>
            <w:tcW w:w="1814" w:type="dxa"/>
            <w:shd w:val="clear" w:color="auto" w:fill="EBF5FB"/>
          </w:tcPr>
          <w:p w14:paraId="6EA17A2F" w14:textId="77777777" w:rsidR="001841FA" w:rsidRDefault="001B20AD">
            <w:pPr>
              <w:jc w:val="center"/>
            </w:pPr>
            <w:r>
              <w:rPr>
                <w:sz w:val="20"/>
              </w:rPr>
              <w:t>October Extreme Rains</w:t>
            </w:r>
          </w:p>
        </w:tc>
        <w:tc>
          <w:tcPr>
            <w:tcW w:w="1814" w:type="dxa"/>
            <w:shd w:val="clear" w:color="auto" w:fill="EBF5FB"/>
          </w:tcPr>
          <w:p w14:paraId="43D94D18" w14:textId="77777777" w:rsidR="001841FA" w:rsidRDefault="001B20AD">
            <w:pPr>
              <w:jc w:val="center"/>
            </w:pPr>
            <w:r>
              <w:rPr>
                <w:sz w:val="20"/>
              </w:rPr>
              <w:t>2005</w:t>
            </w:r>
          </w:p>
        </w:tc>
        <w:tc>
          <w:tcPr>
            <w:tcW w:w="1814" w:type="dxa"/>
            <w:shd w:val="clear" w:color="auto" w:fill="EBF5FB"/>
          </w:tcPr>
          <w:p w14:paraId="026F5A7A" w14:textId="77777777" w:rsidR="001841FA" w:rsidRDefault="001B20AD">
            <w:pPr>
              <w:jc w:val="center"/>
            </w:pPr>
            <w:r>
              <w:rPr>
                <w:sz w:val="20"/>
              </w:rPr>
              <w:t>1.791</w:t>
            </w:r>
          </w:p>
        </w:tc>
        <w:tc>
          <w:tcPr>
            <w:tcW w:w="1814" w:type="dxa"/>
            <w:shd w:val="clear" w:color="auto" w:fill="EBF5FB"/>
          </w:tcPr>
          <w:p w14:paraId="04EEBC1C" w14:textId="77777777" w:rsidR="001841FA" w:rsidRDefault="001B20AD">
            <w:pPr>
              <w:jc w:val="center"/>
            </w:pPr>
            <w:r>
              <w:rPr>
                <w:sz w:val="20"/>
              </w:rPr>
              <w:t>Extreme Flood/Heat</w:t>
            </w:r>
          </w:p>
        </w:tc>
        <w:tc>
          <w:tcPr>
            <w:tcW w:w="1814" w:type="dxa"/>
            <w:shd w:val="clear" w:color="auto" w:fill="EBF5FB"/>
          </w:tcPr>
          <w:p w14:paraId="55B34415" w14:textId="77777777" w:rsidR="001841FA" w:rsidRDefault="001B20AD">
            <w:pPr>
              <w:jc w:val="center"/>
            </w:pPr>
            <w:r>
              <w:rPr>
                <w:sz w:val="20"/>
              </w:rPr>
              <w:t>Correct</w:t>
            </w:r>
          </w:p>
        </w:tc>
      </w:tr>
      <w:tr w:rsidR="001841FA" w14:paraId="075F236B" w14:textId="77777777">
        <w:trPr>
          <w:jc w:val="center"/>
        </w:trPr>
        <w:tc>
          <w:tcPr>
            <w:tcW w:w="1814" w:type="dxa"/>
          </w:tcPr>
          <w:p w14:paraId="2F23F399" w14:textId="77777777" w:rsidR="001841FA" w:rsidRDefault="001B20AD">
            <w:pPr>
              <w:jc w:val="center"/>
            </w:pPr>
            <w:r>
              <w:rPr>
                <w:sz w:val="20"/>
              </w:rPr>
              <w:t>Extreme Monsoon Season</w:t>
            </w:r>
          </w:p>
        </w:tc>
        <w:tc>
          <w:tcPr>
            <w:tcW w:w="1814" w:type="dxa"/>
          </w:tcPr>
          <w:p w14:paraId="114510F9" w14:textId="77777777" w:rsidR="001841FA" w:rsidRDefault="001B20AD">
            <w:pPr>
              <w:jc w:val="center"/>
            </w:pPr>
            <w:r>
              <w:rPr>
                <w:sz w:val="20"/>
              </w:rPr>
              <w:t>2020</w:t>
            </w:r>
          </w:p>
        </w:tc>
        <w:tc>
          <w:tcPr>
            <w:tcW w:w="1814" w:type="dxa"/>
          </w:tcPr>
          <w:p w14:paraId="21A8D283" w14:textId="77777777" w:rsidR="001841FA" w:rsidRDefault="001B20AD">
            <w:pPr>
              <w:jc w:val="center"/>
            </w:pPr>
            <w:r>
              <w:rPr>
                <w:sz w:val="20"/>
              </w:rPr>
              <w:t>1.756</w:t>
            </w:r>
          </w:p>
        </w:tc>
        <w:tc>
          <w:tcPr>
            <w:tcW w:w="1814" w:type="dxa"/>
          </w:tcPr>
          <w:p w14:paraId="64A0ABF4" w14:textId="77777777" w:rsidR="001841FA" w:rsidRDefault="001B20AD">
            <w:pPr>
              <w:jc w:val="center"/>
            </w:pPr>
            <w:r>
              <w:rPr>
                <w:sz w:val="20"/>
              </w:rPr>
              <w:t>Extreme Flood/Heat</w:t>
            </w:r>
          </w:p>
        </w:tc>
        <w:tc>
          <w:tcPr>
            <w:tcW w:w="1814" w:type="dxa"/>
          </w:tcPr>
          <w:p w14:paraId="02F18A9C" w14:textId="77777777" w:rsidR="001841FA" w:rsidRDefault="001B20AD">
            <w:pPr>
              <w:jc w:val="center"/>
            </w:pPr>
            <w:r>
              <w:rPr>
                <w:sz w:val="20"/>
              </w:rPr>
              <w:t>Correct</w:t>
            </w:r>
          </w:p>
        </w:tc>
      </w:tr>
      <w:tr w:rsidR="001841FA" w14:paraId="186A18A1" w14:textId="77777777">
        <w:trPr>
          <w:jc w:val="center"/>
        </w:trPr>
        <w:tc>
          <w:tcPr>
            <w:tcW w:w="1814" w:type="dxa"/>
            <w:shd w:val="clear" w:color="auto" w:fill="EBF5FB"/>
          </w:tcPr>
          <w:p w14:paraId="67DE81CF" w14:textId="77777777" w:rsidR="001841FA" w:rsidRDefault="001B20AD">
            <w:pPr>
              <w:jc w:val="center"/>
            </w:pPr>
            <w:r>
              <w:rPr>
                <w:sz w:val="20"/>
              </w:rPr>
              <w:t>Deficient Monsoon</w:t>
            </w:r>
          </w:p>
        </w:tc>
        <w:tc>
          <w:tcPr>
            <w:tcW w:w="1814" w:type="dxa"/>
            <w:shd w:val="clear" w:color="auto" w:fill="EBF5FB"/>
          </w:tcPr>
          <w:p w14:paraId="5E26CD09" w14:textId="77777777" w:rsidR="001841FA" w:rsidRDefault="001B20AD">
            <w:pPr>
              <w:jc w:val="center"/>
            </w:pPr>
            <w:r>
              <w:rPr>
                <w:sz w:val="20"/>
              </w:rPr>
              <w:t>2015</w:t>
            </w:r>
          </w:p>
        </w:tc>
        <w:tc>
          <w:tcPr>
            <w:tcW w:w="1814" w:type="dxa"/>
            <w:shd w:val="clear" w:color="auto" w:fill="EBF5FB"/>
          </w:tcPr>
          <w:p w14:paraId="1194C3F0" w14:textId="77777777" w:rsidR="001841FA" w:rsidRDefault="001B20AD">
            <w:pPr>
              <w:jc w:val="center"/>
            </w:pPr>
            <w:r>
              <w:rPr>
                <w:sz w:val="20"/>
              </w:rPr>
              <w:t>1.583</w:t>
            </w:r>
          </w:p>
        </w:tc>
        <w:tc>
          <w:tcPr>
            <w:tcW w:w="1814" w:type="dxa"/>
            <w:shd w:val="clear" w:color="auto" w:fill="EBF5FB"/>
          </w:tcPr>
          <w:p w14:paraId="132D96B9" w14:textId="77777777" w:rsidR="001841FA" w:rsidRDefault="001B20AD">
            <w:pPr>
              <w:jc w:val="center"/>
            </w:pPr>
            <w:r>
              <w:rPr>
                <w:sz w:val="20"/>
              </w:rPr>
              <w:t>Moderate Drought/Cold</w:t>
            </w:r>
          </w:p>
        </w:tc>
        <w:tc>
          <w:tcPr>
            <w:tcW w:w="1814" w:type="dxa"/>
            <w:shd w:val="clear" w:color="auto" w:fill="EBF5FB"/>
          </w:tcPr>
          <w:p w14:paraId="56FBE417" w14:textId="77777777" w:rsidR="001841FA" w:rsidRDefault="001B20AD">
            <w:pPr>
              <w:jc w:val="center"/>
            </w:pPr>
            <w:r>
              <w:rPr>
                <w:sz w:val="20"/>
              </w:rPr>
              <w:t>Correct</w:t>
            </w:r>
          </w:p>
        </w:tc>
      </w:tr>
      <w:tr w:rsidR="001841FA" w14:paraId="4B22FD9A" w14:textId="77777777">
        <w:trPr>
          <w:jc w:val="center"/>
        </w:trPr>
        <w:tc>
          <w:tcPr>
            <w:tcW w:w="1814" w:type="dxa"/>
          </w:tcPr>
          <w:p w14:paraId="393F9CE6" w14:textId="77777777" w:rsidR="001841FA" w:rsidRDefault="001B20AD">
            <w:pPr>
              <w:jc w:val="center"/>
            </w:pPr>
            <w:r>
              <w:rPr>
                <w:sz w:val="20"/>
              </w:rPr>
              <w:t>Above-Normal Monsoon</w:t>
            </w:r>
          </w:p>
        </w:tc>
        <w:tc>
          <w:tcPr>
            <w:tcW w:w="1814" w:type="dxa"/>
          </w:tcPr>
          <w:p w14:paraId="5872F72C" w14:textId="77777777" w:rsidR="001841FA" w:rsidRDefault="001B20AD">
            <w:pPr>
              <w:jc w:val="center"/>
            </w:pPr>
            <w:r>
              <w:rPr>
                <w:sz w:val="20"/>
              </w:rPr>
              <w:t>2019</w:t>
            </w:r>
          </w:p>
        </w:tc>
        <w:tc>
          <w:tcPr>
            <w:tcW w:w="1814" w:type="dxa"/>
          </w:tcPr>
          <w:p w14:paraId="4D814819" w14:textId="77777777" w:rsidR="001841FA" w:rsidRDefault="001B20AD">
            <w:pPr>
              <w:jc w:val="center"/>
            </w:pPr>
            <w:r>
              <w:rPr>
                <w:sz w:val="20"/>
              </w:rPr>
              <w:t>1.216</w:t>
            </w:r>
          </w:p>
        </w:tc>
        <w:tc>
          <w:tcPr>
            <w:tcW w:w="1814" w:type="dxa"/>
          </w:tcPr>
          <w:p w14:paraId="73B7BD3F" w14:textId="77777777" w:rsidR="001841FA" w:rsidRDefault="001B20AD">
            <w:pPr>
              <w:jc w:val="center"/>
            </w:pPr>
            <w:r>
              <w:rPr>
                <w:sz w:val="20"/>
              </w:rPr>
              <w:t>Moderate Flood/Heat</w:t>
            </w:r>
          </w:p>
        </w:tc>
        <w:tc>
          <w:tcPr>
            <w:tcW w:w="1814" w:type="dxa"/>
          </w:tcPr>
          <w:p w14:paraId="6AE415BE" w14:textId="77777777" w:rsidR="001841FA" w:rsidRDefault="001B20AD">
            <w:pPr>
              <w:jc w:val="center"/>
            </w:pPr>
            <w:r>
              <w:rPr>
                <w:sz w:val="20"/>
              </w:rPr>
              <w:t>Correct</w:t>
            </w:r>
          </w:p>
        </w:tc>
      </w:tr>
    </w:tbl>
    <w:p w14:paraId="1867E639" w14:textId="77777777" w:rsidR="001841FA" w:rsidRDefault="001B20AD">
      <w:r>
        <w:br w:type="page"/>
      </w:r>
    </w:p>
    <w:p w14:paraId="64F7D40C" w14:textId="77777777" w:rsidR="001841FA" w:rsidRDefault="001B20AD">
      <w:pPr>
        <w:pStyle w:val="Heading1"/>
      </w:pPr>
      <w:r>
        <w:rPr>
          <w:color w:val="1A5376"/>
          <w:sz w:val="32"/>
        </w:rPr>
        <w:lastRenderedPageBreak/>
        <w:t>6. Forecasting System</w:t>
      </w:r>
    </w:p>
    <w:p w14:paraId="128ECB2C" w14:textId="77777777" w:rsidR="001841FA" w:rsidRDefault="001841FA">
      <w:pPr>
        <w:pBdr>
          <w:bottom w:val="single" w:sz="6" w:space="1" w:color="1A5376"/>
        </w:pBdr>
      </w:pPr>
    </w:p>
    <w:p w14:paraId="0B14FF4D" w14:textId="77777777" w:rsidR="001841FA" w:rsidRDefault="001B20AD">
      <w:pPr>
        <w:pStyle w:val="Heading2"/>
      </w:pPr>
      <w:r>
        <w:rPr>
          <w:color w:val="1A5376"/>
        </w:rPr>
        <w:t>6.1 Model Selection</w:t>
      </w:r>
    </w:p>
    <w:p w14:paraId="3F92D5CF" w14:textId="77777777" w:rsidR="001841FA" w:rsidRDefault="001B20AD">
      <w:pPr>
        <w:spacing w:after="120"/>
      </w:pPr>
      <w:r>
        <w:t>Seasonal Auto-Regressive Integrated Moving Average (SARIMA) models are used for time-series forecasting. SARIMA is the industry standard for monthly climate variables due to its ability to capture both trend and seasonal patterns simultaneously.</w:t>
      </w:r>
    </w:p>
    <w:p w14:paraId="7F213FCF" w14:textId="77777777" w:rsidR="001841FA" w:rsidRDefault="001B20AD">
      <w:pPr>
        <w:pStyle w:val="Heading2"/>
      </w:pPr>
      <w:r>
        <w:rPr>
          <w:color w:val="1A5376"/>
        </w:rPr>
        <w:t>6.2 SARIMA Configuration</w:t>
      </w:r>
    </w:p>
    <w:tbl>
      <w:tblPr>
        <w:tblStyle w:val="TableGrid"/>
        <w:tblW w:w="0" w:type="auto"/>
        <w:jc w:val="center"/>
        <w:tblLook w:val="04A0" w:firstRow="1" w:lastRow="0" w:firstColumn="1" w:lastColumn="0" w:noHBand="0" w:noVBand="1"/>
      </w:tblPr>
      <w:tblGrid>
        <w:gridCol w:w="3024"/>
        <w:gridCol w:w="3024"/>
        <w:gridCol w:w="3024"/>
      </w:tblGrid>
      <w:tr w:rsidR="001841FA" w14:paraId="1BE180A6" w14:textId="77777777">
        <w:trPr>
          <w:jc w:val="center"/>
        </w:trPr>
        <w:tc>
          <w:tcPr>
            <w:tcW w:w="3024" w:type="dxa"/>
            <w:shd w:val="clear" w:color="auto" w:fill="1A5376"/>
          </w:tcPr>
          <w:p w14:paraId="3999F1B1" w14:textId="77777777" w:rsidR="001841FA" w:rsidRDefault="001B20AD">
            <w:pPr>
              <w:jc w:val="center"/>
            </w:pPr>
            <w:r>
              <w:rPr>
                <w:b/>
                <w:color w:val="FFFFFF"/>
                <w:sz w:val="20"/>
              </w:rPr>
              <w:t>Parameter</w:t>
            </w:r>
          </w:p>
        </w:tc>
        <w:tc>
          <w:tcPr>
            <w:tcW w:w="3024" w:type="dxa"/>
            <w:shd w:val="clear" w:color="auto" w:fill="1A5376"/>
          </w:tcPr>
          <w:p w14:paraId="61D9F920" w14:textId="77777777" w:rsidR="001841FA" w:rsidRDefault="001B20AD">
            <w:pPr>
              <w:jc w:val="center"/>
            </w:pPr>
            <w:r>
              <w:rPr>
                <w:b/>
                <w:color w:val="FFFFFF"/>
                <w:sz w:val="20"/>
              </w:rPr>
              <w:t>Value</w:t>
            </w:r>
          </w:p>
        </w:tc>
        <w:tc>
          <w:tcPr>
            <w:tcW w:w="3024" w:type="dxa"/>
            <w:shd w:val="clear" w:color="auto" w:fill="1A5376"/>
          </w:tcPr>
          <w:p w14:paraId="02373B10" w14:textId="77777777" w:rsidR="001841FA" w:rsidRDefault="001B20AD">
            <w:pPr>
              <w:jc w:val="center"/>
            </w:pPr>
            <w:r>
              <w:rPr>
                <w:b/>
                <w:color w:val="FFFFFF"/>
                <w:sz w:val="20"/>
              </w:rPr>
              <w:t>Meaning</w:t>
            </w:r>
          </w:p>
        </w:tc>
      </w:tr>
      <w:tr w:rsidR="001841FA" w14:paraId="59E585FB" w14:textId="77777777">
        <w:trPr>
          <w:jc w:val="center"/>
        </w:trPr>
        <w:tc>
          <w:tcPr>
            <w:tcW w:w="3024" w:type="dxa"/>
          </w:tcPr>
          <w:p w14:paraId="35111DC0" w14:textId="77777777" w:rsidR="001841FA" w:rsidRDefault="001B20AD">
            <w:pPr>
              <w:jc w:val="center"/>
            </w:pPr>
            <w:r>
              <w:rPr>
                <w:sz w:val="20"/>
              </w:rPr>
              <w:t>Order (p, d, q)</w:t>
            </w:r>
          </w:p>
        </w:tc>
        <w:tc>
          <w:tcPr>
            <w:tcW w:w="3024" w:type="dxa"/>
          </w:tcPr>
          <w:p w14:paraId="6CAF1721" w14:textId="77777777" w:rsidR="001841FA" w:rsidRDefault="001B20AD">
            <w:pPr>
              <w:jc w:val="center"/>
            </w:pPr>
            <w:r>
              <w:rPr>
                <w:sz w:val="20"/>
              </w:rPr>
              <w:t>(1, 1, 1)</w:t>
            </w:r>
          </w:p>
        </w:tc>
        <w:tc>
          <w:tcPr>
            <w:tcW w:w="3024" w:type="dxa"/>
          </w:tcPr>
          <w:p w14:paraId="141738AA" w14:textId="77777777" w:rsidR="001841FA" w:rsidRDefault="001B20AD">
            <w:pPr>
              <w:jc w:val="center"/>
            </w:pPr>
            <w:r>
              <w:rPr>
                <w:sz w:val="20"/>
              </w:rPr>
              <w:t>AR(1), first differencing, MA(1)</w:t>
            </w:r>
          </w:p>
        </w:tc>
      </w:tr>
      <w:tr w:rsidR="001841FA" w14:paraId="0519A260" w14:textId="77777777">
        <w:trPr>
          <w:jc w:val="center"/>
        </w:trPr>
        <w:tc>
          <w:tcPr>
            <w:tcW w:w="3024" w:type="dxa"/>
            <w:shd w:val="clear" w:color="auto" w:fill="EBF5FB"/>
          </w:tcPr>
          <w:p w14:paraId="5551DF2D" w14:textId="77777777" w:rsidR="001841FA" w:rsidRDefault="001B20AD">
            <w:pPr>
              <w:jc w:val="center"/>
            </w:pPr>
            <w:r>
              <w:rPr>
                <w:sz w:val="20"/>
              </w:rPr>
              <w:t>Seasonal Order (P, D, Q, m)</w:t>
            </w:r>
          </w:p>
        </w:tc>
        <w:tc>
          <w:tcPr>
            <w:tcW w:w="3024" w:type="dxa"/>
            <w:shd w:val="clear" w:color="auto" w:fill="EBF5FB"/>
          </w:tcPr>
          <w:p w14:paraId="40EB97E4" w14:textId="77777777" w:rsidR="001841FA" w:rsidRDefault="001B20AD">
            <w:pPr>
              <w:jc w:val="center"/>
            </w:pPr>
            <w:r>
              <w:rPr>
                <w:sz w:val="20"/>
              </w:rPr>
              <w:t>(1, 1, 1, 12)</w:t>
            </w:r>
          </w:p>
        </w:tc>
        <w:tc>
          <w:tcPr>
            <w:tcW w:w="3024" w:type="dxa"/>
            <w:shd w:val="clear" w:color="auto" w:fill="EBF5FB"/>
          </w:tcPr>
          <w:p w14:paraId="292ED7CD" w14:textId="77777777" w:rsidR="001841FA" w:rsidRDefault="001B20AD">
            <w:pPr>
              <w:jc w:val="center"/>
            </w:pPr>
            <w:r>
              <w:rPr>
                <w:sz w:val="20"/>
              </w:rPr>
              <w:t>Seasonal AR, differencing, MA with 12-month period</w:t>
            </w:r>
          </w:p>
        </w:tc>
      </w:tr>
      <w:tr w:rsidR="001841FA" w14:paraId="294B2923" w14:textId="77777777">
        <w:trPr>
          <w:jc w:val="center"/>
        </w:trPr>
        <w:tc>
          <w:tcPr>
            <w:tcW w:w="3024" w:type="dxa"/>
          </w:tcPr>
          <w:p w14:paraId="4376FA9E" w14:textId="77777777" w:rsidR="001841FA" w:rsidRDefault="001B20AD">
            <w:pPr>
              <w:jc w:val="center"/>
            </w:pPr>
            <w:r>
              <w:rPr>
                <w:sz w:val="20"/>
              </w:rPr>
              <w:t>Training Period</w:t>
            </w:r>
          </w:p>
        </w:tc>
        <w:tc>
          <w:tcPr>
            <w:tcW w:w="3024" w:type="dxa"/>
          </w:tcPr>
          <w:p w14:paraId="46794CA6" w14:textId="77777777" w:rsidR="001841FA" w:rsidRDefault="001B20AD">
            <w:pPr>
              <w:jc w:val="center"/>
            </w:pPr>
            <w:r>
              <w:rPr>
                <w:sz w:val="20"/>
              </w:rPr>
              <w:t>1951 – 2018</w:t>
            </w:r>
          </w:p>
        </w:tc>
        <w:tc>
          <w:tcPr>
            <w:tcW w:w="3024" w:type="dxa"/>
          </w:tcPr>
          <w:p w14:paraId="367E608F" w14:textId="77777777" w:rsidR="001841FA" w:rsidRDefault="001B20AD">
            <w:pPr>
              <w:jc w:val="center"/>
            </w:pPr>
            <w:r>
              <w:rPr>
                <w:sz w:val="20"/>
              </w:rPr>
              <w:t>68 years of monthly data for training</w:t>
            </w:r>
          </w:p>
        </w:tc>
      </w:tr>
      <w:tr w:rsidR="001841FA" w14:paraId="59413541" w14:textId="77777777">
        <w:trPr>
          <w:jc w:val="center"/>
        </w:trPr>
        <w:tc>
          <w:tcPr>
            <w:tcW w:w="3024" w:type="dxa"/>
            <w:shd w:val="clear" w:color="auto" w:fill="EBF5FB"/>
          </w:tcPr>
          <w:p w14:paraId="4375FFBA" w14:textId="77777777" w:rsidR="001841FA" w:rsidRDefault="001B20AD">
            <w:pPr>
              <w:jc w:val="center"/>
            </w:pPr>
            <w:r>
              <w:rPr>
                <w:sz w:val="20"/>
              </w:rPr>
              <w:t>Test Period</w:t>
            </w:r>
          </w:p>
        </w:tc>
        <w:tc>
          <w:tcPr>
            <w:tcW w:w="3024" w:type="dxa"/>
            <w:shd w:val="clear" w:color="auto" w:fill="EBF5FB"/>
          </w:tcPr>
          <w:p w14:paraId="20E05E82" w14:textId="77777777" w:rsidR="001841FA" w:rsidRDefault="001B20AD">
            <w:pPr>
              <w:jc w:val="center"/>
            </w:pPr>
            <w:r>
              <w:rPr>
                <w:sz w:val="20"/>
              </w:rPr>
              <w:t>2019 – 2023</w:t>
            </w:r>
          </w:p>
        </w:tc>
        <w:tc>
          <w:tcPr>
            <w:tcW w:w="3024" w:type="dxa"/>
            <w:shd w:val="clear" w:color="auto" w:fill="EBF5FB"/>
          </w:tcPr>
          <w:p w14:paraId="5A967632" w14:textId="77777777" w:rsidR="001841FA" w:rsidRDefault="001B20AD">
            <w:pPr>
              <w:jc w:val="center"/>
            </w:pPr>
            <w:r>
              <w:rPr>
                <w:sz w:val="20"/>
              </w:rPr>
              <w:t>5 years held out for evaluation</w:t>
            </w:r>
          </w:p>
        </w:tc>
      </w:tr>
      <w:tr w:rsidR="001841FA" w14:paraId="51A362D3" w14:textId="77777777">
        <w:trPr>
          <w:jc w:val="center"/>
        </w:trPr>
        <w:tc>
          <w:tcPr>
            <w:tcW w:w="3024" w:type="dxa"/>
          </w:tcPr>
          <w:p w14:paraId="35A4D754" w14:textId="77777777" w:rsidR="001841FA" w:rsidRDefault="001B20AD">
            <w:pPr>
              <w:jc w:val="center"/>
            </w:pPr>
            <w:r>
              <w:rPr>
                <w:sz w:val="20"/>
              </w:rPr>
              <w:t>Variables Modeled</w:t>
            </w:r>
          </w:p>
        </w:tc>
        <w:tc>
          <w:tcPr>
            <w:tcW w:w="3024" w:type="dxa"/>
          </w:tcPr>
          <w:p w14:paraId="0FE58DC1" w14:textId="77777777" w:rsidR="001841FA" w:rsidRDefault="001B20AD">
            <w:pPr>
              <w:jc w:val="center"/>
            </w:pPr>
            <w:r>
              <w:rPr>
                <w:sz w:val="20"/>
              </w:rPr>
              <w:t>Rainfall, Temp_mean, Humidity</w:t>
            </w:r>
          </w:p>
        </w:tc>
        <w:tc>
          <w:tcPr>
            <w:tcW w:w="3024" w:type="dxa"/>
          </w:tcPr>
          <w:p w14:paraId="747BEF97" w14:textId="77777777" w:rsidR="001841FA" w:rsidRDefault="001B20AD">
            <w:pPr>
              <w:jc w:val="center"/>
            </w:pPr>
            <w:r>
              <w:rPr>
                <w:sz w:val="20"/>
              </w:rPr>
              <w:t>Three separate SARIMA models</w:t>
            </w:r>
          </w:p>
        </w:tc>
      </w:tr>
      <w:tr w:rsidR="001841FA" w14:paraId="0AA2E95B" w14:textId="77777777">
        <w:trPr>
          <w:jc w:val="center"/>
        </w:trPr>
        <w:tc>
          <w:tcPr>
            <w:tcW w:w="3024" w:type="dxa"/>
            <w:shd w:val="clear" w:color="auto" w:fill="EBF5FB"/>
          </w:tcPr>
          <w:p w14:paraId="041312F2" w14:textId="77777777" w:rsidR="001841FA" w:rsidRDefault="001B20AD">
            <w:pPr>
              <w:jc w:val="center"/>
            </w:pPr>
            <w:r>
              <w:rPr>
                <w:sz w:val="20"/>
              </w:rPr>
              <w:t>Model Storage</w:t>
            </w:r>
          </w:p>
        </w:tc>
        <w:tc>
          <w:tcPr>
            <w:tcW w:w="3024" w:type="dxa"/>
            <w:shd w:val="clear" w:color="auto" w:fill="EBF5FB"/>
          </w:tcPr>
          <w:p w14:paraId="6ACA7CAB" w14:textId="77777777" w:rsidR="001841FA" w:rsidRDefault="001B20AD">
            <w:pPr>
              <w:jc w:val="center"/>
            </w:pPr>
            <w:r>
              <w:rPr>
                <w:sz w:val="20"/>
              </w:rPr>
              <w:t>saved_models/*.pkl</w:t>
            </w:r>
          </w:p>
        </w:tc>
        <w:tc>
          <w:tcPr>
            <w:tcW w:w="3024" w:type="dxa"/>
            <w:shd w:val="clear" w:color="auto" w:fill="EBF5FB"/>
          </w:tcPr>
          <w:p w14:paraId="751D9325" w14:textId="77777777" w:rsidR="001841FA" w:rsidRDefault="001B20AD">
            <w:pPr>
              <w:jc w:val="center"/>
            </w:pPr>
            <w:r>
              <w:rPr>
                <w:sz w:val="20"/>
              </w:rPr>
              <w:t>Serialized with joblib for fast loading</w:t>
            </w:r>
          </w:p>
        </w:tc>
      </w:tr>
    </w:tbl>
    <w:p w14:paraId="26DF05BA" w14:textId="77777777" w:rsidR="001841FA" w:rsidRDefault="001841FA"/>
    <w:p w14:paraId="54EB76DA" w14:textId="77777777" w:rsidR="001841FA" w:rsidRDefault="001B20AD">
      <w:pPr>
        <w:pStyle w:val="Heading2"/>
      </w:pPr>
      <w:r>
        <w:rPr>
          <w:color w:val="1A5376"/>
        </w:rPr>
        <w:t>6.3 Model Stationarity</w:t>
      </w:r>
    </w:p>
    <w:p w14:paraId="683B7191" w14:textId="77777777" w:rsidR="001841FA" w:rsidRDefault="001B20AD">
      <w:pPr>
        <w:spacing w:after="120"/>
      </w:pPr>
      <w:r>
        <w:t>The Augmented Dickey-Fuller (ADF) test is applied to each training series before fitting. If the series is non-stationary (p-value ≥ 0.05), first differencing is applied automatically. SARIMA's integrated component (d=1) handles residual non-stationarity.</w:t>
      </w:r>
    </w:p>
    <w:p w14:paraId="4B80C8DA" w14:textId="77777777" w:rsidR="001841FA" w:rsidRDefault="001841FA"/>
    <w:p w14:paraId="26A632BB" w14:textId="77777777" w:rsidR="001841FA" w:rsidRDefault="001B20AD">
      <w:pPr>
        <w:pStyle w:val="Heading2"/>
      </w:pPr>
      <w:r>
        <w:rPr>
          <w:color w:val="1A5376"/>
        </w:rPr>
        <w:t>6.4 Physical Rainfall Caps</w:t>
      </w:r>
    </w:p>
    <w:p w14:paraId="50F4FA1D" w14:textId="77777777" w:rsidR="001841FA" w:rsidRDefault="001B20AD">
      <w:pPr>
        <w:spacing w:after="120"/>
      </w:pPr>
      <w:r>
        <w:t>To prevent physically unrealistic SARIMA extrapolations, monthly rainfall caps are applied based on the 75th percentile / mean+1.5×std from the 73-year dataset:</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1841FA" w14:paraId="5ED4A1D0" w14:textId="77777777">
        <w:trPr>
          <w:jc w:val="center"/>
        </w:trPr>
        <w:tc>
          <w:tcPr>
            <w:tcW w:w="1512" w:type="dxa"/>
            <w:shd w:val="clear" w:color="auto" w:fill="1A5376"/>
          </w:tcPr>
          <w:p w14:paraId="612BFDA1" w14:textId="77777777" w:rsidR="001841FA" w:rsidRDefault="001B20AD">
            <w:pPr>
              <w:jc w:val="center"/>
            </w:pPr>
            <w:r>
              <w:rPr>
                <w:b/>
                <w:color w:val="FFFFFF"/>
                <w:sz w:val="20"/>
              </w:rPr>
              <w:t>Month</w:t>
            </w:r>
          </w:p>
        </w:tc>
        <w:tc>
          <w:tcPr>
            <w:tcW w:w="1512" w:type="dxa"/>
            <w:shd w:val="clear" w:color="auto" w:fill="1A5376"/>
          </w:tcPr>
          <w:p w14:paraId="6FADF42F" w14:textId="77777777" w:rsidR="001841FA" w:rsidRDefault="001B20AD">
            <w:pPr>
              <w:jc w:val="center"/>
            </w:pPr>
            <w:r>
              <w:rPr>
                <w:b/>
                <w:color w:val="FFFFFF"/>
                <w:sz w:val="20"/>
              </w:rPr>
              <w:t>Cap (mm)</w:t>
            </w:r>
          </w:p>
        </w:tc>
        <w:tc>
          <w:tcPr>
            <w:tcW w:w="1512" w:type="dxa"/>
            <w:shd w:val="clear" w:color="auto" w:fill="1A5376"/>
          </w:tcPr>
          <w:p w14:paraId="7F7DA216" w14:textId="77777777" w:rsidR="001841FA" w:rsidRDefault="001B20AD">
            <w:pPr>
              <w:jc w:val="center"/>
            </w:pPr>
            <w:r>
              <w:rPr>
                <w:b/>
                <w:color w:val="FFFFFF"/>
                <w:sz w:val="20"/>
              </w:rPr>
              <w:t>Month</w:t>
            </w:r>
          </w:p>
        </w:tc>
        <w:tc>
          <w:tcPr>
            <w:tcW w:w="1512" w:type="dxa"/>
            <w:shd w:val="clear" w:color="auto" w:fill="1A5376"/>
          </w:tcPr>
          <w:p w14:paraId="11C01F4E" w14:textId="77777777" w:rsidR="001841FA" w:rsidRDefault="001B20AD">
            <w:pPr>
              <w:jc w:val="center"/>
            </w:pPr>
            <w:r>
              <w:rPr>
                <w:b/>
                <w:color w:val="FFFFFF"/>
                <w:sz w:val="20"/>
              </w:rPr>
              <w:t>Cap (mm)</w:t>
            </w:r>
          </w:p>
        </w:tc>
        <w:tc>
          <w:tcPr>
            <w:tcW w:w="1512" w:type="dxa"/>
            <w:shd w:val="clear" w:color="auto" w:fill="1A5376"/>
          </w:tcPr>
          <w:p w14:paraId="127DA9D0" w14:textId="77777777" w:rsidR="001841FA" w:rsidRDefault="001B20AD">
            <w:pPr>
              <w:jc w:val="center"/>
            </w:pPr>
            <w:r>
              <w:rPr>
                <w:b/>
                <w:color w:val="FFFFFF"/>
                <w:sz w:val="20"/>
              </w:rPr>
              <w:t>Month</w:t>
            </w:r>
          </w:p>
        </w:tc>
        <w:tc>
          <w:tcPr>
            <w:tcW w:w="1512" w:type="dxa"/>
            <w:shd w:val="clear" w:color="auto" w:fill="1A5376"/>
          </w:tcPr>
          <w:p w14:paraId="79E8460F" w14:textId="77777777" w:rsidR="001841FA" w:rsidRDefault="001B20AD">
            <w:pPr>
              <w:jc w:val="center"/>
            </w:pPr>
            <w:r>
              <w:rPr>
                <w:b/>
                <w:color w:val="FFFFFF"/>
                <w:sz w:val="20"/>
              </w:rPr>
              <w:t>Cap (mm)</w:t>
            </w:r>
          </w:p>
        </w:tc>
      </w:tr>
      <w:tr w:rsidR="001841FA" w14:paraId="7CE0FB68" w14:textId="77777777">
        <w:trPr>
          <w:jc w:val="center"/>
        </w:trPr>
        <w:tc>
          <w:tcPr>
            <w:tcW w:w="1512" w:type="dxa"/>
          </w:tcPr>
          <w:p w14:paraId="1E5085DA" w14:textId="77777777" w:rsidR="001841FA" w:rsidRDefault="001B20AD">
            <w:pPr>
              <w:jc w:val="center"/>
            </w:pPr>
            <w:r>
              <w:rPr>
                <w:sz w:val="20"/>
              </w:rPr>
              <w:t>January</w:t>
            </w:r>
          </w:p>
        </w:tc>
        <w:tc>
          <w:tcPr>
            <w:tcW w:w="1512" w:type="dxa"/>
          </w:tcPr>
          <w:p w14:paraId="122BB525" w14:textId="77777777" w:rsidR="001841FA" w:rsidRDefault="001B20AD">
            <w:pPr>
              <w:jc w:val="center"/>
            </w:pPr>
            <w:r>
              <w:rPr>
                <w:sz w:val="20"/>
              </w:rPr>
              <w:t>5.0</w:t>
            </w:r>
          </w:p>
        </w:tc>
        <w:tc>
          <w:tcPr>
            <w:tcW w:w="1512" w:type="dxa"/>
          </w:tcPr>
          <w:p w14:paraId="31D101B7" w14:textId="77777777" w:rsidR="001841FA" w:rsidRDefault="001B20AD">
            <w:pPr>
              <w:jc w:val="center"/>
            </w:pPr>
            <w:r>
              <w:rPr>
                <w:sz w:val="20"/>
              </w:rPr>
              <w:t>May</w:t>
            </w:r>
          </w:p>
        </w:tc>
        <w:tc>
          <w:tcPr>
            <w:tcW w:w="1512" w:type="dxa"/>
          </w:tcPr>
          <w:p w14:paraId="3A3BA8F1" w14:textId="77777777" w:rsidR="001841FA" w:rsidRDefault="001B20AD">
            <w:pPr>
              <w:jc w:val="center"/>
            </w:pPr>
            <w:r>
              <w:rPr>
                <w:sz w:val="20"/>
              </w:rPr>
              <w:t>162.0</w:t>
            </w:r>
          </w:p>
        </w:tc>
        <w:tc>
          <w:tcPr>
            <w:tcW w:w="1512" w:type="dxa"/>
          </w:tcPr>
          <w:p w14:paraId="1DCCE8C4" w14:textId="77777777" w:rsidR="001841FA" w:rsidRDefault="001B20AD">
            <w:pPr>
              <w:jc w:val="center"/>
            </w:pPr>
            <w:r>
              <w:rPr>
                <w:sz w:val="20"/>
              </w:rPr>
              <w:t>September</w:t>
            </w:r>
          </w:p>
        </w:tc>
        <w:tc>
          <w:tcPr>
            <w:tcW w:w="1512" w:type="dxa"/>
          </w:tcPr>
          <w:p w14:paraId="590A580E" w14:textId="77777777" w:rsidR="001841FA" w:rsidRDefault="001B20AD">
            <w:pPr>
              <w:jc w:val="center"/>
            </w:pPr>
            <w:r>
              <w:rPr>
                <w:sz w:val="20"/>
              </w:rPr>
              <w:t>292.1</w:t>
            </w:r>
          </w:p>
        </w:tc>
      </w:tr>
      <w:tr w:rsidR="001841FA" w14:paraId="7EA7B6BD" w14:textId="77777777">
        <w:trPr>
          <w:jc w:val="center"/>
        </w:trPr>
        <w:tc>
          <w:tcPr>
            <w:tcW w:w="1512" w:type="dxa"/>
            <w:shd w:val="clear" w:color="auto" w:fill="EBF5FB"/>
          </w:tcPr>
          <w:p w14:paraId="5E19BB51" w14:textId="77777777" w:rsidR="001841FA" w:rsidRDefault="001B20AD">
            <w:pPr>
              <w:jc w:val="center"/>
            </w:pPr>
            <w:r>
              <w:rPr>
                <w:sz w:val="20"/>
              </w:rPr>
              <w:t>February</w:t>
            </w:r>
          </w:p>
        </w:tc>
        <w:tc>
          <w:tcPr>
            <w:tcW w:w="1512" w:type="dxa"/>
            <w:shd w:val="clear" w:color="auto" w:fill="EBF5FB"/>
          </w:tcPr>
          <w:p w14:paraId="1C33FA0E" w14:textId="77777777" w:rsidR="001841FA" w:rsidRDefault="001B20AD">
            <w:pPr>
              <w:jc w:val="center"/>
            </w:pPr>
            <w:r>
              <w:rPr>
                <w:sz w:val="20"/>
              </w:rPr>
              <w:t>8.0</w:t>
            </w:r>
          </w:p>
        </w:tc>
        <w:tc>
          <w:tcPr>
            <w:tcW w:w="1512" w:type="dxa"/>
            <w:shd w:val="clear" w:color="auto" w:fill="EBF5FB"/>
          </w:tcPr>
          <w:p w14:paraId="110CA695" w14:textId="77777777" w:rsidR="001841FA" w:rsidRDefault="001B20AD">
            <w:pPr>
              <w:jc w:val="center"/>
            </w:pPr>
            <w:r>
              <w:rPr>
                <w:sz w:val="20"/>
              </w:rPr>
              <w:t>June</w:t>
            </w:r>
          </w:p>
        </w:tc>
        <w:tc>
          <w:tcPr>
            <w:tcW w:w="1512" w:type="dxa"/>
            <w:shd w:val="clear" w:color="auto" w:fill="EBF5FB"/>
          </w:tcPr>
          <w:p w14:paraId="2D5F5E26" w14:textId="77777777" w:rsidR="001841FA" w:rsidRDefault="001B20AD">
            <w:pPr>
              <w:jc w:val="center"/>
            </w:pPr>
            <w:r>
              <w:rPr>
                <w:sz w:val="20"/>
              </w:rPr>
              <w:t>140.9</w:t>
            </w:r>
          </w:p>
        </w:tc>
        <w:tc>
          <w:tcPr>
            <w:tcW w:w="1512" w:type="dxa"/>
            <w:shd w:val="clear" w:color="auto" w:fill="EBF5FB"/>
          </w:tcPr>
          <w:p w14:paraId="3EAB9E3D" w14:textId="77777777" w:rsidR="001841FA" w:rsidRDefault="001B20AD">
            <w:pPr>
              <w:jc w:val="center"/>
            </w:pPr>
            <w:r>
              <w:rPr>
                <w:sz w:val="20"/>
              </w:rPr>
              <w:t>October</w:t>
            </w:r>
          </w:p>
        </w:tc>
        <w:tc>
          <w:tcPr>
            <w:tcW w:w="1512" w:type="dxa"/>
            <w:shd w:val="clear" w:color="auto" w:fill="EBF5FB"/>
          </w:tcPr>
          <w:p w14:paraId="58E25A1C" w14:textId="77777777" w:rsidR="001841FA" w:rsidRDefault="001B20AD">
            <w:pPr>
              <w:jc w:val="center"/>
            </w:pPr>
            <w:r>
              <w:rPr>
                <w:sz w:val="20"/>
              </w:rPr>
              <w:t>298.6</w:t>
            </w:r>
          </w:p>
        </w:tc>
      </w:tr>
      <w:tr w:rsidR="001841FA" w14:paraId="49D27C23" w14:textId="77777777">
        <w:trPr>
          <w:jc w:val="center"/>
        </w:trPr>
        <w:tc>
          <w:tcPr>
            <w:tcW w:w="1512" w:type="dxa"/>
          </w:tcPr>
          <w:p w14:paraId="031A774F" w14:textId="77777777" w:rsidR="001841FA" w:rsidRDefault="001B20AD">
            <w:pPr>
              <w:jc w:val="center"/>
            </w:pPr>
            <w:r>
              <w:rPr>
                <w:sz w:val="20"/>
              </w:rPr>
              <w:t>March</w:t>
            </w:r>
          </w:p>
        </w:tc>
        <w:tc>
          <w:tcPr>
            <w:tcW w:w="1512" w:type="dxa"/>
          </w:tcPr>
          <w:p w14:paraId="295FD4E9" w14:textId="77777777" w:rsidR="001841FA" w:rsidRDefault="001B20AD">
            <w:pPr>
              <w:jc w:val="center"/>
            </w:pPr>
            <w:r>
              <w:rPr>
                <w:sz w:val="20"/>
              </w:rPr>
              <w:t>9.0</w:t>
            </w:r>
          </w:p>
        </w:tc>
        <w:tc>
          <w:tcPr>
            <w:tcW w:w="1512" w:type="dxa"/>
          </w:tcPr>
          <w:p w14:paraId="5C77C5DD" w14:textId="77777777" w:rsidR="001841FA" w:rsidRDefault="001B20AD">
            <w:pPr>
              <w:jc w:val="center"/>
            </w:pPr>
            <w:r>
              <w:rPr>
                <w:sz w:val="20"/>
              </w:rPr>
              <w:t>July</w:t>
            </w:r>
          </w:p>
        </w:tc>
        <w:tc>
          <w:tcPr>
            <w:tcW w:w="1512" w:type="dxa"/>
          </w:tcPr>
          <w:p w14:paraId="79EE8A3F" w14:textId="77777777" w:rsidR="001841FA" w:rsidRDefault="001B20AD">
            <w:pPr>
              <w:jc w:val="center"/>
            </w:pPr>
            <w:r>
              <w:rPr>
                <w:sz w:val="20"/>
              </w:rPr>
              <w:t>203.5</w:t>
            </w:r>
          </w:p>
        </w:tc>
        <w:tc>
          <w:tcPr>
            <w:tcW w:w="1512" w:type="dxa"/>
          </w:tcPr>
          <w:p w14:paraId="4F3A805B" w14:textId="77777777" w:rsidR="001841FA" w:rsidRDefault="001B20AD">
            <w:pPr>
              <w:jc w:val="center"/>
            </w:pPr>
            <w:r>
              <w:rPr>
                <w:sz w:val="20"/>
              </w:rPr>
              <w:t>November</w:t>
            </w:r>
          </w:p>
        </w:tc>
        <w:tc>
          <w:tcPr>
            <w:tcW w:w="1512" w:type="dxa"/>
          </w:tcPr>
          <w:p w14:paraId="125B0B70" w14:textId="77777777" w:rsidR="001841FA" w:rsidRDefault="001B20AD">
            <w:pPr>
              <w:jc w:val="center"/>
            </w:pPr>
            <w:r>
              <w:rPr>
                <w:sz w:val="20"/>
              </w:rPr>
              <w:t>145.3</w:t>
            </w:r>
          </w:p>
        </w:tc>
      </w:tr>
      <w:tr w:rsidR="001841FA" w14:paraId="63174F1F" w14:textId="77777777">
        <w:trPr>
          <w:jc w:val="center"/>
        </w:trPr>
        <w:tc>
          <w:tcPr>
            <w:tcW w:w="1512" w:type="dxa"/>
            <w:shd w:val="clear" w:color="auto" w:fill="EBF5FB"/>
          </w:tcPr>
          <w:p w14:paraId="2AF12A40" w14:textId="77777777" w:rsidR="001841FA" w:rsidRDefault="001B20AD">
            <w:pPr>
              <w:jc w:val="center"/>
            </w:pPr>
            <w:r>
              <w:rPr>
                <w:sz w:val="20"/>
              </w:rPr>
              <w:t>April</w:t>
            </w:r>
          </w:p>
        </w:tc>
        <w:tc>
          <w:tcPr>
            <w:tcW w:w="1512" w:type="dxa"/>
            <w:shd w:val="clear" w:color="auto" w:fill="EBF5FB"/>
          </w:tcPr>
          <w:p w14:paraId="00EEA36F" w14:textId="77777777" w:rsidR="001841FA" w:rsidRDefault="001B20AD">
            <w:pPr>
              <w:jc w:val="center"/>
            </w:pPr>
            <w:r>
              <w:rPr>
                <w:sz w:val="20"/>
              </w:rPr>
              <w:t>43.0</w:t>
            </w:r>
          </w:p>
        </w:tc>
        <w:tc>
          <w:tcPr>
            <w:tcW w:w="1512" w:type="dxa"/>
            <w:shd w:val="clear" w:color="auto" w:fill="EBF5FB"/>
          </w:tcPr>
          <w:p w14:paraId="5E00860E" w14:textId="77777777" w:rsidR="001841FA" w:rsidRDefault="001B20AD">
            <w:pPr>
              <w:jc w:val="center"/>
            </w:pPr>
            <w:r>
              <w:rPr>
                <w:sz w:val="20"/>
              </w:rPr>
              <w:t>August</w:t>
            </w:r>
          </w:p>
        </w:tc>
        <w:tc>
          <w:tcPr>
            <w:tcW w:w="1512" w:type="dxa"/>
            <w:shd w:val="clear" w:color="auto" w:fill="EBF5FB"/>
          </w:tcPr>
          <w:p w14:paraId="5523B1C9" w14:textId="77777777" w:rsidR="001841FA" w:rsidRDefault="001B20AD">
            <w:pPr>
              <w:jc w:val="center"/>
            </w:pPr>
            <w:r>
              <w:rPr>
                <w:sz w:val="20"/>
              </w:rPr>
              <w:t>225.1</w:t>
            </w:r>
          </w:p>
        </w:tc>
        <w:tc>
          <w:tcPr>
            <w:tcW w:w="1512" w:type="dxa"/>
            <w:shd w:val="clear" w:color="auto" w:fill="EBF5FB"/>
          </w:tcPr>
          <w:p w14:paraId="55684422" w14:textId="77777777" w:rsidR="001841FA" w:rsidRDefault="001B20AD">
            <w:pPr>
              <w:jc w:val="center"/>
            </w:pPr>
            <w:r>
              <w:rPr>
                <w:sz w:val="20"/>
              </w:rPr>
              <w:t>December</w:t>
            </w:r>
          </w:p>
        </w:tc>
        <w:tc>
          <w:tcPr>
            <w:tcW w:w="1512" w:type="dxa"/>
            <w:shd w:val="clear" w:color="auto" w:fill="EBF5FB"/>
          </w:tcPr>
          <w:p w14:paraId="1C0ABD92" w14:textId="77777777" w:rsidR="001841FA" w:rsidRDefault="001B20AD">
            <w:pPr>
              <w:jc w:val="center"/>
            </w:pPr>
            <w:r>
              <w:rPr>
                <w:sz w:val="20"/>
              </w:rPr>
              <w:t>38.1</w:t>
            </w:r>
          </w:p>
        </w:tc>
      </w:tr>
    </w:tbl>
    <w:p w14:paraId="1043443D" w14:textId="77777777" w:rsidR="001841FA" w:rsidRDefault="001841FA"/>
    <w:p w14:paraId="7F9D81D1" w14:textId="77777777" w:rsidR="001841FA" w:rsidRDefault="001B20AD">
      <w:pPr>
        <w:pStyle w:val="Heading2"/>
      </w:pPr>
      <w:r>
        <w:rPr>
          <w:color w:val="1A5376"/>
        </w:rPr>
        <w:t>6.5 User-Input-Driven CES Forecast (Key Feature)</w:t>
      </w:r>
    </w:p>
    <w:p w14:paraId="588A2ED4" w14:textId="77777777" w:rsidR="001841FA" w:rsidRDefault="001B20AD">
      <w:pPr>
        <w:spacing w:after="120"/>
      </w:pPr>
      <w:r>
        <w:t>A unique feature of this system is that the 12-month CES forecast dynamically reflects the user's current input conditions. The SARIMA model alone produces mean-reverting forecasts (tending toward historical averages). The system blends the user's current anomaly into the early forecast months using a decaying weight function:</w:t>
      </w:r>
    </w:p>
    <w:p w14:paraId="48335741" w14:textId="77777777" w:rsidR="001841FA" w:rsidRDefault="001B20AD">
      <w:r>
        <w:rPr>
          <w:rFonts w:ascii="Courier New" w:hAnsi="Courier New"/>
          <w:b/>
          <w:sz w:val="21"/>
        </w:rPr>
        <w:t xml:space="preserve">    CES_blended(t) = CES_SARIMA(t) + decay(t) × CES_user_offset</w:t>
      </w:r>
    </w:p>
    <w:p w14:paraId="74A72317" w14:textId="77777777" w:rsidR="001841FA" w:rsidRDefault="001B20AD">
      <w:r>
        <w:rPr>
          <w:rFonts w:ascii="Courier New" w:hAnsi="Courier New"/>
          <w:sz w:val="21"/>
        </w:rPr>
        <w:t xml:space="preserve">    decay(t) = 0.8 × max(0, 1 − (t−1) / (T−1))    where T = 12 months</w:t>
      </w:r>
    </w:p>
    <w:p w14:paraId="4AFA1853" w14:textId="77777777" w:rsidR="001841FA" w:rsidRDefault="001841FA"/>
    <w:p w14:paraId="77840270" w14:textId="77777777" w:rsidR="001841FA" w:rsidRDefault="001B20AD">
      <w:pPr>
        <w:spacing w:after="120"/>
      </w:pPr>
      <w:r>
        <w:rPr>
          <w:b/>
        </w:rPr>
        <w:t>Effect of this blending:</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1841FA" w14:paraId="6CCAFAD8" w14:textId="77777777">
        <w:trPr>
          <w:jc w:val="center"/>
        </w:trPr>
        <w:tc>
          <w:tcPr>
            <w:tcW w:w="1814" w:type="dxa"/>
            <w:shd w:val="clear" w:color="auto" w:fill="1A5376"/>
          </w:tcPr>
          <w:p w14:paraId="1E5E7E2C" w14:textId="77777777" w:rsidR="001841FA" w:rsidRDefault="001B20AD">
            <w:pPr>
              <w:jc w:val="center"/>
            </w:pPr>
            <w:r>
              <w:rPr>
                <w:b/>
                <w:color w:val="FFFFFF"/>
                <w:sz w:val="20"/>
              </w:rPr>
              <w:t>User Input</w:t>
            </w:r>
          </w:p>
        </w:tc>
        <w:tc>
          <w:tcPr>
            <w:tcW w:w="1814" w:type="dxa"/>
            <w:shd w:val="clear" w:color="auto" w:fill="1A5376"/>
          </w:tcPr>
          <w:p w14:paraId="2A1B1EA6" w14:textId="77777777" w:rsidR="001841FA" w:rsidRDefault="001B20AD">
            <w:pPr>
              <w:jc w:val="center"/>
            </w:pPr>
            <w:r>
              <w:rPr>
                <w:b/>
                <w:color w:val="FFFFFF"/>
                <w:sz w:val="20"/>
              </w:rPr>
              <w:t>Month 1 CES</w:t>
            </w:r>
          </w:p>
        </w:tc>
        <w:tc>
          <w:tcPr>
            <w:tcW w:w="1814" w:type="dxa"/>
            <w:shd w:val="clear" w:color="auto" w:fill="1A5376"/>
          </w:tcPr>
          <w:p w14:paraId="6D7396C6" w14:textId="77777777" w:rsidR="001841FA" w:rsidRDefault="001B20AD">
            <w:pPr>
              <w:jc w:val="center"/>
            </w:pPr>
            <w:r>
              <w:rPr>
                <w:b/>
                <w:color w:val="FFFFFF"/>
                <w:sz w:val="20"/>
              </w:rPr>
              <w:t>Months 6–8</w:t>
            </w:r>
          </w:p>
        </w:tc>
        <w:tc>
          <w:tcPr>
            <w:tcW w:w="1814" w:type="dxa"/>
            <w:shd w:val="clear" w:color="auto" w:fill="1A5376"/>
          </w:tcPr>
          <w:p w14:paraId="066C2D48" w14:textId="77777777" w:rsidR="001841FA" w:rsidRDefault="001B20AD">
            <w:pPr>
              <w:jc w:val="center"/>
            </w:pPr>
            <w:r>
              <w:rPr>
                <w:b/>
                <w:color w:val="FFFFFF"/>
                <w:sz w:val="20"/>
              </w:rPr>
              <w:t>Month 12</w:t>
            </w:r>
          </w:p>
        </w:tc>
        <w:tc>
          <w:tcPr>
            <w:tcW w:w="1814" w:type="dxa"/>
            <w:shd w:val="clear" w:color="auto" w:fill="1A5376"/>
          </w:tcPr>
          <w:p w14:paraId="7F11E6AA" w14:textId="77777777" w:rsidR="001841FA" w:rsidRDefault="001B20AD">
            <w:pPr>
              <w:jc w:val="center"/>
            </w:pPr>
            <w:r>
              <w:rPr>
                <w:b/>
                <w:color w:val="FFFFFF"/>
                <w:sz w:val="20"/>
              </w:rPr>
              <w:t>Behaviour</w:t>
            </w:r>
          </w:p>
        </w:tc>
      </w:tr>
      <w:tr w:rsidR="001841FA" w14:paraId="53D0A3E7" w14:textId="77777777">
        <w:trPr>
          <w:jc w:val="center"/>
        </w:trPr>
        <w:tc>
          <w:tcPr>
            <w:tcW w:w="1814" w:type="dxa"/>
          </w:tcPr>
          <w:p w14:paraId="420630AC" w14:textId="77777777" w:rsidR="001841FA" w:rsidRDefault="001B20AD">
            <w:pPr>
              <w:jc w:val="center"/>
            </w:pPr>
            <w:r>
              <w:rPr>
                <w:sz w:val="20"/>
              </w:rPr>
              <w:t>Extreme (Rain=200, Temp=29°C)</w:t>
            </w:r>
          </w:p>
        </w:tc>
        <w:tc>
          <w:tcPr>
            <w:tcW w:w="1814" w:type="dxa"/>
          </w:tcPr>
          <w:p w14:paraId="0286083C" w14:textId="77777777" w:rsidR="001841FA" w:rsidRDefault="001B20AD">
            <w:pPr>
              <w:jc w:val="center"/>
            </w:pPr>
            <w:r>
              <w:rPr>
                <w:sz w:val="20"/>
              </w:rPr>
              <w:t>High (influenced by user)</w:t>
            </w:r>
          </w:p>
        </w:tc>
        <w:tc>
          <w:tcPr>
            <w:tcW w:w="1814" w:type="dxa"/>
          </w:tcPr>
          <w:p w14:paraId="6AF69FCA" w14:textId="77777777" w:rsidR="001841FA" w:rsidRDefault="001B20AD">
            <w:pPr>
              <w:jc w:val="center"/>
            </w:pPr>
            <w:r>
              <w:rPr>
                <w:sz w:val="20"/>
              </w:rPr>
              <w:t>Moderate–Extreme</w:t>
            </w:r>
          </w:p>
        </w:tc>
        <w:tc>
          <w:tcPr>
            <w:tcW w:w="1814" w:type="dxa"/>
          </w:tcPr>
          <w:p w14:paraId="125CF8DB" w14:textId="77777777" w:rsidR="001841FA" w:rsidRDefault="001B20AD">
            <w:pPr>
              <w:jc w:val="center"/>
            </w:pPr>
            <w:r>
              <w:rPr>
                <w:sz w:val="20"/>
              </w:rPr>
              <w:t>Pure SARIMA</w:t>
            </w:r>
          </w:p>
        </w:tc>
        <w:tc>
          <w:tcPr>
            <w:tcW w:w="1814" w:type="dxa"/>
          </w:tcPr>
          <w:p w14:paraId="13C3A654" w14:textId="77777777" w:rsidR="001841FA" w:rsidRDefault="001B20AD">
            <w:pPr>
              <w:jc w:val="center"/>
            </w:pPr>
            <w:r>
              <w:rPr>
                <w:sz w:val="20"/>
              </w:rPr>
              <w:t>Risk shown early, fades out</w:t>
            </w:r>
          </w:p>
        </w:tc>
      </w:tr>
      <w:tr w:rsidR="001841FA" w14:paraId="15D00281" w14:textId="77777777">
        <w:trPr>
          <w:jc w:val="center"/>
        </w:trPr>
        <w:tc>
          <w:tcPr>
            <w:tcW w:w="1814" w:type="dxa"/>
            <w:shd w:val="clear" w:color="auto" w:fill="EBF5FB"/>
          </w:tcPr>
          <w:p w14:paraId="062CC863" w14:textId="77777777" w:rsidR="001841FA" w:rsidRDefault="001B20AD">
            <w:pPr>
              <w:jc w:val="center"/>
            </w:pPr>
            <w:r>
              <w:rPr>
                <w:sz w:val="20"/>
              </w:rPr>
              <w:t>Normal (Rain=50, Temp=25°C)</w:t>
            </w:r>
          </w:p>
        </w:tc>
        <w:tc>
          <w:tcPr>
            <w:tcW w:w="1814" w:type="dxa"/>
            <w:shd w:val="clear" w:color="auto" w:fill="EBF5FB"/>
          </w:tcPr>
          <w:p w14:paraId="7F102DEA" w14:textId="77777777" w:rsidR="001841FA" w:rsidRDefault="001B20AD">
            <w:pPr>
              <w:jc w:val="center"/>
            </w:pPr>
            <w:r>
              <w:rPr>
                <w:sz w:val="20"/>
              </w:rPr>
              <w:t>Normal</w:t>
            </w:r>
          </w:p>
        </w:tc>
        <w:tc>
          <w:tcPr>
            <w:tcW w:w="1814" w:type="dxa"/>
            <w:shd w:val="clear" w:color="auto" w:fill="EBF5FB"/>
          </w:tcPr>
          <w:p w14:paraId="2ABE73CD" w14:textId="77777777" w:rsidR="001841FA" w:rsidRDefault="001B20AD">
            <w:pPr>
              <w:jc w:val="center"/>
            </w:pPr>
            <w:r>
              <w:rPr>
                <w:sz w:val="20"/>
              </w:rPr>
              <w:t>Normal</w:t>
            </w:r>
          </w:p>
        </w:tc>
        <w:tc>
          <w:tcPr>
            <w:tcW w:w="1814" w:type="dxa"/>
            <w:shd w:val="clear" w:color="auto" w:fill="EBF5FB"/>
          </w:tcPr>
          <w:p w14:paraId="676D5ACF" w14:textId="77777777" w:rsidR="001841FA" w:rsidRDefault="001B20AD">
            <w:pPr>
              <w:jc w:val="center"/>
            </w:pPr>
            <w:r>
              <w:rPr>
                <w:sz w:val="20"/>
              </w:rPr>
              <w:t>Normal</w:t>
            </w:r>
          </w:p>
        </w:tc>
        <w:tc>
          <w:tcPr>
            <w:tcW w:w="1814" w:type="dxa"/>
            <w:shd w:val="clear" w:color="auto" w:fill="EBF5FB"/>
          </w:tcPr>
          <w:p w14:paraId="6941A125" w14:textId="77777777" w:rsidR="001841FA" w:rsidRDefault="001B20AD">
            <w:pPr>
              <w:jc w:val="center"/>
            </w:pPr>
            <w:r>
              <w:rPr>
                <w:sz w:val="20"/>
              </w:rPr>
              <w:t>All months Normal (no forced risk)</w:t>
            </w:r>
          </w:p>
        </w:tc>
      </w:tr>
      <w:tr w:rsidR="001841FA" w14:paraId="613D63B1" w14:textId="77777777">
        <w:trPr>
          <w:jc w:val="center"/>
        </w:trPr>
        <w:tc>
          <w:tcPr>
            <w:tcW w:w="1814" w:type="dxa"/>
          </w:tcPr>
          <w:p w14:paraId="67FCBE37" w14:textId="77777777" w:rsidR="001841FA" w:rsidRDefault="001B20AD">
            <w:pPr>
              <w:jc w:val="center"/>
            </w:pPr>
            <w:r>
              <w:rPr>
                <w:sz w:val="20"/>
              </w:rPr>
              <w:t>Drought (Rain=0, Temp=18°C)</w:t>
            </w:r>
          </w:p>
        </w:tc>
        <w:tc>
          <w:tcPr>
            <w:tcW w:w="1814" w:type="dxa"/>
          </w:tcPr>
          <w:p w14:paraId="661A3C63" w14:textId="77777777" w:rsidR="001841FA" w:rsidRDefault="001B20AD">
            <w:pPr>
              <w:jc w:val="center"/>
            </w:pPr>
            <w:r>
              <w:rPr>
                <w:sz w:val="20"/>
              </w:rPr>
              <w:t>Extreme Drought</w:t>
            </w:r>
          </w:p>
        </w:tc>
        <w:tc>
          <w:tcPr>
            <w:tcW w:w="1814" w:type="dxa"/>
          </w:tcPr>
          <w:p w14:paraId="178B9E33" w14:textId="77777777" w:rsidR="001841FA" w:rsidRDefault="001B20AD">
            <w:pPr>
              <w:jc w:val="center"/>
            </w:pPr>
            <w:r>
              <w:rPr>
                <w:sz w:val="20"/>
              </w:rPr>
              <w:t>Normal</w:t>
            </w:r>
          </w:p>
        </w:tc>
        <w:tc>
          <w:tcPr>
            <w:tcW w:w="1814" w:type="dxa"/>
          </w:tcPr>
          <w:p w14:paraId="6240C425" w14:textId="77777777" w:rsidR="001841FA" w:rsidRDefault="001B20AD">
            <w:pPr>
              <w:jc w:val="center"/>
            </w:pPr>
            <w:r>
              <w:rPr>
                <w:sz w:val="20"/>
              </w:rPr>
              <w:t>Normal</w:t>
            </w:r>
          </w:p>
        </w:tc>
        <w:tc>
          <w:tcPr>
            <w:tcW w:w="1814" w:type="dxa"/>
          </w:tcPr>
          <w:p w14:paraId="69B1B36E" w14:textId="77777777" w:rsidR="001841FA" w:rsidRDefault="001B20AD">
            <w:pPr>
              <w:jc w:val="center"/>
            </w:pPr>
            <w:r>
              <w:rPr>
                <w:sz w:val="20"/>
              </w:rPr>
              <w:t>Drought risk early, recovers</w:t>
            </w:r>
          </w:p>
        </w:tc>
      </w:tr>
    </w:tbl>
    <w:p w14:paraId="0B266A40" w14:textId="77777777" w:rsidR="001841FA" w:rsidRDefault="001841FA"/>
    <w:p w14:paraId="5BC6D0C5" w14:textId="77777777" w:rsidR="001841FA" w:rsidRDefault="001B20AD">
      <w:pPr>
        <w:pStyle w:val="Heading2"/>
      </w:pPr>
      <w:r>
        <w:rPr>
          <w:color w:val="1A5376"/>
        </w:rPr>
        <w:t>6.6 Forecast Output</w:t>
      </w:r>
    </w:p>
    <w:p w14:paraId="75440641" w14:textId="77777777" w:rsidR="001841FA" w:rsidRDefault="001B20AD">
      <w:pPr>
        <w:spacing w:after="120"/>
      </w:pPr>
      <w:r>
        <w:t>For each of the 12 forecast months, the system produces:</w:t>
      </w:r>
    </w:p>
    <w:p w14:paraId="4DB0F302" w14:textId="77777777" w:rsidR="001841FA" w:rsidRDefault="001B20AD">
      <w:pPr>
        <w:pStyle w:val="ListBullet"/>
        <w:ind w:left="432"/>
      </w:pPr>
      <w:r>
        <w:rPr>
          <w:sz w:val="21"/>
        </w:rPr>
        <w:t>Predicted rainfall (mm), temperature (°C), humidity (%)</w:t>
      </w:r>
    </w:p>
    <w:p w14:paraId="18677643" w14:textId="77777777" w:rsidR="001841FA" w:rsidRDefault="001B20AD">
      <w:pPr>
        <w:pStyle w:val="ListBullet"/>
        <w:ind w:left="432"/>
      </w:pPr>
      <w:r>
        <w:rPr>
          <w:sz w:val="21"/>
        </w:rPr>
        <w:t>CES value and classification (Normal / Moderate / Extreme)</w:t>
      </w:r>
    </w:p>
    <w:p w14:paraId="54309658" w14:textId="77777777" w:rsidR="001841FA" w:rsidRDefault="001B20AD">
      <w:pPr>
        <w:pStyle w:val="ListBullet"/>
        <w:ind w:left="432"/>
      </w:pPr>
      <w:r>
        <w:rPr>
          <w:sz w:val="21"/>
        </w:rPr>
        <w:t>Risk type (Flood Risk, Drought Risk, Thunderstorm Risk, etc.)</w:t>
      </w:r>
    </w:p>
    <w:p w14:paraId="67049C09" w14:textId="77777777" w:rsidR="001841FA" w:rsidRDefault="001B20AD">
      <w:pPr>
        <w:pStyle w:val="ListBullet"/>
        <w:ind w:left="432"/>
      </w:pPr>
      <w:r>
        <w:rPr>
          <w:sz w:val="21"/>
        </w:rPr>
        <w:t>Event description (e.g., 'Heavy monsoon — flood and waterlogging risk')</w:t>
      </w:r>
    </w:p>
    <w:p w14:paraId="36E2FEF4" w14:textId="77777777" w:rsidR="001841FA" w:rsidRDefault="001B20AD">
      <w:pPr>
        <w:pStyle w:val="ListBullet"/>
        <w:ind w:left="432"/>
      </w:pPr>
      <w:r>
        <w:rPr>
          <w:sz w:val="21"/>
        </w:rPr>
        <w:t>Risk level label for the result table</w:t>
      </w:r>
    </w:p>
    <w:p w14:paraId="3D5BAFE1" w14:textId="77777777" w:rsidR="001841FA" w:rsidRDefault="001B20AD">
      <w:r>
        <w:br w:type="page"/>
      </w:r>
    </w:p>
    <w:p w14:paraId="01773165" w14:textId="77777777" w:rsidR="001841FA" w:rsidRDefault="001B20AD">
      <w:pPr>
        <w:pStyle w:val="Heading1"/>
      </w:pPr>
      <w:r>
        <w:rPr>
          <w:color w:val="1A5376"/>
          <w:sz w:val="32"/>
        </w:rPr>
        <w:lastRenderedPageBreak/>
        <w:t>7. Web Application</w:t>
      </w:r>
    </w:p>
    <w:p w14:paraId="54AE9D52" w14:textId="77777777" w:rsidR="001841FA" w:rsidRDefault="001841FA">
      <w:pPr>
        <w:pBdr>
          <w:bottom w:val="single" w:sz="6" w:space="1" w:color="1A5376"/>
        </w:pBdr>
      </w:pPr>
    </w:p>
    <w:p w14:paraId="49D64462" w14:textId="77777777" w:rsidR="001841FA" w:rsidRDefault="001B20AD">
      <w:pPr>
        <w:pStyle w:val="Heading2"/>
      </w:pPr>
      <w:r>
        <w:rPr>
          <w:color w:val="1A5376"/>
        </w:rPr>
        <w:t>7.1 Routes &amp; Pages</w:t>
      </w:r>
    </w:p>
    <w:tbl>
      <w:tblPr>
        <w:tblStyle w:val="TableGrid"/>
        <w:tblW w:w="0" w:type="auto"/>
        <w:jc w:val="center"/>
        <w:tblLook w:val="04A0" w:firstRow="1" w:lastRow="0" w:firstColumn="1" w:lastColumn="0" w:noHBand="0" w:noVBand="1"/>
      </w:tblPr>
      <w:tblGrid>
        <w:gridCol w:w="2268"/>
        <w:gridCol w:w="2268"/>
        <w:gridCol w:w="2268"/>
        <w:gridCol w:w="2268"/>
      </w:tblGrid>
      <w:tr w:rsidR="001841FA" w14:paraId="549ED2AB" w14:textId="77777777">
        <w:trPr>
          <w:jc w:val="center"/>
        </w:trPr>
        <w:tc>
          <w:tcPr>
            <w:tcW w:w="2268" w:type="dxa"/>
            <w:shd w:val="clear" w:color="auto" w:fill="1A5376"/>
          </w:tcPr>
          <w:p w14:paraId="3C0A30A1" w14:textId="77777777" w:rsidR="001841FA" w:rsidRDefault="001B20AD">
            <w:pPr>
              <w:jc w:val="center"/>
            </w:pPr>
            <w:r>
              <w:rPr>
                <w:b/>
                <w:color w:val="FFFFFF"/>
                <w:sz w:val="20"/>
              </w:rPr>
              <w:t>URL Route</w:t>
            </w:r>
          </w:p>
        </w:tc>
        <w:tc>
          <w:tcPr>
            <w:tcW w:w="2268" w:type="dxa"/>
            <w:shd w:val="clear" w:color="auto" w:fill="1A5376"/>
          </w:tcPr>
          <w:p w14:paraId="6DF85FD6" w14:textId="77777777" w:rsidR="001841FA" w:rsidRDefault="001B20AD">
            <w:pPr>
              <w:jc w:val="center"/>
            </w:pPr>
            <w:r>
              <w:rPr>
                <w:b/>
                <w:color w:val="FFFFFF"/>
                <w:sz w:val="20"/>
              </w:rPr>
              <w:t>Page</w:t>
            </w:r>
          </w:p>
        </w:tc>
        <w:tc>
          <w:tcPr>
            <w:tcW w:w="2268" w:type="dxa"/>
            <w:shd w:val="clear" w:color="auto" w:fill="1A5376"/>
          </w:tcPr>
          <w:p w14:paraId="6C817C4A" w14:textId="77777777" w:rsidR="001841FA" w:rsidRDefault="001B20AD">
            <w:pPr>
              <w:jc w:val="center"/>
            </w:pPr>
            <w:r>
              <w:rPr>
                <w:b/>
                <w:color w:val="FFFFFF"/>
                <w:sz w:val="20"/>
              </w:rPr>
              <w:t>Access</w:t>
            </w:r>
          </w:p>
        </w:tc>
        <w:tc>
          <w:tcPr>
            <w:tcW w:w="2268" w:type="dxa"/>
            <w:shd w:val="clear" w:color="auto" w:fill="1A5376"/>
          </w:tcPr>
          <w:p w14:paraId="3E8A2449" w14:textId="77777777" w:rsidR="001841FA" w:rsidRDefault="001B20AD">
            <w:pPr>
              <w:jc w:val="center"/>
            </w:pPr>
            <w:r>
              <w:rPr>
                <w:b/>
                <w:color w:val="FFFFFF"/>
                <w:sz w:val="20"/>
              </w:rPr>
              <w:t>Description</w:t>
            </w:r>
          </w:p>
        </w:tc>
      </w:tr>
      <w:tr w:rsidR="001841FA" w14:paraId="2E3904AA" w14:textId="77777777">
        <w:trPr>
          <w:jc w:val="center"/>
        </w:trPr>
        <w:tc>
          <w:tcPr>
            <w:tcW w:w="2268" w:type="dxa"/>
          </w:tcPr>
          <w:p w14:paraId="6C04D544" w14:textId="77777777" w:rsidR="001841FA" w:rsidRDefault="001B20AD">
            <w:pPr>
              <w:jc w:val="center"/>
            </w:pPr>
            <w:r>
              <w:rPr>
                <w:sz w:val="20"/>
              </w:rPr>
              <w:t>/</w:t>
            </w:r>
          </w:p>
        </w:tc>
        <w:tc>
          <w:tcPr>
            <w:tcW w:w="2268" w:type="dxa"/>
          </w:tcPr>
          <w:p w14:paraId="1076882B" w14:textId="77777777" w:rsidR="001841FA" w:rsidRDefault="001B20AD">
            <w:pPr>
              <w:jc w:val="center"/>
            </w:pPr>
            <w:r>
              <w:rPr>
                <w:sz w:val="20"/>
              </w:rPr>
              <w:t>Home / Landing</w:t>
            </w:r>
          </w:p>
        </w:tc>
        <w:tc>
          <w:tcPr>
            <w:tcW w:w="2268" w:type="dxa"/>
          </w:tcPr>
          <w:p w14:paraId="2E5293D7" w14:textId="77777777" w:rsidR="001841FA" w:rsidRDefault="001B20AD">
            <w:pPr>
              <w:jc w:val="center"/>
            </w:pPr>
            <w:r>
              <w:rPr>
                <w:sz w:val="20"/>
              </w:rPr>
              <w:t>Public</w:t>
            </w:r>
          </w:p>
        </w:tc>
        <w:tc>
          <w:tcPr>
            <w:tcW w:w="2268" w:type="dxa"/>
          </w:tcPr>
          <w:p w14:paraId="30FE7E1E" w14:textId="77777777" w:rsidR="001841FA" w:rsidRDefault="001B20AD">
            <w:pPr>
              <w:jc w:val="center"/>
            </w:pPr>
            <w:r>
              <w:rPr>
                <w:sz w:val="20"/>
              </w:rPr>
              <w:t>Project introduction, feature highlights, data range</w:t>
            </w:r>
          </w:p>
        </w:tc>
      </w:tr>
      <w:tr w:rsidR="001841FA" w14:paraId="1143428A" w14:textId="77777777">
        <w:trPr>
          <w:jc w:val="center"/>
        </w:trPr>
        <w:tc>
          <w:tcPr>
            <w:tcW w:w="2268" w:type="dxa"/>
            <w:shd w:val="clear" w:color="auto" w:fill="EBF5FB"/>
          </w:tcPr>
          <w:p w14:paraId="5C74B756" w14:textId="77777777" w:rsidR="001841FA" w:rsidRDefault="001B20AD">
            <w:pPr>
              <w:jc w:val="center"/>
            </w:pPr>
            <w:r>
              <w:rPr>
                <w:sz w:val="20"/>
              </w:rPr>
              <w:t>/register</w:t>
            </w:r>
          </w:p>
        </w:tc>
        <w:tc>
          <w:tcPr>
            <w:tcW w:w="2268" w:type="dxa"/>
            <w:shd w:val="clear" w:color="auto" w:fill="EBF5FB"/>
          </w:tcPr>
          <w:p w14:paraId="04AA4652" w14:textId="77777777" w:rsidR="001841FA" w:rsidRDefault="001B20AD">
            <w:pPr>
              <w:jc w:val="center"/>
            </w:pPr>
            <w:r>
              <w:rPr>
                <w:sz w:val="20"/>
              </w:rPr>
              <w:t>Register</w:t>
            </w:r>
          </w:p>
        </w:tc>
        <w:tc>
          <w:tcPr>
            <w:tcW w:w="2268" w:type="dxa"/>
            <w:shd w:val="clear" w:color="auto" w:fill="EBF5FB"/>
          </w:tcPr>
          <w:p w14:paraId="135876BB" w14:textId="77777777" w:rsidR="001841FA" w:rsidRDefault="001B20AD">
            <w:pPr>
              <w:jc w:val="center"/>
            </w:pPr>
            <w:r>
              <w:rPr>
                <w:sz w:val="20"/>
              </w:rPr>
              <w:t>Public</w:t>
            </w:r>
          </w:p>
        </w:tc>
        <w:tc>
          <w:tcPr>
            <w:tcW w:w="2268" w:type="dxa"/>
            <w:shd w:val="clear" w:color="auto" w:fill="EBF5FB"/>
          </w:tcPr>
          <w:p w14:paraId="43CFAD97" w14:textId="77777777" w:rsidR="001841FA" w:rsidRDefault="001B20AD">
            <w:pPr>
              <w:jc w:val="center"/>
            </w:pPr>
            <w:r>
              <w:rPr>
                <w:sz w:val="20"/>
              </w:rPr>
              <w:t>New user account creation</w:t>
            </w:r>
          </w:p>
        </w:tc>
      </w:tr>
      <w:tr w:rsidR="001841FA" w14:paraId="1BA94F39" w14:textId="77777777">
        <w:trPr>
          <w:jc w:val="center"/>
        </w:trPr>
        <w:tc>
          <w:tcPr>
            <w:tcW w:w="2268" w:type="dxa"/>
          </w:tcPr>
          <w:p w14:paraId="5C5C62F3" w14:textId="77777777" w:rsidR="001841FA" w:rsidRDefault="001B20AD">
            <w:pPr>
              <w:jc w:val="center"/>
            </w:pPr>
            <w:r>
              <w:rPr>
                <w:sz w:val="20"/>
              </w:rPr>
              <w:t>/login</w:t>
            </w:r>
          </w:p>
        </w:tc>
        <w:tc>
          <w:tcPr>
            <w:tcW w:w="2268" w:type="dxa"/>
          </w:tcPr>
          <w:p w14:paraId="5F4CF4AB" w14:textId="77777777" w:rsidR="001841FA" w:rsidRDefault="001B20AD">
            <w:pPr>
              <w:jc w:val="center"/>
            </w:pPr>
            <w:r>
              <w:rPr>
                <w:sz w:val="20"/>
              </w:rPr>
              <w:t>Login</w:t>
            </w:r>
          </w:p>
        </w:tc>
        <w:tc>
          <w:tcPr>
            <w:tcW w:w="2268" w:type="dxa"/>
          </w:tcPr>
          <w:p w14:paraId="26532FA5" w14:textId="77777777" w:rsidR="001841FA" w:rsidRDefault="001B20AD">
            <w:pPr>
              <w:jc w:val="center"/>
            </w:pPr>
            <w:r>
              <w:rPr>
                <w:sz w:val="20"/>
              </w:rPr>
              <w:t>Public</w:t>
            </w:r>
          </w:p>
        </w:tc>
        <w:tc>
          <w:tcPr>
            <w:tcW w:w="2268" w:type="dxa"/>
          </w:tcPr>
          <w:p w14:paraId="60579984" w14:textId="77777777" w:rsidR="001841FA" w:rsidRDefault="001B20AD">
            <w:pPr>
              <w:jc w:val="center"/>
            </w:pPr>
            <w:r>
              <w:rPr>
                <w:sz w:val="20"/>
              </w:rPr>
              <w:t>User authentication (username + password)</w:t>
            </w:r>
          </w:p>
        </w:tc>
      </w:tr>
      <w:tr w:rsidR="001841FA" w14:paraId="3873F683" w14:textId="77777777">
        <w:trPr>
          <w:jc w:val="center"/>
        </w:trPr>
        <w:tc>
          <w:tcPr>
            <w:tcW w:w="2268" w:type="dxa"/>
            <w:shd w:val="clear" w:color="auto" w:fill="EBF5FB"/>
          </w:tcPr>
          <w:p w14:paraId="4950F142" w14:textId="77777777" w:rsidR="001841FA" w:rsidRDefault="001B20AD">
            <w:pPr>
              <w:jc w:val="center"/>
            </w:pPr>
            <w:r>
              <w:rPr>
                <w:sz w:val="20"/>
              </w:rPr>
              <w:t>/dashboard</w:t>
            </w:r>
          </w:p>
        </w:tc>
        <w:tc>
          <w:tcPr>
            <w:tcW w:w="2268" w:type="dxa"/>
            <w:shd w:val="clear" w:color="auto" w:fill="EBF5FB"/>
          </w:tcPr>
          <w:p w14:paraId="4144499E" w14:textId="77777777" w:rsidR="001841FA" w:rsidRDefault="001B20AD">
            <w:pPr>
              <w:jc w:val="center"/>
            </w:pPr>
            <w:r>
              <w:rPr>
                <w:sz w:val="20"/>
              </w:rPr>
              <w:t>Dashboard</w:t>
            </w:r>
          </w:p>
        </w:tc>
        <w:tc>
          <w:tcPr>
            <w:tcW w:w="2268" w:type="dxa"/>
            <w:shd w:val="clear" w:color="auto" w:fill="EBF5FB"/>
          </w:tcPr>
          <w:p w14:paraId="73C907AA" w14:textId="77777777" w:rsidR="001841FA" w:rsidRDefault="001B20AD">
            <w:pPr>
              <w:jc w:val="center"/>
            </w:pPr>
            <w:r>
              <w:rPr>
                <w:sz w:val="20"/>
              </w:rPr>
              <w:t>Login Required</w:t>
            </w:r>
          </w:p>
        </w:tc>
        <w:tc>
          <w:tcPr>
            <w:tcW w:w="2268" w:type="dxa"/>
            <w:shd w:val="clear" w:color="auto" w:fill="EBF5FB"/>
          </w:tcPr>
          <w:p w14:paraId="0237F9BA" w14:textId="77777777" w:rsidR="001841FA" w:rsidRDefault="001B20AD">
            <w:pPr>
              <w:jc w:val="center"/>
            </w:pPr>
            <w:r>
              <w:rPr>
                <w:sz w:val="20"/>
              </w:rPr>
              <w:t>Climate overview, prediction history, 6-month forecast preview</w:t>
            </w:r>
          </w:p>
        </w:tc>
      </w:tr>
      <w:tr w:rsidR="001841FA" w14:paraId="21E33E42" w14:textId="77777777">
        <w:trPr>
          <w:jc w:val="center"/>
        </w:trPr>
        <w:tc>
          <w:tcPr>
            <w:tcW w:w="2268" w:type="dxa"/>
          </w:tcPr>
          <w:p w14:paraId="53C4E44C" w14:textId="77777777" w:rsidR="001841FA" w:rsidRDefault="001B20AD">
            <w:pPr>
              <w:jc w:val="center"/>
            </w:pPr>
            <w:r>
              <w:rPr>
                <w:sz w:val="20"/>
              </w:rPr>
              <w:t>/predict</w:t>
            </w:r>
          </w:p>
        </w:tc>
        <w:tc>
          <w:tcPr>
            <w:tcW w:w="2268" w:type="dxa"/>
          </w:tcPr>
          <w:p w14:paraId="437706E2" w14:textId="77777777" w:rsidR="001841FA" w:rsidRDefault="001B20AD">
            <w:pPr>
              <w:jc w:val="center"/>
            </w:pPr>
            <w:r>
              <w:rPr>
                <w:sz w:val="20"/>
              </w:rPr>
              <w:t>Predict</w:t>
            </w:r>
          </w:p>
        </w:tc>
        <w:tc>
          <w:tcPr>
            <w:tcW w:w="2268" w:type="dxa"/>
          </w:tcPr>
          <w:p w14:paraId="484FECAF" w14:textId="77777777" w:rsidR="001841FA" w:rsidRDefault="001B20AD">
            <w:pPr>
              <w:jc w:val="center"/>
            </w:pPr>
            <w:r>
              <w:rPr>
                <w:sz w:val="20"/>
              </w:rPr>
              <w:t>Login Required</w:t>
            </w:r>
          </w:p>
        </w:tc>
        <w:tc>
          <w:tcPr>
            <w:tcW w:w="2268" w:type="dxa"/>
          </w:tcPr>
          <w:p w14:paraId="3D37D495" w14:textId="77777777" w:rsidR="001841FA" w:rsidRDefault="001B20AD">
            <w:pPr>
              <w:jc w:val="center"/>
            </w:pPr>
            <w:r>
              <w:rPr>
                <w:sz w:val="20"/>
              </w:rPr>
              <w:t>Input form: Rainfall, Temperature, Humidity, forecast months</w:t>
            </w:r>
          </w:p>
        </w:tc>
      </w:tr>
      <w:tr w:rsidR="001841FA" w14:paraId="65763454" w14:textId="77777777">
        <w:trPr>
          <w:jc w:val="center"/>
        </w:trPr>
        <w:tc>
          <w:tcPr>
            <w:tcW w:w="2268" w:type="dxa"/>
            <w:shd w:val="clear" w:color="auto" w:fill="EBF5FB"/>
          </w:tcPr>
          <w:p w14:paraId="25D8338F" w14:textId="77777777" w:rsidR="001841FA" w:rsidRDefault="001B20AD">
            <w:pPr>
              <w:jc w:val="center"/>
            </w:pPr>
            <w:r>
              <w:rPr>
                <w:sz w:val="20"/>
              </w:rPr>
              <w:t>/result</w:t>
            </w:r>
          </w:p>
        </w:tc>
        <w:tc>
          <w:tcPr>
            <w:tcW w:w="2268" w:type="dxa"/>
            <w:shd w:val="clear" w:color="auto" w:fill="EBF5FB"/>
          </w:tcPr>
          <w:p w14:paraId="723EB6A9" w14:textId="77777777" w:rsidR="001841FA" w:rsidRDefault="001B20AD">
            <w:pPr>
              <w:jc w:val="center"/>
            </w:pPr>
            <w:r>
              <w:rPr>
                <w:sz w:val="20"/>
              </w:rPr>
              <w:t>Result</w:t>
            </w:r>
          </w:p>
        </w:tc>
        <w:tc>
          <w:tcPr>
            <w:tcW w:w="2268" w:type="dxa"/>
            <w:shd w:val="clear" w:color="auto" w:fill="EBF5FB"/>
          </w:tcPr>
          <w:p w14:paraId="6AF256B2" w14:textId="77777777" w:rsidR="001841FA" w:rsidRDefault="001B20AD">
            <w:pPr>
              <w:jc w:val="center"/>
            </w:pPr>
            <w:r>
              <w:rPr>
                <w:sz w:val="20"/>
              </w:rPr>
              <w:t>Login Required</w:t>
            </w:r>
          </w:p>
        </w:tc>
        <w:tc>
          <w:tcPr>
            <w:tcW w:w="2268" w:type="dxa"/>
            <w:shd w:val="clear" w:color="auto" w:fill="EBF5FB"/>
          </w:tcPr>
          <w:p w14:paraId="6DF4DAAE" w14:textId="77777777" w:rsidR="001841FA" w:rsidRDefault="001B20AD">
            <w:pPr>
              <w:jc w:val="center"/>
            </w:pPr>
            <w:r>
              <w:rPr>
                <w:sz w:val="20"/>
              </w:rPr>
              <w:t>Full analysis: anomaly labels, CES, 12-month forecast, charts, interpretation</w:t>
            </w:r>
          </w:p>
        </w:tc>
      </w:tr>
      <w:tr w:rsidR="001841FA" w14:paraId="4DDFC922" w14:textId="77777777">
        <w:trPr>
          <w:jc w:val="center"/>
        </w:trPr>
        <w:tc>
          <w:tcPr>
            <w:tcW w:w="2268" w:type="dxa"/>
          </w:tcPr>
          <w:p w14:paraId="02C262BF" w14:textId="77777777" w:rsidR="001841FA" w:rsidRDefault="001B20AD">
            <w:pPr>
              <w:jc w:val="center"/>
            </w:pPr>
            <w:r>
              <w:rPr>
                <w:sz w:val="20"/>
              </w:rPr>
              <w:t>/analysis</w:t>
            </w:r>
          </w:p>
        </w:tc>
        <w:tc>
          <w:tcPr>
            <w:tcW w:w="2268" w:type="dxa"/>
          </w:tcPr>
          <w:p w14:paraId="7652DFE6" w14:textId="77777777" w:rsidR="001841FA" w:rsidRDefault="001B20AD">
            <w:pPr>
              <w:jc w:val="center"/>
            </w:pPr>
            <w:r>
              <w:rPr>
                <w:sz w:val="20"/>
              </w:rPr>
              <w:t>Historical Analysis</w:t>
            </w:r>
          </w:p>
        </w:tc>
        <w:tc>
          <w:tcPr>
            <w:tcW w:w="2268" w:type="dxa"/>
          </w:tcPr>
          <w:p w14:paraId="64646255" w14:textId="77777777" w:rsidR="001841FA" w:rsidRDefault="001B20AD">
            <w:pPr>
              <w:jc w:val="center"/>
            </w:pPr>
            <w:r>
              <w:rPr>
                <w:sz w:val="20"/>
              </w:rPr>
              <w:t>Login Required</w:t>
            </w:r>
          </w:p>
        </w:tc>
        <w:tc>
          <w:tcPr>
            <w:tcW w:w="2268" w:type="dxa"/>
          </w:tcPr>
          <w:p w14:paraId="7A1D374F" w14:textId="77777777" w:rsidR="001841FA" w:rsidRDefault="001B20AD">
            <w:pPr>
              <w:jc w:val="center"/>
            </w:pPr>
            <w:r>
              <w:rPr>
                <w:sz w:val="20"/>
              </w:rPr>
              <w:t>Period, decade, seasonal analysis tables</w:t>
            </w:r>
          </w:p>
        </w:tc>
      </w:tr>
      <w:tr w:rsidR="001841FA" w14:paraId="1C40E66B" w14:textId="77777777">
        <w:trPr>
          <w:jc w:val="center"/>
        </w:trPr>
        <w:tc>
          <w:tcPr>
            <w:tcW w:w="2268" w:type="dxa"/>
            <w:shd w:val="clear" w:color="auto" w:fill="EBF5FB"/>
          </w:tcPr>
          <w:p w14:paraId="1D340BE0" w14:textId="77777777" w:rsidR="001841FA" w:rsidRDefault="001B20AD">
            <w:pPr>
              <w:jc w:val="center"/>
            </w:pPr>
            <w:r>
              <w:rPr>
                <w:sz w:val="20"/>
              </w:rPr>
              <w:t>/xai</w:t>
            </w:r>
          </w:p>
        </w:tc>
        <w:tc>
          <w:tcPr>
            <w:tcW w:w="2268" w:type="dxa"/>
            <w:shd w:val="clear" w:color="auto" w:fill="EBF5FB"/>
          </w:tcPr>
          <w:p w14:paraId="70B840C7" w14:textId="77777777" w:rsidR="001841FA" w:rsidRDefault="001B20AD">
            <w:pPr>
              <w:jc w:val="center"/>
            </w:pPr>
            <w:r>
              <w:rPr>
                <w:sz w:val="20"/>
              </w:rPr>
              <w:t>Explainable AI</w:t>
            </w:r>
          </w:p>
        </w:tc>
        <w:tc>
          <w:tcPr>
            <w:tcW w:w="2268" w:type="dxa"/>
            <w:shd w:val="clear" w:color="auto" w:fill="EBF5FB"/>
          </w:tcPr>
          <w:p w14:paraId="6799F92B" w14:textId="77777777" w:rsidR="001841FA" w:rsidRDefault="001B20AD">
            <w:pPr>
              <w:jc w:val="center"/>
            </w:pPr>
            <w:r>
              <w:rPr>
                <w:sz w:val="20"/>
              </w:rPr>
              <w:t>Login Required</w:t>
            </w:r>
          </w:p>
        </w:tc>
        <w:tc>
          <w:tcPr>
            <w:tcW w:w="2268" w:type="dxa"/>
            <w:shd w:val="clear" w:color="auto" w:fill="EBF5FB"/>
          </w:tcPr>
          <w:p w14:paraId="18F8CF99" w14:textId="77777777" w:rsidR="001841FA" w:rsidRDefault="001B20AD">
            <w:pPr>
              <w:jc w:val="center"/>
            </w:pPr>
            <w:r>
              <w:rPr>
                <w:sz w:val="20"/>
              </w:rPr>
              <w:t>Scientific methodology transparency — SARIMA, CES, data sources</w:t>
            </w:r>
          </w:p>
        </w:tc>
      </w:tr>
      <w:tr w:rsidR="001841FA" w14:paraId="5DE8DEEC" w14:textId="77777777">
        <w:trPr>
          <w:jc w:val="center"/>
        </w:trPr>
        <w:tc>
          <w:tcPr>
            <w:tcW w:w="2268" w:type="dxa"/>
          </w:tcPr>
          <w:p w14:paraId="00D45571" w14:textId="77777777" w:rsidR="001841FA" w:rsidRDefault="001B20AD">
            <w:pPr>
              <w:jc w:val="center"/>
            </w:pPr>
            <w:r>
              <w:rPr>
                <w:sz w:val="20"/>
              </w:rPr>
              <w:t>/api/forecast</w:t>
            </w:r>
          </w:p>
        </w:tc>
        <w:tc>
          <w:tcPr>
            <w:tcW w:w="2268" w:type="dxa"/>
          </w:tcPr>
          <w:p w14:paraId="6CDE76DC" w14:textId="77777777" w:rsidR="001841FA" w:rsidRDefault="001B20AD">
            <w:pPr>
              <w:jc w:val="center"/>
            </w:pPr>
            <w:r>
              <w:rPr>
                <w:sz w:val="20"/>
              </w:rPr>
              <w:t>REST API</w:t>
            </w:r>
          </w:p>
        </w:tc>
        <w:tc>
          <w:tcPr>
            <w:tcW w:w="2268" w:type="dxa"/>
          </w:tcPr>
          <w:p w14:paraId="2D82D993" w14:textId="77777777" w:rsidR="001841FA" w:rsidRDefault="001B20AD">
            <w:pPr>
              <w:jc w:val="center"/>
            </w:pPr>
            <w:r>
              <w:rPr>
                <w:sz w:val="20"/>
              </w:rPr>
              <w:t>Public</w:t>
            </w:r>
          </w:p>
        </w:tc>
        <w:tc>
          <w:tcPr>
            <w:tcW w:w="2268" w:type="dxa"/>
          </w:tcPr>
          <w:p w14:paraId="0FE1A0F7" w14:textId="77777777" w:rsidR="001841FA" w:rsidRDefault="001B20AD">
            <w:pPr>
              <w:jc w:val="center"/>
            </w:pPr>
            <w:r>
              <w:rPr>
                <w:sz w:val="20"/>
              </w:rPr>
              <w:t>JSON endpoint returning forecast_df and ces_df</w:t>
            </w:r>
          </w:p>
        </w:tc>
      </w:tr>
      <w:tr w:rsidR="001841FA" w14:paraId="2823E84F" w14:textId="77777777">
        <w:trPr>
          <w:jc w:val="center"/>
        </w:trPr>
        <w:tc>
          <w:tcPr>
            <w:tcW w:w="2268" w:type="dxa"/>
            <w:shd w:val="clear" w:color="auto" w:fill="EBF5FB"/>
          </w:tcPr>
          <w:p w14:paraId="49BCF09B" w14:textId="77777777" w:rsidR="001841FA" w:rsidRDefault="001B20AD">
            <w:pPr>
              <w:jc w:val="center"/>
            </w:pPr>
            <w:r>
              <w:rPr>
                <w:sz w:val="20"/>
              </w:rPr>
              <w:t>/logout</w:t>
            </w:r>
          </w:p>
        </w:tc>
        <w:tc>
          <w:tcPr>
            <w:tcW w:w="2268" w:type="dxa"/>
            <w:shd w:val="clear" w:color="auto" w:fill="EBF5FB"/>
          </w:tcPr>
          <w:p w14:paraId="70674139" w14:textId="77777777" w:rsidR="001841FA" w:rsidRDefault="001B20AD">
            <w:pPr>
              <w:jc w:val="center"/>
            </w:pPr>
            <w:r>
              <w:rPr>
                <w:sz w:val="20"/>
              </w:rPr>
              <w:t>Logout</w:t>
            </w:r>
          </w:p>
        </w:tc>
        <w:tc>
          <w:tcPr>
            <w:tcW w:w="2268" w:type="dxa"/>
            <w:shd w:val="clear" w:color="auto" w:fill="EBF5FB"/>
          </w:tcPr>
          <w:p w14:paraId="443E1C85" w14:textId="77777777" w:rsidR="001841FA" w:rsidRDefault="001B20AD">
            <w:pPr>
              <w:jc w:val="center"/>
            </w:pPr>
            <w:r>
              <w:rPr>
                <w:sz w:val="20"/>
              </w:rPr>
              <w:t>Login Required</w:t>
            </w:r>
          </w:p>
        </w:tc>
        <w:tc>
          <w:tcPr>
            <w:tcW w:w="2268" w:type="dxa"/>
            <w:shd w:val="clear" w:color="auto" w:fill="EBF5FB"/>
          </w:tcPr>
          <w:p w14:paraId="1DD8FB0D" w14:textId="77777777" w:rsidR="001841FA" w:rsidRDefault="001B20AD">
            <w:pPr>
              <w:jc w:val="center"/>
            </w:pPr>
            <w:r>
              <w:rPr>
                <w:sz w:val="20"/>
              </w:rPr>
              <w:t>Session termination</w:t>
            </w:r>
          </w:p>
        </w:tc>
      </w:tr>
    </w:tbl>
    <w:p w14:paraId="0493D63A" w14:textId="77777777" w:rsidR="001841FA" w:rsidRDefault="001841FA"/>
    <w:p w14:paraId="368E1309" w14:textId="77777777" w:rsidR="001841FA" w:rsidRDefault="001B20AD">
      <w:pPr>
        <w:pStyle w:val="Heading2"/>
      </w:pPr>
      <w:r>
        <w:rPr>
          <w:color w:val="1A5376"/>
        </w:rPr>
        <w:t>7.2 Predict Page — Input Validation</w:t>
      </w:r>
    </w:p>
    <w:tbl>
      <w:tblPr>
        <w:tblStyle w:val="TableGrid"/>
        <w:tblW w:w="0" w:type="auto"/>
        <w:jc w:val="center"/>
        <w:tblLook w:val="04A0" w:firstRow="1" w:lastRow="0" w:firstColumn="1" w:lastColumn="0" w:noHBand="0" w:noVBand="1"/>
      </w:tblPr>
      <w:tblGrid>
        <w:gridCol w:w="2268"/>
        <w:gridCol w:w="2268"/>
        <w:gridCol w:w="2268"/>
        <w:gridCol w:w="2268"/>
      </w:tblGrid>
      <w:tr w:rsidR="001841FA" w14:paraId="3CCB86DA" w14:textId="77777777">
        <w:trPr>
          <w:jc w:val="center"/>
        </w:trPr>
        <w:tc>
          <w:tcPr>
            <w:tcW w:w="2268" w:type="dxa"/>
            <w:shd w:val="clear" w:color="auto" w:fill="1A5376"/>
          </w:tcPr>
          <w:p w14:paraId="037D214E" w14:textId="77777777" w:rsidR="001841FA" w:rsidRDefault="001B20AD">
            <w:pPr>
              <w:jc w:val="center"/>
            </w:pPr>
            <w:r>
              <w:rPr>
                <w:b/>
                <w:color w:val="FFFFFF"/>
                <w:sz w:val="20"/>
              </w:rPr>
              <w:t>Field</w:t>
            </w:r>
          </w:p>
        </w:tc>
        <w:tc>
          <w:tcPr>
            <w:tcW w:w="2268" w:type="dxa"/>
            <w:shd w:val="clear" w:color="auto" w:fill="1A5376"/>
          </w:tcPr>
          <w:p w14:paraId="7273696D" w14:textId="77777777" w:rsidR="001841FA" w:rsidRDefault="001B20AD">
            <w:pPr>
              <w:jc w:val="center"/>
            </w:pPr>
            <w:r>
              <w:rPr>
                <w:b/>
                <w:color w:val="FFFFFF"/>
                <w:sz w:val="20"/>
              </w:rPr>
              <w:t>Valid Range</w:t>
            </w:r>
          </w:p>
        </w:tc>
        <w:tc>
          <w:tcPr>
            <w:tcW w:w="2268" w:type="dxa"/>
            <w:shd w:val="clear" w:color="auto" w:fill="1A5376"/>
          </w:tcPr>
          <w:p w14:paraId="50A06E5C" w14:textId="77777777" w:rsidR="001841FA" w:rsidRDefault="001B20AD">
            <w:pPr>
              <w:jc w:val="center"/>
            </w:pPr>
            <w:r>
              <w:rPr>
                <w:b/>
                <w:color w:val="FFFFFF"/>
                <w:sz w:val="20"/>
              </w:rPr>
              <w:t>Default (June)</w:t>
            </w:r>
          </w:p>
        </w:tc>
        <w:tc>
          <w:tcPr>
            <w:tcW w:w="2268" w:type="dxa"/>
            <w:shd w:val="clear" w:color="auto" w:fill="1A5376"/>
          </w:tcPr>
          <w:p w14:paraId="35B6B1B0" w14:textId="77777777" w:rsidR="001841FA" w:rsidRDefault="001B20AD">
            <w:pPr>
              <w:jc w:val="center"/>
            </w:pPr>
            <w:r>
              <w:rPr>
                <w:b/>
                <w:color w:val="FFFFFF"/>
                <w:sz w:val="20"/>
              </w:rPr>
              <w:t>Unit</w:t>
            </w:r>
          </w:p>
        </w:tc>
      </w:tr>
      <w:tr w:rsidR="001841FA" w14:paraId="076A2225" w14:textId="77777777">
        <w:trPr>
          <w:jc w:val="center"/>
        </w:trPr>
        <w:tc>
          <w:tcPr>
            <w:tcW w:w="2268" w:type="dxa"/>
          </w:tcPr>
          <w:p w14:paraId="670131D5" w14:textId="77777777" w:rsidR="001841FA" w:rsidRDefault="001B20AD">
            <w:pPr>
              <w:jc w:val="center"/>
            </w:pPr>
            <w:r>
              <w:rPr>
                <w:sz w:val="20"/>
              </w:rPr>
              <w:t>Rainfall</w:t>
            </w:r>
          </w:p>
        </w:tc>
        <w:tc>
          <w:tcPr>
            <w:tcW w:w="2268" w:type="dxa"/>
          </w:tcPr>
          <w:p w14:paraId="33E1B403" w14:textId="77777777" w:rsidR="001841FA" w:rsidRDefault="001B20AD">
            <w:pPr>
              <w:jc w:val="center"/>
            </w:pPr>
            <w:r>
              <w:rPr>
                <w:sz w:val="20"/>
              </w:rPr>
              <w:t>0 – 500</w:t>
            </w:r>
          </w:p>
        </w:tc>
        <w:tc>
          <w:tcPr>
            <w:tcW w:w="2268" w:type="dxa"/>
          </w:tcPr>
          <w:p w14:paraId="74C3A5B0" w14:textId="77777777" w:rsidR="001841FA" w:rsidRDefault="001B20AD">
            <w:pPr>
              <w:jc w:val="center"/>
            </w:pPr>
            <w:r>
              <w:rPr>
                <w:sz w:val="20"/>
              </w:rPr>
              <w:t>74.1</w:t>
            </w:r>
          </w:p>
        </w:tc>
        <w:tc>
          <w:tcPr>
            <w:tcW w:w="2268" w:type="dxa"/>
          </w:tcPr>
          <w:p w14:paraId="10B83F89" w14:textId="77777777" w:rsidR="001841FA" w:rsidRDefault="001B20AD">
            <w:pPr>
              <w:jc w:val="center"/>
            </w:pPr>
            <w:r>
              <w:rPr>
                <w:sz w:val="20"/>
              </w:rPr>
              <w:t>mm</w:t>
            </w:r>
          </w:p>
        </w:tc>
      </w:tr>
      <w:tr w:rsidR="001841FA" w14:paraId="6B67D089" w14:textId="77777777">
        <w:trPr>
          <w:jc w:val="center"/>
        </w:trPr>
        <w:tc>
          <w:tcPr>
            <w:tcW w:w="2268" w:type="dxa"/>
            <w:shd w:val="clear" w:color="auto" w:fill="EBF5FB"/>
          </w:tcPr>
          <w:p w14:paraId="0DACA1D6" w14:textId="77777777" w:rsidR="001841FA" w:rsidRDefault="001B20AD">
            <w:pPr>
              <w:jc w:val="center"/>
            </w:pPr>
            <w:r>
              <w:rPr>
                <w:sz w:val="20"/>
              </w:rPr>
              <w:t>Temperature</w:t>
            </w:r>
          </w:p>
        </w:tc>
        <w:tc>
          <w:tcPr>
            <w:tcW w:w="2268" w:type="dxa"/>
            <w:shd w:val="clear" w:color="auto" w:fill="EBF5FB"/>
          </w:tcPr>
          <w:p w14:paraId="32C951A7" w14:textId="77777777" w:rsidR="001841FA" w:rsidRDefault="001B20AD">
            <w:pPr>
              <w:jc w:val="center"/>
            </w:pPr>
            <w:r>
              <w:rPr>
                <w:sz w:val="20"/>
              </w:rPr>
              <w:t>10 – 45</w:t>
            </w:r>
          </w:p>
        </w:tc>
        <w:tc>
          <w:tcPr>
            <w:tcW w:w="2268" w:type="dxa"/>
            <w:shd w:val="clear" w:color="auto" w:fill="EBF5FB"/>
          </w:tcPr>
          <w:p w14:paraId="704E555F" w14:textId="77777777" w:rsidR="001841FA" w:rsidRDefault="001B20AD">
            <w:pPr>
              <w:jc w:val="center"/>
            </w:pPr>
            <w:r>
              <w:rPr>
                <w:sz w:val="20"/>
              </w:rPr>
              <w:t>25.7</w:t>
            </w:r>
          </w:p>
        </w:tc>
        <w:tc>
          <w:tcPr>
            <w:tcW w:w="2268" w:type="dxa"/>
            <w:shd w:val="clear" w:color="auto" w:fill="EBF5FB"/>
          </w:tcPr>
          <w:p w14:paraId="082E1853" w14:textId="77777777" w:rsidR="001841FA" w:rsidRDefault="001B20AD">
            <w:pPr>
              <w:jc w:val="center"/>
            </w:pPr>
            <w:r>
              <w:rPr>
                <w:sz w:val="20"/>
              </w:rPr>
              <w:t>°C</w:t>
            </w:r>
          </w:p>
        </w:tc>
      </w:tr>
      <w:tr w:rsidR="001841FA" w14:paraId="65B4774E" w14:textId="77777777">
        <w:trPr>
          <w:jc w:val="center"/>
        </w:trPr>
        <w:tc>
          <w:tcPr>
            <w:tcW w:w="2268" w:type="dxa"/>
          </w:tcPr>
          <w:p w14:paraId="08B8144E" w14:textId="77777777" w:rsidR="001841FA" w:rsidRDefault="001B20AD">
            <w:pPr>
              <w:jc w:val="center"/>
            </w:pPr>
            <w:r>
              <w:rPr>
                <w:sz w:val="20"/>
              </w:rPr>
              <w:t>Humidity</w:t>
            </w:r>
          </w:p>
        </w:tc>
        <w:tc>
          <w:tcPr>
            <w:tcW w:w="2268" w:type="dxa"/>
          </w:tcPr>
          <w:p w14:paraId="18EFA39E" w14:textId="77777777" w:rsidR="001841FA" w:rsidRDefault="001B20AD">
            <w:pPr>
              <w:jc w:val="center"/>
            </w:pPr>
            <w:r>
              <w:rPr>
                <w:sz w:val="20"/>
              </w:rPr>
              <w:t>0 – 100</w:t>
            </w:r>
          </w:p>
        </w:tc>
        <w:tc>
          <w:tcPr>
            <w:tcW w:w="2268" w:type="dxa"/>
          </w:tcPr>
          <w:p w14:paraId="3C64AF7A" w14:textId="77777777" w:rsidR="001841FA" w:rsidRDefault="001B20AD">
            <w:pPr>
              <w:jc w:val="center"/>
            </w:pPr>
            <w:r>
              <w:rPr>
                <w:sz w:val="20"/>
              </w:rPr>
              <w:t>81.2</w:t>
            </w:r>
          </w:p>
        </w:tc>
        <w:tc>
          <w:tcPr>
            <w:tcW w:w="2268" w:type="dxa"/>
          </w:tcPr>
          <w:p w14:paraId="7DACB54E" w14:textId="77777777" w:rsidR="001841FA" w:rsidRDefault="001B20AD">
            <w:pPr>
              <w:jc w:val="center"/>
            </w:pPr>
            <w:r>
              <w:rPr>
                <w:sz w:val="20"/>
              </w:rPr>
              <w:t>%</w:t>
            </w:r>
          </w:p>
        </w:tc>
      </w:tr>
      <w:tr w:rsidR="001841FA" w14:paraId="055B696F" w14:textId="77777777">
        <w:trPr>
          <w:jc w:val="center"/>
        </w:trPr>
        <w:tc>
          <w:tcPr>
            <w:tcW w:w="2268" w:type="dxa"/>
            <w:shd w:val="clear" w:color="auto" w:fill="EBF5FB"/>
          </w:tcPr>
          <w:p w14:paraId="5751E2D8" w14:textId="77777777" w:rsidR="001841FA" w:rsidRDefault="001B20AD">
            <w:pPr>
              <w:jc w:val="center"/>
            </w:pPr>
            <w:r>
              <w:rPr>
                <w:sz w:val="20"/>
              </w:rPr>
              <w:t>Forecast Months</w:t>
            </w:r>
          </w:p>
        </w:tc>
        <w:tc>
          <w:tcPr>
            <w:tcW w:w="2268" w:type="dxa"/>
            <w:shd w:val="clear" w:color="auto" w:fill="EBF5FB"/>
          </w:tcPr>
          <w:p w14:paraId="7B786DCE" w14:textId="77777777" w:rsidR="001841FA" w:rsidRDefault="001B20AD">
            <w:pPr>
              <w:jc w:val="center"/>
            </w:pPr>
            <w:r>
              <w:rPr>
                <w:sz w:val="20"/>
              </w:rPr>
              <w:t>1 – 24</w:t>
            </w:r>
          </w:p>
        </w:tc>
        <w:tc>
          <w:tcPr>
            <w:tcW w:w="2268" w:type="dxa"/>
            <w:shd w:val="clear" w:color="auto" w:fill="EBF5FB"/>
          </w:tcPr>
          <w:p w14:paraId="561962E8" w14:textId="77777777" w:rsidR="001841FA" w:rsidRDefault="001B20AD">
            <w:pPr>
              <w:jc w:val="center"/>
            </w:pPr>
            <w:r>
              <w:rPr>
                <w:sz w:val="20"/>
              </w:rPr>
              <w:t>12</w:t>
            </w:r>
          </w:p>
        </w:tc>
        <w:tc>
          <w:tcPr>
            <w:tcW w:w="2268" w:type="dxa"/>
            <w:shd w:val="clear" w:color="auto" w:fill="EBF5FB"/>
          </w:tcPr>
          <w:p w14:paraId="26F44DDA" w14:textId="77777777" w:rsidR="001841FA" w:rsidRDefault="001B20AD">
            <w:pPr>
              <w:jc w:val="center"/>
            </w:pPr>
            <w:r>
              <w:rPr>
                <w:sz w:val="20"/>
              </w:rPr>
              <w:t>months</w:t>
            </w:r>
          </w:p>
        </w:tc>
      </w:tr>
    </w:tbl>
    <w:p w14:paraId="1EE87482" w14:textId="77777777" w:rsidR="001841FA" w:rsidRDefault="001B20AD">
      <w:pPr>
        <w:spacing w:after="120"/>
      </w:pPr>
      <w:r>
        <w:rPr>
          <w:i/>
        </w:rPr>
        <w:t>Default values are dynamically set based on the current calendar month using historical monthly averages.</w:t>
      </w:r>
    </w:p>
    <w:p w14:paraId="56CA6702" w14:textId="77777777" w:rsidR="001841FA" w:rsidRDefault="001841FA"/>
    <w:p w14:paraId="2DDE9204" w14:textId="77777777" w:rsidR="001841FA" w:rsidRDefault="001B20AD">
      <w:pPr>
        <w:pStyle w:val="Heading2"/>
      </w:pPr>
      <w:r>
        <w:rPr>
          <w:color w:val="1A5376"/>
        </w:rPr>
        <w:t>7.3 Result Page Sections</w:t>
      </w:r>
    </w:p>
    <w:tbl>
      <w:tblPr>
        <w:tblStyle w:val="TableGrid"/>
        <w:tblW w:w="0" w:type="auto"/>
        <w:tblLook w:val="04A0" w:firstRow="1" w:lastRow="0" w:firstColumn="1" w:lastColumn="0" w:noHBand="0" w:noVBand="1"/>
      </w:tblPr>
      <w:tblGrid>
        <w:gridCol w:w="4536"/>
        <w:gridCol w:w="4536"/>
      </w:tblGrid>
      <w:tr w:rsidR="001841FA" w14:paraId="778C3CA5" w14:textId="77777777">
        <w:tc>
          <w:tcPr>
            <w:tcW w:w="4536" w:type="dxa"/>
          </w:tcPr>
          <w:p w14:paraId="4E947892" w14:textId="77777777" w:rsidR="001841FA" w:rsidRDefault="001B20AD">
            <w:r>
              <w:rPr>
                <w:b/>
                <w:sz w:val="20"/>
              </w:rPr>
              <w:t>Section</w:t>
            </w:r>
          </w:p>
        </w:tc>
        <w:tc>
          <w:tcPr>
            <w:tcW w:w="4536" w:type="dxa"/>
          </w:tcPr>
          <w:p w14:paraId="30E26011" w14:textId="77777777" w:rsidR="001841FA" w:rsidRDefault="001B20AD">
            <w:r>
              <w:rPr>
                <w:b/>
                <w:sz w:val="20"/>
              </w:rPr>
              <w:t>Content</w:t>
            </w:r>
          </w:p>
        </w:tc>
      </w:tr>
      <w:tr w:rsidR="001841FA" w14:paraId="0BA97035" w14:textId="77777777">
        <w:tc>
          <w:tcPr>
            <w:tcW w:w="4536" w:type="dxa"/>
          </w:tcPr>
          <w:p w14:paraId="59FF894A" w14:textId="77777777" w:rsidR="001841FA" w:rsidRDefault="001B20AD">
            <w:r>
              <w:rPr>
                <w:b/>
                <w:sz w:val="20"/>
              </w:rPr>
              <w:t>1. Current Conditions Table</w:t>
            </w:r>
          </w:p>
        </w:tc>
        <w:tc>
          <w:tcPr>
            <w:tcW w:w="4536" w:type="dxa"/>
          </w:tcPr>
          <w:p w14:paraId="3B42C5C2" w14:textId="77777777" w:rsidR="001841FA" w:rsidRDefault="001B20AD">
            <w:r>
              <w:rPr>
                <w:sz w:val="20"/>
              </w:rPr>
              <w:t>Shows entered values alongside monthly averages for context</w:t>
            </w:r>
          </w:p>
        </w:tc>
      </w:tr>
      <w:tr w:rsidR="001841FA" w14:paraId="4EFC22D9" w14:textId="77777777">
        <w:tc>
          <w:tcPr>
            <w:tcW w:w="4536" w:type="dxa"/>
          </w:tcPr>
          <w:p w14:paraId="7E4254BA" w14:textId="77777777" w:rsidR="001841FA" w:rsidRDefault="001B20AD">
            <w:r>
              <w:rPr>
                <w:b/>
                <w:sz w:val="20"/>
              </w:rPr>
              <w:t>2. Anomaly Labels</w:t>
            </w:r>
          </w:p>
        </w:tc>
        <w:tc>
          <w:tcPr>
            <w:tcW w:w="4536" w:type="dxa"/>
          </w:tcPr>
          <w:p w14:paraId="51B95B9B" w14:textId="77777777" w:rsidR="001841FA" w:rsidRDefault="001B20AD">
            <w:r>
              <w:rPr>
                <w:sz w:val="20"/>
              </w:rPr>
              <w:t xml:space="preserve">Z-score and label for Rainfall, Temperature, </w:t>
            </w:r>
            <w:r>
              <w:rPr>
                <w:sz w:val="20"/>
              </w:rPr>
              <w:lastRenderedPageBreak/>
              <w:t>Humidity individually</w:t>
            </w:r>
          </w:p>
        </w:tc>
      </w:tr>
      <w:tr w:rsidR="001841FA" w14:paraId="0FB05A89" w14:textId="77777777">
        <w:tc>
          <w:tcPr>
            <w:tcW w:w="4536" w:type="dxa"/>
          </w:tcPr>
          <w:p w14:paraId="39D1BAFF" w14:textId="77777777" w:rsidR="001841FA" w:rsidRDefault="001B20AD">
            <w:r>
              <w:rPr>
                <w:b/>
                <w:sz w:val="20"/>
              </w:rPr>
              <w:lastRenderedPageBreak/>
              <w:t>3. CES Value</w:t>
            </w:r>
          </w:p>
        </w:tc>
        <w:tc>
          <w:tcPr>
            <w:tcW w:w="4536" w:type="dxa"/>
          </w:tcPr>
          <w:p w14:paraId="3DFF8C26" w14:textId="77777777" w:rsidR="001841FA" w:rsidRDefault="001B20AD">
            <w:r>
              <w:rPr>
                <w:sz w:val="20"/>
              </w:rPr>
              <w:t>Large display of current CES with direction indicator (Flood/Heat or Drought/Cold)</w:t>
            </w:r>
          </w:p>
        </w:tc>
      </w:tr>
      <w:tr w:rsidR="001841FA" w14:paraId="5D6C567D" w14:textId="77777777">
        <w:tc>
          <w:tcPr>
            <w:tcW w:w="4536" w:type="dxa"/>
          </w:tcPr>
          <w:p w14:paraId="7B8DED3E" w14:textId="77777777" w:rsidR="001841FA" w:rsidRDefault="001B20AD">
            <w:r>
              <w:rPr>
                <w:b/>
                <w:sz w:val="20"/>
              </w:rPr>
              <w:t>4. CES Classification</w:t>
            </w:r>
          </w:p>
        </w:tc>
        <w:tc>
          <w:tcPr>
            <w:tcW w:w="4536" w:type="dxa"/>
          </w:tcPr>
          <w:p w14:paraId="0ED35B90" w14:textId="77777777" w:rsidR="001841FA" w:rsidRDefault="001B20AD">
            <w:r>
              <w:rPr>
                <w:sz w:val="20"/>
              </w:rPr>
              <w:t>Normal / Moderate / Extreme badge with WMO threshold explanation</w:t>
            </w:r>
          </w:p>
        </w:tc>
      </w:tr>
      <w:tr w:rsidR="001841FA" w14:paraId="40657CBC" w14:textId="77777777">
        <w:tc>
          <w:tcPr>
            <w:tcW w:w="4536" w:type="dxa"/>
          </w:tcPr>
          <w:p w14:paraId="203ED593" w14:textId="77777777" w:rsidR="001841FA" w:rsidRDefault="001B20AD">
            <w:r>
              <w:rPr>
                <w:b/>
                <w:sz w:val="20"/>
              </w:rPr>
              <w:t>5. Forecast Visualization</w:t>
            </w:r>
          </w:p>
        </w:tc>
        <w:tc>
          <w:tcPr>
            <w:tcW w:w="4536" w:type="dxa"/>
          </w:tcPr>
          <w:p w14:paraId="25942BEA" w14:textId="77777777" w:rsidR="001841FA" w:rsidRDefault="001B20AD">
            <w:r>
              <w:rPr>
                <w:sz w:val="20"/>
              </w:rPr>
              <w:t>4-panel matplotlib chart: Rainfall, Temp, Humidity, CES over 12 months</w:t>
            </w:r>
          </w:p>
        </w:tc>
      </w:tr>
      <w:tr w:rsidR="001841FA" w14:paraId="748AA15A" w14:textId="77777777">
        <w:tc>
          <w:tcPr>
            <w:tcW w:w="4536" w:type="dxa"/>
          </w:tcPr>
          <w:p w14:paraId="106F1224" w14:textId="77777777" w:rsidR="001841FA" w:rsidRDefault="001B20AD">
            <w:r>
              <w:rPr>
                <w:b/>
                <w:sz w:val="20"/>
              </w:rPr>
              <w:t>6. Future CES Table</w:t>
            </w:r>
          </w:p>
        </w:tc>
        <w:tc>
          <w:tcPr>
            <w:tcW w:w="4536" w:type="dxa"/>
          </w:tcPr>
          <w:p w14:paraId="10179A64" w14:textId="77777777" w:rsidR="001841FA" w:rsidRDefault="001B20AD">
            <w:r>
              <w:rPr>
                <w:sz w:val="20"/>
              </w:rPr>
              <w:t>Month-by-month CES, condition, risk level, expected event description</w:t>
            </w:r>
          </w:p>
        </w:tc>
      </w:tr>
      <w:tr w:rsidR="001841FA" w14:paraId="5C4B7368" w14:textId="77777777">
        <w:tc>
          <w:tcPr>
            <w:tcW w:w="4536" w:type="dxa"/>
          </w:tcPr>
          <w:p w14:paraId="055CEE4A" w14:textId="77777777" w:rsidR="001841FA" w:rsidRDefault="001B20AD">
            <w:r>
              <w:rPr>
                <w:b/>
                <w:sz w:val="20"/>
              </w:rPr>
              <w:t>7. Future Interpretation</w:t>
            </w:r>
          </w:p>
        </w:tc>
        <w:tc>
          <w:tcPr>
            <w:tcW w:w="4536" w:type="dxa"/>
          </w:tcPr>
          <w:p w14:paraId="592E3245" w14:textId="77777777" w:rsidR="001841FA" w:rsidRDefault="001B20AD">
            <w:r>
              <w:rPr>
                <w:sz w:val="20"/>
              </w:rPr>
              <w:t>Trend analysis (rainfall increasing/decreasing), extreme month count</w:t>
            </w:r>
          </w:p>
        </w:tc>
      </w:tr>
      <w:tr w:rsidR="001841FA" w14:paraId="065DB471" w14:textId="77777777">
        <w:tc>
          <w:tcPr>
            <w:tcW w:w="4536" w:type="dxa"/>
          </w:tcPr>
          <w:p w14:paraId="55973DAA" w14:textId="77777777" w:rsidR="001841FA" w:rsidRDefault="001B20AD">
            <w:r>
              <w:rPr>
                <w:b/>
                <w:sz w:val="20"/>
              </w:rPr>
              <w:t>8. CES Score Explanation</w:t>
            </w:r>
          </w:p>
        </w:tc>
        <w:tc>
          <w:tcPr>
            <w:tcW w:w="4536" w:type="dxa"/>
          </w:tcPr>
          <w:p w14:paraId="26257747" w14:textId="77777777" w:rsidR="001841FA" w:rsidRDefault="001B20AD">
            <w:r>
              <w:rPr>
                <w:sz w:val="20"/>
              </w:rPr>
              <w:t>Scientific explanation of the current CES with historical comparisons</w:t>
            </w:r>
          </w:p>
        </w:tc>
      </w:tr>
      <w:tr w:rsidR="001841FA" w14:paraId="3B14DB69" w14:textId="77777777">
        <w:tc>
          <w:tcPr>
            <w:tcW w:w="4536" w:type="dxa"/>
          </w:tcPr>
          <w:p w14:paraId="53DFF7C4" w14:textId="77777777" w:rsidR="001841FA" w:rsidRDefault="001B20AD">
            <w:r>
              <w:rPr>
                <w:b/>
                <w:sz w:val="20"/>
              </w:rPr>
              <w:t>9. Analytical Charts</w:t>
            </w:r>
          </w:p>
        </w:tc>
        <w:tc>
          <w:tcPr>
            <w:tcW w:w="4536" w:type="dxa"/>
          </w:tcPr>
          <w:p w14:paraId="5230F431" w14:textId="77777777" w:rsidR="001841FA" w:rsidRDefault="001B20AD">
            <w:r>
              <w:rPr>
                <w:sz w:val="20"/>
              </w:rPr>
              <w:t>Anomaly evolution and seasonal charts from historical analysis</w:t>
            </w:r>
          </w:p>
        </w:tc>
      </w:tr>
    </w:tbl>
    <w:p w14:paraId="2A321C4B" w14:textId="77777777" w:rsidR="001841FA" w:rsidRDefault="001B20AD">
      <w:r>
        <w:br w:type="page"/>
      </w:r>
    </w:p>
    <w:p w14:paraId="5F743838" w14:textId="77777777" w:rsidR="001841FA" w:rsidRDefault="001B20AD">
      <w:pPr>
        <w:pStyle w:val="Heading1"/>
      </w:pPr>
      <w:r>
        <w:rPr>
          <w:color w:val="1A5376"/>
          <w:sz w:val="32"/>
        </w:rPr>
        <w:lastRenderedPageBreak/>
        <w:t>8. Database Design</w:t>
      </w:r>
    </w:p>
    <w:p w14:paraId="089DA76C" w14:textId="77777777" w:rsidR="001841FA" w:rsidRDefault="001841FA">
      <w:pPr>
        <w:pBdr>
          <w:bottom w:val="single" w:sz="6" w:space="1" w:color="1A5376"/>
        </w:pBdr>
      </w:pPr>
    </w:p>
    <w:p w14:paraId="232C7D01" w14:textId="77777777" w:rsidR="001841FA" w:rsidRDefault="001B20AD">
      <w:pPr>
        <w:pStyle w:val="Heading2"/>
      </w:pPr>
      <w:r>
        <w:rPr>
          <w:color w:val="1A5376"/>
        </w:rPr>
        <w:t>8.1 Overview</w:t>
      </w:r>
    </w:p>
    <w:p w14:paraId="7CC44DA0" w14:textId="77777777" w:rsidR="001841FA" w:rsidRDefault="001B20AD">
      <w:pPr>
        <w:spacing w:after="120"/>
      </w:pPr>
      <w:r>
        <w:t>The application uses SQLite (database.db) for lightweight, zero-configuration persistence. Two tables store user account and prediction history data.</w:t>
      </w:r>
    </w:p>
    <w:p w14:paraId="11E2F128" w14:textId="77777777" w:rsidR="001841FA" w:rsidRDefault="001B20AD">
      <w:pPr>
        <w:pStyle w:val="Heading2"/>
      </w:pPr>
      <w:r>
        <w:rPr>
          <w:color w:val="1A5376"/>
        </w:rPr>
        <w:t>8.2 Users Table</w:t>
      </w:r>
    </w:p>
    <w:tbl>
      <w:tblPr>
        <w:tblStyle w:val="TableGrid"/>
        <w:tblW w:w="0" w:type="auto"/>
        <w:jc w:val="center"/>
        <w:tblLook w:val="04A0" w:firstRow="1" w:lastRow="0" w:firstColumn="1" w:lastColumn="0" w:noHBand="0" w:noVBand="1"/>
      </w:tblPr>
      <w:tblGrid>
        <w:gridCol w:w="2268"/>
        <w:gridCol w:w="2268"/>
        <w:gridCol w:w="2268"/>
        <w:gridCol w:w="2268"/>
      </w:tblGrid>
      <w:tr w:rsidR="001841FA" w14:paraId="27ED0439" w14:textId="77777777">
        <w:trPr>
          <w:jc w:val="center"/>
        </w:trPr>
        <w:tc>
          <w:tcPr>
            <w:tcW w:w="2268" w:type="dxa"/>
            <w:shd w:val="clear" w:color="auto" w:fill="1A5376"/>
          </w:tcPr>
          <w:p w14:paraId="4A4A5316" w14:textId="77777777" w:rsidR="001841FA" w:rsidRDefault="001B20AD">
            <w:pPr>
              <w:jc w:val="center"/>
            </w:pPr>
            <w:r>
              <w:rPr>
                <w:b/>
                <w:color w:val="FFFFFF"/>
                <w:sz w:val="20"/>
              </w:rPr>
              <w:t>Column</w:t>
            </w:r>
          </w:p>
        </w:tc>
        <w:tc>
          <w:tcPr>
            <w:tcW w:w="2268" w:type="dxa"/>
            <w:shd w:val="clear" w:color="auto" w:fill="1A5376"/>
          </w:tcPr>
          <w:p w14:paraId="20625EBE" w14:textId="77777777" w:rsidR="001841FA" w:rsidRDefault="001B20AD">
            <w:pPr>
              <w:jc w:val="center"/>
            </w:pPr>
            <w:r>
              <w:rPr>
                <w:b/>
                <w:color w:val="FFFFFF"/>
                <w:sz w:val="20"/>
              </w:rPr>
              <w:t>Type</w:t>
            </w:r>
          </w:p>
        </w:tc>
        <w:tc>
          <w:tcPr>
            <w:tcW w:w="2268" w:type="dxa"/>
            <w:shd w:val="clear" w:color="auto" w:fill="1A5376"/>
          </w:tcPr>
          <w:p w14:paraId="78D95A24" w14:textId="77777777" w:rsidR="001841FA" w:rsidRDefault="001B20AD">
            <w:pPr>
              <w:jc w:val="center"/>
            </w:pPr>
            <w:r>
              <w:rPr>
                <w:b/>
                <w:color w:val="FFFFFF"/>
                <w:sz w:val="20"/>
              </w:rPr>
              <w:t>Constraints</w:t>
            </w:r>
          </w:p>
        </w:tc>
        <w:tc>
          <w:tcPr>
            <w:tcW w:w="2268" w:type="dxa"/>
            <w:shd w:val="clear" w:color="auto" w:fill="1A5376"/>
          </w:tcPr>
          <w:p w14:paraId="4563FCFB" w14:textId="77777777" w:rsidR="001841FA" w:rsidRDefault="001B20AD">
            <w:pPr>
              <w:jc w:val="center"/>
            </w:pPr>
            <w:r>
              <w:rPr>
                <w:b/>
                <w:color w:val="FFFFFF"/>
                <w:sz w:val="20"/>
              </w:rPr>
              <w:t>Description</w:t>
            </w:r>
          </w:p>
        </w:tc>
      </w:tr>
      <w:tr w:rsidR="001841FA" w14:paraId="7C78580F" w14:textId="77777777">
        <w:trPr>
          <w:jc w:val="center"/>
        </w:trPr>
        <w:tc>
          <w:tcPr>
            <w:tcW w:w="2268" w:type="dxa"/>
          </w:tcPr>
          <w:p w14:paraId="4AC7CCC8" w14:textId="77777777" w:rsidR="001841FA" w:rsidRDefault="001B20AD">
            <w:pPr>
              <w:jc w:val="center"/>
            </w:pPr>
            <w:r>
              <w:rPr>
                <w:sz w:val="20"/>
              </w:rPr>
              <w:t>id</w:t>
            </w:r>
          </w:p>
        </w:tc>
        <w:tc>
          <w:tcPr>
            <w:tcW w:w="2268" w:type="dxa"/>
          </w:tcPr>
          <w:p w14:paraId="6E07F8D5" w14:textId="77777777" w:rsidR="001841FA" w:rsidRDefault="001B20AD">
            <w:pPr>
              <w:jc w:val="center"/>
            </w:pPr>
            <w:r>
              <w:rPr>
                <w:sz w:val="20"/>
              </w:rPr>
              <w:t>INTEGER</w:t>
            </w:r>
          </w:p>
        </w:tc>
        <w:tc>
          <w:tcPr>
            <w:tcW w:w="2268" w:type="dxa"/>
          </w:tcPr>
          <w:p w14:paraId="42E1FDF6" w14:textId="77777777" w:rsidR="001841FA" w:rsidRDefault="001B20AD">
            <w:pPr>
              <w:jc w:val="center"/>
            </w:pPr>
            <w:r>
              <w:rPr>
                <w:sz w:val="20"/>
              </w:rPr>
              <w:t>PRIMARY KEY AUTOINCREMENT</w:t>
            </w:r>
          </w:p>
        </w:tc>
        <w:tc>
          <w:tcPr>
            <w:tcW w:w="2268" w:type="dxa"/>
          </w:tcPr>
          <w:p w14:paraId="72D8A67F" w14:textId="77777777" w:rsidR="001841FA" w:rsidRDefault="001B20AD">
            <w:pPr>
              <w:jc w:val="center"/>
            </w:pPr>
            <w:r>
              <w:rPr>
                <w:sz w:val="20"/>
              </w:rPr>
              <w:t>Unique user identifier</w:t>
            </w:r>
          </w:p>
        </w:tc>
      </w:tr>
      <w:tr w:rsidR="001841FA" w14:paraId="50118914" w14:textId="77777777">
        <w:trPr>
          <w:jc w:val="center"/>
        </w:trPr>
        <w:tc>
          <w:tcPr>
            <w:tcW w:w="2268" w:type="dxa"/>
            <w:shd w:val="clear" w:color="auto" w:fill="EBF5FB"/>
          </w:tcPr>
          <w:p w14:paraId="2FD73674" w14:textId="77777777" w:rsidR="001841FA" w:rsidRDefault="001B20AD">
            <w:pPr>
              <w:jc w:val="center"/>
            </w:pPr>
            <w:r>
              <w:rPr>
                <w:sz w:val="20"/>
              </w:rPr>
              <w:t>username</w:t>
            </w:r>
          </w:p>
        </w:tc>
        <w:tc>
          <w:tcPr>
            <w:tcW w:w="2268" w:type="dxa"/>
            <w:shd w:val="clear" w:color="auto" w:fill="EBF5FB"/>
          </w:tcPr>
          <w:p w14:paraId="6E50D57B" w14:textId="77777777" w:rsidR="001841FA" w:rsidRDefault="001B20AD">
            <w:pPr>
              <w:jc w:val="center"/>
            </w:pPr>
            <w:r>
              <w:rPr>
                <w:sz w:val="20"/>
              </w:rPr>
              <w:t>TEXT</w:t>
            </w:r>
          </w:p>
        </w:tc>
        <w:tc>
          <w:tcPr>
            <w:tcW w:w="2268" w:type="dxa"/>
            <w:shd w:val="clear" w:color="auto" w:fill="EBF5FB"/>
          </w:tcPr>
          <w:p w14:paraId="2E1ACB9E" w14:textId="77777777" w:rsidR="001841FA" w:rsidRDefault="001B20AD">
            <w:pPr>
              <w:jc w:val="center"/>
            </w:pPr>
            <w:r>
              <w:rPr>
                <w:sz w:val="20"/>
              </w:rPr>
              <w:t>UNIQUE NOT NULL</w:t>
            </w:r>
          </w:p>
        </w:tc>
        <w:tc>
          <w:tcPr>
            <w:tcW w:w="2268" w:type="dxa"/>
            <w:shd w:val="clear" w:color="auto" w:fill="EBF5FB"/>
          </w:tcPr>
          <w:p w14:paraId="550230A8" w14:textId="77777777" w:rsidR="001841FA" w:rsidRDefault="001B20AD">
            <w:pPr>
              <w:jc w:val="center"/>
            </w:pPr>
            <w:r>
              <w:rPr>
                <w:sz w:val="20"/>
              </w:rPr>
              <w:t>Login username</w:t>
            </w:r>
          </w:p>
        </w:tc>
      </w:tr>
      <w:tr w:rsidR="001841FA" w14:paraId="747647B7" w14:textId="77777777">
        <w:trPr>
          <w:jc w:val="center"/>
        </w:trPr>
        <w:tc>
          <w:tcPr>
            <w:tcW w:w="2268" w:type="dxa"/>
          </w:tcPr>
          <w:p w14:paraId="4BC49B42" w14:textId="77777777" w:rsidR="001841FA" w:rsidRDefault="001B20AD">
            <w:pPr>
              <w:jc w:val="center"/>
            </w:pPr>
            <w:r>
              <w:rPr>
                <w:sz w:val="20"/>
              </w:rPr>
              <w:t>email</w:t>
            </w:r>
          </w:p>
        </w:tc>
        <w:tc>
          <w:tcPr>
            <w:tcW w:w="2268" w:type="dxa"/>
          </w:tcPr>
          <w:p w14:paraId="50850865" w14:textId="77777777" w:rsidR="001841FA" w:rsidRDefault="001B20AD">
            <w:pPr>
              <w:jc w:val="center"/>
            </w:pPr>
            <w:r>
              <w:rPr>
                <w:sz w:val="20"/>
              </w:rPr>
              <w:t>TEXT</w:t>
            </w:r>
          </w:p>
        </w:tc>
        <w:tc>
          <w:tcPr>
            <w:tcW w:w="2268" w:type="dxa"/>
          </w:tcPr>
          <w:p w14:paraId="1A9FE73B" w14:textId="77777777" w:rsidR="001841FA" w:rsidRDefault="001B20AD">
            <w:pPr>
              <w:jc w:val="center"/>
            </w:pPr>
            <w:r>
              <w:rPr>
                <w:sz w:val="20"/>
              </w:rPr>
              <w:t>UNIQUE NOT NULL</w:t>
            </w:r>
          </w:p>
        </w:tc>
        <w:tc>
          <w:tcPr>
            <w:tcW w:w="2268" w:type="dxa"/>
          </w:tcPr>
          <w:p w14:paraId="0376826D" w14:textId="77777777" w:rsidR="001841FA" w:rsidRDefault="001B20AD">
            <w:pPr>
              <w:jc w:val="center"/>
            </w:pPr>
            <w:r>
              <w:rPr>
                <w:sz w:val="20"/>
              </w:rPr>
              <w:t>User email address</w:t>
            </w:r>
          </w:p>
        </w:tc>
      </w:tr>
      <w:tr w:rsidR="001841FA" w14:paraId="690E9FD5" w14:textId="77777777">
        <w:trPr>
          <w:jc w:val="center"/>
        </w:trPr>
        <w:tc>
          <w:tcPr>
            <w:tcW w:w="2268" w:type="dxa"/>
            <w:shd w:val="clear" w:color="auto" w:fill="EBF5FB"/>
          </w:tcPr>
          <w:p w14:paraId="78AA398E" w14:textId="77777777" w:rsidR="001841FA" w:rsidRDefault="001B20AD">
            <w:pPr>
              <w:jc w:val="center"/>
            </w:pPr>
            <w:r>
              <w:rPr>
                <w:sz w:val="20"/>
              </w:rPr>
              <w:t>password_hash</w:t>
            </w:r>
          </w:p>
        </w:tc>
        <w:tc>
          <w:tcPr>
            <w:tcW w:w="2268" w:type="dxa"/>
            <w:shd w:val="clear" w:color="auto" w:fill="EBF5FB"/>
          </w:tcPr>
          <w:p w14:paraId="356EE304" w14:textId="77777777" w:rsidR="001841FA" w:rsidRDefault="001B20AD">
            <w:pPr>
              <w:jc w:val="center"/>
            </w:pPr>
            <w:r>
              <w:rPr>
                <w:sz w:val="20"/>
              </w:rPr>
              <w:t>TEXT</w:t>
            </w:r>
          </w:p>
        </w:tc>
        <w:tc>
          <w:tcPr>
            <w:tcW w:w="2268" w:type="dxa"/>
            <w:shd w:val="clear" w:color="auto" w:fill="EBF5FB"/>
          </w:tcPr>
          <w:p w14:paraId="7A07CF9D" w14:textId="77777777" w:rsidR="001841FA" w:rsidRDefault="001B20AD">
            <w:pPr>
              <w:jc w:val="center"/>
            </w:pPr>
            <w:r>
              <w:rPr>
                <w:sz w:val="20"/>
              </w:rPr>
              <w:t>NOT NULL</w:t>
            </w:r>
          </w:p>
        </w:tc>
        <w:tc>
          <w:tcPr>
            <w:tcW w:w="2268" w:type="dxa"/>
            <w:shd w:val="clear" w:color="auto" w:fill="EBF5FB"/>
          </w:tcPr>
          <w:p w14:paraId="18B4BEF6" w14:textId="77777777" w:rsidR="001841FA" w:rsidRDefault="001B20AD">
            <w:pPr>
              <w:jc w:val="center"/>
            </w:pPr>
            <w:r>
              <w:rPr>
                <w:sz w:val="20"/>
              </w:rPr>
              <w:t>Werkzeug SHA-256 password hash</w:t>
            </w:r>
          </w:p>
        </w:tc>
      </w:tr>
      <w:tr w:rsidR="001841FA" w14:paraId="13AA01A4" w14:textId="77777777">
        <w:trPr>
          <w:jc w:val="center"/>
        </w:trPr>
        <w:tc>
          <w:tcPr>
            <w:tcW w:w="2268" w:type="dxa"/>
          </w:tcPr>
          <w:p w14:paraId="71169E9E" w14:textId="77777777" w:rsidR="001841FA" w:rsidRDefault="001B20AD">
            <w:pPr>
              <w:jc w:val="center"/>
            </w:pPr>
            <w:r>
              <w:rPr>
                <w:sz w:val="20"/>
              </w:rPr>
              <w:t>created_at</w:t>
            </w:r>
          </w:p>
        </w:tc>
        <w:tc>
          <w:tcPr>
            <w:tcW w:w="2268" w:type="dxa"/>
          </w:tcPr>
          <w:p w14:paraId="0BD0175A" w14:textId="77777777" w:rsidR="001841FA" w:rsidRDefault="001B20AD">
            <w:pPr>
              <w:jc w:val="center"/>
            </w:pPr>
            <w:r>
              <w:rPr>
                <w:sz w:val="20"/>
              </w:rPr>
              <w:t>TIMESTAMP</w:t>
            </w:r>
          </w:p>
        </w:tc>
        <w:tc>
          <w:tcPr>
            <w:tcW w:w="2268" w:type="dxa"/>
          </w:tcPr>
          <w:p w14:paraId="491C863A" w14:textId="77777777" w:rsidR="001841FA" w:rsidRDefault="001B20AD">
            <w:pPr>
              <w:jc w:val="center"/>
            </w:pPr>
            <w:r>
              <w:rPr>
                <w:sz w:val="20"/>
              </w:rPr>
              <w:t>DEFAULT CURRENT_TIMESTAMP</w:t>
            </w:r>
          </w:p>
        </w:tc>
        <w:tc>
          <w:tcPr>
            <w:tcW w:w="2268" w:type="dxa"/>
          </w:tcPr>
          <w:p w14:paraId="66563131" w14:textId="77777777" w:rsidR="001841FA" w:rsidRDefault="001B20AD">
            <w:pPr>
              <w:jc w:val="center"/>
            </w:pPr>
            <w:r>
              <w:rPr>
                <w:sz w:val="20"/>
              </w:rPr>
              <w:t>Account creation time</w:t>
            </w:r>
          </w:p>
        </w:tc>
      </w:tr>
    </w:tbl>
    <w:p w14:paraId="7C0DA613" w14:textId="77777777" w:rsidR="001841FA" w:rsidRDefault="001841FA"/>
    <w:p w14:paraId="32A91B44" w14:textId="77777777" w:rsidR="001841FA" w:rsidRDefault="001B20AD">
      <w:pPr>
        <w:pStyle w:val="Heading2"/>
      </w:pPr>
      <w:r>
        <w:rPr>
          <w:color w:val="1A5376"/>
        </w:rPr>
        <w:t>8.3 Predictions Table</w:t>
      </w:r>
    </w:p>
    <w:tbl>
      <w:tblPr>
        <w:tblStyle w:val="TableGrid"/>
        <w:tblW w:w="0" w:type="auto"/>
        <w:jc w:val="center"/>
        <w:tblLook w:val="04A0" w:firstRow="1" w:lastRow="0" w:firstColumn="1" w:lastColumn="0" w:noHBand="0" w:noVBand="1"/>
      </w:tblPr>
      <w:tblGrid>
        <w:gridCol w:w="3024"/>
        <w:gridCol w:w="3024"/>
        <w:gridCol w:w="3024"/>
      </w:tblGrid>
      <w:tr w:rsidR="001841FA" w14:paraId="70107CA4" w14:textId="77777777">
        <w:trPr>
          <w:jc w:val="center"/>
        </w:trPr>
        <w:tc>
          <w:tcPr>
            <w:tcW w:w="3024" w:type="dxa"/>
            <w:shd w:val="clear" w:color="auto" w:fill="1A5376"/>
          </w:tcPr>
          <w:p w14:paraId="1C87DCFE" w14:textId="77777777" w:rsidR="001841FA" w:rsidRDefault="001B20AD">
            <w:pPr>
              <w:jc w:val="center"/>
            </w:pPr>
            <w:r>
              <w:rPr>
                <w:b/>
                <w:color w:val="FFFFFF"/>
                <w:sz w:val="20"/>
              </w:rPr>
              <w:t>Column</w:t>
            </w:r>
          </w:p>
        </w:tc>
        <w:tc>
          <w:tcPr>
            <w:tcW w:w="3024" w:type="dxa"/>
            <w:shd w:val="clear" w:color="auto" w:fill="1A5376"/>
          </w:tcPr>
          <w:p w14:paraId="2335B539" w14:textId="77777777" w:rsidR="001841FA" w:rsidRDefault="001B20AD">
            <w:pPr>
              <w:jc w:val="center"/>
            </w:pPr>
            <w:r>
              <w:rPr>
                <w:b/>
                <w:color w:val="FFFFFF"/>
                <w:sz w:val="20"/>
              </w:rPr>
              <w:t>Type</w:t>
            </w:r>
          </w:p>
        </w:tc>
        <w:tc>
          <w:tcPr>
            <w:tcW w:w="3024" w:type="dxa"/>
            <w:shd w:val="clear" w:color="auto" w:fill="1A5376"/>
          </w:tcPr>
          <w:p w14:paraId="5E7600FB" w14:textId="77777777" w:rsidR="001841FA" w:rsidRDefault="001B20AD">
            <w:pPr>
              <w:jc w:val="center"/>
            </w:pPr>
            <w:r>
              <w:rPr>
                <w:b/>
                <w:color w:val="FFFFFF"/>
                <w:sz w:val="20"/>
              </w:rPr>
              <w:t>Description</w:t>
            </w:r>
          </w:p>
        </w:tc>
      </w:tr>
      <w:tr w:rsidR="001841FA" w14:paraId="10CE672A" w14:textId="77777777">
        <w:trPr>
          <w:jc w:val="center"/>
        </w:trPr>
        <w:tc>
          <w:tcPr>
            <w:tcW w:w="3024" w:type="dxa"/>
          </w:tcPr>
          <w:p w14:paraId="438A8927" w14:textId="77777777" w:rsidR="001841FA" w:rsidRDefault="001B20AD">
            <w:pPr>
              <w:jc w:val="center"/>
            </w:pPr>
            <w:r>
              <w:rPr>
                <w:sz w:val="20"/>
              </w:rPr>
              <w:t>id</w:t>
            </w:r>
          </w:p>
        </w:tc>
        <w:tc>
          <w:tcPr>
            <w:tcW w:w="3024" w:type="dxa"/>
          </w:tcPr>
          <w:p w14:paraId="34BC7476" w14:textId="77777777" w:rsidR="001841FA" w:rsidRDefault="001B20AD">
            <w:pPr>
              <w:jc w:val="center"/>
            </w:pPr>
            <w:r>
              <w:rPr>
                <w:sz w:val="20"/>
              </w:rPr>
              <w:t>INTEGER PRIMARY KEY</w:t>
            </w:r>
          </w:p>
        </w:tc>
        <w:tc>
          <w:tcPr>
            <w:tcW w:w="3024" w:type="dxa"/>
          </w:tcPr>
          <w:p w14:paraId="3CCC9DCC" w14:textId="77777777" w:rsidR="001841FA" w:rsidRDefault="001B20AD">
            <w:pPr>
              <w:jc w:val="center"/>
            </w:pPr>
            <w:r>
              <w:rPr>
                <w:sz w:val="20"/>
              </w:rPr>
              <w:t>Prediction record identifier</w:t>
            </w:r>
          </w:p>
        </w:tc>
      </w:tr>
      <w:tr w:rsidR="001841FA" w14:paraId="0634C231" w14:textId="77777777">
        <w:trPr>
          <w:jc w:val="center"/>
        </w:trPr>
        <w:tc>
          <w:tcPr>
            <w:tcW w:w="3024" w:type="dxa"/>
            <w:shd w:val="clear" w:color="auto" w:fill="EBF5FB"/>
          </w:tcPr>
          <w:p w14:paraId="595877BE" w14:textId="77777777" w:rsidR="001841FA" w:rsidRDefault="001B20AD">
            <w:pPr>
              <w:jc w:val="center"/>
            </w:pPr>
            <w:r>
              <w:rPr>
                <w:sz w:val="20"/>
              </w:rPr>
              <w:t>user_id</w:t>
            </w:r>
          </w:p>
        </w:tc>
        <w:tc>
          <w:tcPr>
            <w:tcW w:w="3024" w:type="dxa"/>
            <w:shd w:val="clear" w:color="auto" w:fill="EBF5FB"/>
          </w:tcPr>
          <w:p w14:paraId="31F6AAC9" w14:textId="77777777" w:rsidR="001841FA" w:rsidRDefault="001B20AD">
            <w:pPr>
              <w:jc w:val="center"/>
            </w:pPr>
            <w:r>
              <w:rPr>
                <w:sz w:val="20"/>
              </w:rPr>
              <w:t>INTEGER (FK)</w:t>
            </w:r>
          </w:p>
        </w:tc>
        <w:tc>
          <w:tcPr>
            <w:tcW w:w="3024" w:type="dxa"/>
            <w:shd w:val="clear" w:color="auto" w:fill="EBF5FB"/>
          </w:tcPr>
          <w:p w14:paraId="5F02B709" w14:textId="77777777" w:rsidR="001841FA" w:rsidRDefault="001B20AD">
            <w:pPr>
              <w:jc w:val="center"/>
            </w:pPr>
            <w:r>
              <w:rPr>
                <w:sz w:val="20"/>
              </w:rPr>
              <w:t>References users.id</w:t>
            </w:r>
          </w:p>
        </w:tc>
      </w:tr>
      <w:tr w:rsidR="001841FA" w14:paraId="45452E73" w14:textId="77777777">
        <w:trPr>
          <w:jc w:val="center"/>
        </w:trPr>
        <w:tc>
          <w:tcPr>
            <w:tcW w:w="3024" w:type="dxa"/>
          </w:tcPr>
          <w:p w14:paraId="310A9730" w14:textId="77777777" w:rsidR="001841FA" w:rsidRDefault="001B20AD">
            <w:pPr>
              <w:jc w:val="center"/>
            </w:pPr>
            <w:r>
              <w:rPr>
                <w:sz w:val="20"/>
              </w:rPr>
              <w:t>rainfall</w:t>
            </w:r>
          </w:p>
        </w:tc>
        <w:tc>
          <w:tcPr>
            <w:tcW w:w="3024" w:type="dxa"/>
          </w:tcPr>
          <w:p w14:paraId="7E56C78D" w14:textId="77777777" w:rsidR="001841FA" w:rsidRDefault="001B20AD">
            <w:pPr>
              <w:jc w:val="center"/>
            </w:pPr>
            <w:r>
              <w:rPr>
                <w:sz w:val="20"/>
              </w:rPr>
              <w:t>REAL</w:t>
            </w:r>
          </w:p>
        </w:tc>
        <w:tc>
          <w:tcPr>
            <w:tcW w:w="3024" w:type="dxa"/>
          </w:tcPr>
          <w:p w14:paraId="6232787D" w14:textId="77777777" w:rsidR="001841FA" w:rsidRDefault="001B20AD">
            <w:pPr>
              <w:jc w:val="center"/>
            </w:pPr>
            <w:r>
              <w:rPr>
                <w:sz w:val="20"/>
              </w:rPr>
              <w:t>Input rainfall value (mm)</w:t>
            </w:r>
          </w:p>
        </w:tc>
      </w:tr>
      <w:tr w:rsidR="001841FA" w14:paraId="351075DA" w14:textId="77777777">
        <w:trPr>
          <w:jc w:val="center"/>
        </w:trPr>
        <w:tc>
          <w:tcPr>
            <w:tcW w:w="3024" w:type="dxa"/>
            <w:shd w:val="clear" w:color="auto" w:fill="EBF5FB"/>
          </w:tcPr>
          <w:p w14:paraId="0A13BFDB" w14:textId="77777777" w:rsidR="001841FA" w:rsidRDefault="001B20AD">
            <w:pPr>
              <w:jc w:val="center"/>
            </w:pPr>
            <w:r>
              <w:rPr>
                <w:sz w:val="20"/>
              </w:rPr>
              <w:t>temperature</w:t>
            </w:r>
          </w:p>
        </w:tc>
        <w:tc>
          <w:tcPr>
            <w:tcW w:w="3024" w:type="dxa"/>
            <w:shd w:val="clear" w:color="auto" w:fill="EBF5FB"/>
          </w:tcPr>
          <w:p w14:paraId="32B3F260" w14:textId="77777777" w:rsidR="001841FA" w:rsidRDefault="001B20AD">
            <w:pPr>
              <w:jc w:val="center"/>
            </w:pPr>
            <w:r>
              <w:rPr>
                <w:sz w:val="20"/>
              </w:rPr>
              <w:t>REAL</w:t>
            </w:r>
          </w:p>
        </w:tc>
        <w:tc>
          <w:tcPr>
            <w:tcW w:w="3024" w:type="dxa"/>
            <w:shd w:val="clear" w:color="auto" w:fill="EBF5FB"/>
          </w:tcPr>
          <w:p w14:paraId="3C662118" w14:textId="77777777" w:rsidR="001841FA" w:rsidRDefault="001B20AD">
            <w:pPr>
              <w:jc w:val="center"/>
            </w:pPr>
            <w:r>
              <w:rPr>
                <w:sz w:val="20"/>
              </w:rPr>
              <w:t>Input temperature (°C)</w:t>
            </w:r>
          </w:p>
        </w:tc>
      </w:tr>
      <w:tr w:rsidR="001841FA" w14:paraId="5DC89670" w14:textId="77777777">
        <w:trPr>
          <w:jc w:val="center"/>
        </w:trPr>
        <w:tc>
          <w:tcPr>
            <w:tcW w:w="3024" w:type="dxa"/>
          </w:tcPr>
          <w:p w14:paraId="538607C2" w14:textId="77777777" w:rsidR="001841FA" w:rsidRDefault="001B20AD">
            <w:pPr>
              <w:jc w:val="center"/>
            </w:pPr>
            <w:r>
              <w:rPr>
                <w:sz w:val="20"/>
              </w:rPr>
              <w:t>humidity</w:t>
            </w:r>
          </w:p>
        </w:tc>
        <w:tc>
          <w:tcPr>
            <w:tcW w:w="3024" w:type="dxa"/>
          </w:tcPr>
          <w:p w14:paraId="57E475F7" w14:textId="77777777" w:rsidR="001841FA" w:rsidRDefault="001B20AD">
            <w:pPr>
              <w:jc w:val="center"/>
            </w:pPr>
            <w:r>
              <w:rPr>
                <w:sz w:val="20"/>
              </w:rPr>
              <w:t>REAL</w:t>
            </w:r>
          </w:p>
        </w:tc>
        <w:tc>
          <w:tcPr>
            <w:tcW w:w="3024" w:type="dxa"/>
          </w:tcPr>
          <w:p w14:paraId="728E726C" w14:textId="77777777" w:rsidR="001841FA" w:rsidRDefault="001B20AD">
            <w:pPr>
              <w:jc w:val="center"/>
            </w:pPr>
            <w:r>
              <w:rPr>
                <w:sz w:val="20"/>
              </w:rPr>
              <w:t>Input humidity (%)</w:t>
            </w:r>
          </w:p>
        </w:tc>
      </w:tr>
      <w:tr w:rsidR="001841FA" w14:paraId="47060C52" w14:textId="77777777">
        <w:trPr>
          <w:jc w:val="center"/>
        </w:trPr>
        <w:tc>
          <w:tcPr>
            <w:tcW w:w="3024" w:type="dxa"/>
            <w:shd w:val="clear" w:color="auto" w:fill="EBF5FB"/>
          </w:tcPr>
          <w:p w14:paraId="7340349B" w14:textId="77777777" w:rsidR="001841FA" w:rsidRDefault="001B20AD">
            <w:pPr>
              <w:jc w:val="center"/>
            </w:pPr>
            <w:r>
              <w:rPr>
                <w:sz w:val="20"/>
              </w:rPr>
              <w:t>ces_score</w:t>
            </w:r>
          </w:p>
        </w:tc>
        <w:tc>
          <w:tcPr>
            <w:tcW w:w="3024" w:type="dxa"/>
            <w:shd w:val="clear" w:color="auto" w:fill="EBF5FB"/>
          </w:tcPr>
          <w:p w14:paraId="012F0A0F" w14:textId="77777777" w:rsidR="001841FA" w:rsidRDefault="001B20AD">
            <w:pPr>
              <w:jc w:val="center"/>
            </w:pPr>
            <w:r>
              <w:rPr>
                <w:sz w:val="20"/>
              </w:rPr>
              <w:t>REAL</w:t>
            </w:r>
          </w:p>
        </w:tc>
        <w:tc>
          <w:tcPr>
            <w:tcW w:w="3024" w:type="dxa"/>
            <w:shd w:val="clear" w:color="auto" w:fill="EBF5FB"/>
          </w:tcPr>
          <w:p w14:paraId="04A19CB9" w14:textId="77777777" w:rsidR="001841FA" w:rsidRDefault="001B20AD">
            <w:pPr>
              <w:jc w:val="center"/>
            </w:pPr>
            <w:r>
              <w:rPr>
                <w:sz w:val="20"/>
              </w:rPr>
              <w:t>Computed CES value</w:t>
            </w:r>
          </w:p>
        </w:tc>
      </w:tr>
      <w:tr w:rsidR="001841FA" w14:paraId="147561E4" w14:textId="77777777">
        <w:trPr>
          <w:jc w:val="center"/>
        </w:trPr>
        <w:tc>
          <w:tcPr>
            <w:tcW w:w="3024" w:type="dxa"/>
          </w:tcPr>
          <w:p w14:paraId="4E138415" w14:textId="77777777" w:rsidR="001841FA" w:rsidRDefault="001B20AD">
            <w:pPr>
              <w:jc w:val="center"/>
            </w:pPr>
            <w:r>
              <w:rPr>
                <w:sz w:val="20"/>
              </w:rPr>
              <w:t>climate_condition</w:t>
            </w:r>
          </w:p>
        </w:tc>
        <w:tc>
          <w:tcPr>
            <w:tcW w:w="3024" w:type="dxa"/>
          </w:tcPr>
          <w:p w14:paraId="5DBEEF7F" w14:textId="77777777" w:rsidR="001841FA" w:rsidRDefault="001B20AD">
            <w:pPr>
              <w:jc w:val="center"/>
            </w:pPr>
            <w:r>
              <w:rPr>
                <w:sz w:val="20"/>
              </w:rPr>
              <w:t>TEXT</w:t>
            </w:r>
          </w:p>
        </w:tc>
        <w:tc>
          <w:tcPr>
            <w:tcW w:w="3024" w:type="dxa"/>
          </w:tcPr>
          <w:p w14:paraId="00F6BB20" w14:textId="77777777" w:rsidR="001841FA" w:rsidRDefault="001B20AD">
            <w:pPr>
              <w:jc w:val="center"/>
            </w:pPr>
            <w:r>
              <w:rPr>
                <w:sz w:val="20"/>
              </w:rPr>
              <w:t>Normal / Moderate / Extreme classification</w:t>
            </w:r>
          </w:p>
        </w:tc>
      </w:tr>
      <w:tr w:rsidR="001841FA" w14:paraId="3A9074EE" w14:textId="77777777">
        <w:trPr>
          <w:jc w:val="center"/>
        </w:trPr>
        <w:tc>
          <w:tcPr>
            <w:tcW w:w="3024" w:type="dxa"/>
            <w:shd w:val="clear" w:color="auto" w:fill="EBF5FB"/>
          </w:tcPr>
          <w:p w14:paraId="76392232" w14:textId="77777777" w:rsidR="001841FA" w:rsidRDefault="001B20AD">
            <w:pPr>
              <w:jc w:val="center"/>
            </w:pPr>
            <w:r>
              <w:rPr>
                <w:sz w:val="20"/>
              </w:rPr>
              <w:t>created_at</w:t>
            </w:r>
          </w:p>
        </w:tc>
        <w:tc>
          <w:tcPr>
            <w:tcW w:w="3024" w:type="dxa"/>
            <w:shd w:val="clear" w:color="auto" w:fill="EBF5FB"/>
          </w:tcPr>
          <w:p w14:paraId="08E1D09D" w14:textId="77777777" w:rsidR="001841FA" w:rsidRDefault="001B20AD">
            <w:pPr>
              <w:jc w:val="center"/>
            </w:pPr>
            <w:r>
              <w:rPr>
                <w:sz w:val="20"/>
              </w:rPr>
              <w:t>TIMESTAMP</w:t>
            </w:r>
          </w:p>
        </w:tc>
        <w:tc>
          <w:tcPr>
            <w:tcW w:w="3024" w:type="dxa"/>
            <w:shd w:val="clear" w:color="auto" w:fill="EBF5FB"/>
          </w:tcPr>
          <w:p w14:paraId="5A0CDD3E" w14:textId="77777777" w:rsidR="001841FA" w:rsidRDefault="001B20AD">
            <w:pPr>
              <w:jc w:val="center"/>
            </w:pPr>
            <w:r>
              <w:rPr>
                <w:sz w:val="20"/>
              </w:rPr>
              <w:t>Prediction timestamp</w:t>
            </w:r>
          </w:p>
        </w:tc>
      </w:tr>
    </w:tbl>
    <w:p w14:paraId="52E2AD65" w14:textId="77777777" w:rsidR="001841FA" w:rsidRDefault="001B20AD">
      <w:r>
        <w:br w:type="page"/>
      </w:r>
    </w:p>
    <w:p w14:paraId="5D22DAD9" w14:textId="77777777" w:rsidR="001841FA" w:rsidRDefault="001B20AD">
      <w:pPr>
        <w:pStyle w:val="Heading1"/>
      </w:pPr>
      <w:r>
        <w:rPr>
          <w:color w:val="1A5376"/>
          <w:sz w:val="32"/>
        </w:rPr>
        <w:lastRenderedPageBreak/>
        <w:t>9. Generated Charts &amp; Visualizations</w:t>
      </w:r>
    </w:p>
    <w:p w14:paraId="1D32AAE6" w14:textId="77777777" w:rsidR="001841FA" w:rsidRDefault="001841FA">
      <w:pPr>
        <w:pBdr>
          <w:bottom w:val="single" w:sz="6" w:space="1" w:color="1A5376"/>
        </w:pBdr>
      </w:pPr>
    </w:p>
    <w:p w14:paraId="3BD2FAE5" w14:textId="77777777" w:rsidR="001841FA" w:rsidRDefault="001B20AD">
      <w:pPr>
        <w:pStyle w:val="Heading2"/>
      </w:pPr>
      <w:r>
        <w:rPr>
          <w:color w:val="1A5376"/>
        </w:rPr>
        <w:t>9.1 Static Analysis Charts (static/analysis/)</w:t>
      </w:r>
    </w:p>
    <w:tbl>
      <w:tblPr>
        <w:tblStyle w:val="TableGrid"/>
        <w:tblW w:w="0" w:type="auto"/>
        <w:jc w:val="center"/>
        <w:tblLook w:val="04A0" w:firstRow="1" w:lastRow="0" w:firstColumn="1" w:lastColumn="0" w:noHBand="0" w:noVBand="1"/>
      </w:tblPr>
      <w:tblGrid>
        <w:gridCol w:w="3024"/>
        <w:gridCol w:w="3024"/>
        <w:gridCol w:w="3024"/>
      </w:tblGrid>
      <w:tr w:rsidR="001841FA" w14:paraId="0421AD7F" w14:textId="77777777">
        <w:trPr>
          <w:jc w:val="center"/>
        </w:trPr>
        <w:tc>
          <w:tcPr>
            <w:tcW w:w="3024" w:type="dxa"/>
            <w:shd w:val="clear" w:color="auto" w:fill="1A5376"/>
          </w:tcPr>
          <w:p w14:paraId="27EFE5A8" w14:textId="77777777" w:rsidR="001841FA" w:rsidRDefault="001B20AD">
            <w:pPr>
              <w:jc w:val="center"/>
            </w:pPr>
            <w:r>
              <w:rPr>
                <w:b/>
                <w:color w:val="FFFFFF"/>
                <w:sz w:val="20"/>
              </w:rPr>
              <w:t>File</w:t>
            </w:r>
          </w:p>
        </w:tc>
        <w:tc>
          <w:tcPr>
            <w:tcW w:w="3024" w:type="dxa"/>
            <w:shd w:val="clear" w:color="auto" w:fill="1A5376"/>
          </w:tcPr>
          <w:p w14:paraId="394A15EE" w14:textId="77777777" w:rsidR="001841FA" w:rsidRDefault="001B20AD">
            <w:pPr>
              <w:jc w:val="center"/>
            </w:pPr>
            <w:r>
              <w:rPr>
                <w:b/>
                <w:color w:val="FFFFFF"/>
                <w:sz w:val="20"/>
              </w:rPr>
              <w:t>Chart Title</w:t>
            </w:r>
          </w:p>
        </w:tc>
        <w:tc>
          <w:tcPr>
            <w:tcW w:w="3024" w:type="dxa"/>
            <w:shd w:val="clear" w:color="auto" w:fill="1A5376"/>
          </w:tcPr>
          <w:p w14:paraId="6A381244" w14:textId="77777777" w:rsidR="001841FA" w:rsidRDefault="001B20AD">
            <w:pPr>
              <w:jc w:val="center"/>
            </w:pPr>
            <w:r>
              <w:rPr>
                <w:b/>
                <w:color w:val="FFFFFF"/>
                <w:sz w:val="20"/>
              </w:rPr>
              <w:t>Description</w:t>
            </w:r>
          </w:p>
        </w:tc>
      </w:tr>
      <w:tr w:rsidR="001841FA" w14:paraId="009AA70F" w14:textId="77777777">
        <w:trPr>
          <w:jc w:val="center"/>
        </w:trPr>
        <w:tc>
          <w:tcPr>
            <w:tcW w:w="3024" w:type="dxa"/>
          </w:tcPr>
          <w:p w14:paraId="1B099F1B" w14:textId="77777777" w:rsidR="001841FA" w:rsidRDefault="001B20AD">
            <w:pPr>
              <w:jc w:val="center"/>
            </w:pPr>
            <w:r>
              <w:rPr>
                <w:sz w:val="20"/>
              </w:rPr>
              <w:t>01_rainfall_trend.png</w:t>
            </w:r>
          </w:p>
        </w:tc>
        <w:tc>
          <w:tcPr>
            <w:tcW w:w="3024" w:type="dxa"/>
          </w:tcPr>
          <w:p w14:paraId="5B298A9A" w14:textId="77777777" w:rsidR="001841FA" w:rsidRDefault="001B20AD">
            <w:pPr>
              <w:jc w:val="center"/>
            </w:pPr>
            <w:r>
              <w:rPr>
                <w:sz w:val="20"/>
              </w:rPr>
              <w:t>Rainfall Trend (1951–2024)</w:t>
            </w:r>
          </w:p>
        </w:tc>
        <w:tc>
          <w:tcPr>
            <w:tcW w:w="3024" w:type="dxa"/>
          </w:tcPr>
          <w:p w14:paraId="63B70DD6" w14:textId="77777777" w:rsidR="001841FA" w:rsidRDefault="001B20AD">
            <w:pPr>
              <w:jc w:val="center"/>
            </w:pPr>
            <w:r>
              <w:rPr>
                <w:sz w:val="20"/>
              </w:rPr>
              <w:t>Monthly rainfall time series with trend line</w:t>
            </w:r>
          </w:p>
        </w:tc>
      </w:tr>
      <w:tr w:rsidR="001841FA" w14:paraId="08602EBC" w14:textId="77777777">
        <w:trPr>
          <w:jc w:val="center"/>
        </w:trPr>
        <w:tc>
          <w:tcPr>
            <w:tcW w:w="3024" w:type="dxa"/>
            <w:shd w:val="clear" w:color="auto" w:fill="EBF5FB"/>
          </w:tcPr>
          <w:p w14:paraId="48079588" w14:textId="77777777" w:rsidR="001841FA" w:rsidRDefault="001B20AD">
            <w:pPr>
              <w:jc w:val="center"/>
            </w:pPr>
            <w:r>
              <w:rPr>
                <w:sz w:val="20"/>
              </w:rPr>
              <w:t>02_temperature_trend.png</w:t>
            </w:r>
          </w:p>
        </w:tc>
        <w:tc>
          <w:tcPr>
            <w:tcW w:w="3024" w:type="dxa"/>
            <w:shd w:val="clear" w:color="auto" w:fill="EBF5FB"/>
          </w:tcPr>
          <w:p w14:paraId="66006D41" w14:textId="77777777" w:rsidR="001841FA" w:rsidRDefault="001B20AD">
            <w:pPr>
              <w:jc w:val="center"/>
            </w:pPr>
            <w:r>
              <w:rPr>
                <w:sz w:val="20"/>
              </w:rPr>
              <w:t>Temperature Trend</w:t>
            </w:r>
          </w:p>
        </w:tc>
        <w:tc>
          <w:tcPr>
            <w:tcW w:w="3024" w:type="dxa"/>
            <w:shd w:val="clear" w:color="auto" w:fill="EBF5FB"/>
          </w:tcPr>
          <w:p w14:paraId="396C3CAB" w14:textId="77777777" w:rsidR="001841FA" w:rsidRDefault="001B20AD">
            <w:pPr>
              <w:jc w:val="center"/>
            </w:pPr>
            <w:r>
              <w:rPr>
                <w:sz w:val="20"/>
              </w:rPr>
              <w:t>Mean temperature over 73 years</w:t>
            </w:r>
          </w:p>
        </w:tc>
      </w:tr>
      <w:tr w:rsidR="001841FA" w14:paraId="76117A16" w14:textId="77777777">
        <w:trPr>
          <w:jc w:val="center"/>
        </w:trPr>
        <w:tc>
          <w:tcPr>
            <w:tcW w:w="3024" w:type="dxa"/>
          </w:tcPr>
          <w:p w14:paraId="6CEDA821" w14:textId="77777777" w:rsidR="001841FA" w:rsidRDefault="001B20AD">
            <w:pPr>
              <w:jc w:val="center"/>
            </w:pPr>
            <w:r>
              <w:rPr>
                <w:sz w:val="20"/>
              </w:rPr>
              <w:t>03_humidity_trend.png</w:t>
            </w:r>
          </w:p>
        </w:tc>
        <w:tc>
          <w:tcPr>
            <w:tcW w:w="3024" w:type="dxa"/>
          </w:tcPr>
          <w:p w14:paraId="7457DEEA" w14:textId="77777777" w:rsidR="001841FA" w:rsidRDefault="001B20AD">
            <w:pPr>
              <w:jc w:val="center"/>
            </w:pPr>
            <w:r>
              <w:rPr>
                <w:sz w:val="20"/>
              </w:rPr>
              <w:t>Humidity Trend</w:t>
            </w:r>
          </w:p>
        </w:tc>
        <w:tc>
          <w:tcPr>
            <w:tcW w:w="3024" w:type="dxa"/>
          </w:tcPr>
          <w:p w14:paraId="6A0FAA9F" w14:textId="77777777" w:rsidR="001841FA" w:rsidRDefault="001B20AD">
            <w:pPr>
              <w:jc w:val="center"/>
            </w:pPr>
            <w:r>
              <w:rPr>
                <w:sz w:val="20"/>
              </w:rPr>
              <w:t>Relative humidity over 73 years</w:t>
            </w:r>
          </w:p>
        </w:tc>
      </w:tr>
      <w:tr w:rsidR="001841FA" w14:paraId="3539FD04" w14:textId="77777777">
        <w:trPr>
          <w:jc w:val="center"/>
        </w:trPr>
        <w:tc>
          <w:tcPr>
            <w:tcW w:w="3024" w:type="dxa"/>
            <w:shd w:val="clear" w:color="auto" w:fill="EBF5FB"/>
          </w:tcPr>
          <w:p w14:paraId="1785A684" w14:textId="77777777" w:rsidR="001841FA" w:rsidRDefault="001B20AD">
            <w:pPr>
              <w:jc w:val="center"/>
            </w:pPr>
            <w:r>
              <w:rPr>
                <w:sz w:val="20"/>
              </w:rPr>
              <w:t>04_correlation_heatmap.png</w:t>
            </w:r>
          </w:p>
        </w:tc>
        <w:tc>
          <w:tcPr>
            <w:tcW w:w="3024" w:type="dxa"/>
            <w:shd w:val="clear" w:color="auto" w:fill="EBF5FB"/>
          </w:tcPr>
          <w:p w14:paraId="7D51C7A1" w14:textId="77777777" w:rsidR="001841FA" w:rsidRDefault="001B20AD">
            <w:pPr>
              <w:jc w:val="center"/>
            </w:pPr>
            <w:r>
              <w:rPr>
                <w:sz w:val="20"/>
              </w:rPr>
              <w:t>Correlation Heatmap</w:t>
            </w:r>
          </w:p>
        </w:tc>
        <w:tc>
          <w:tcPr>
            <w:tcW w:w="3024" w:type="dxa"/>
            <w:shd w:val="clear" w:color="auto" w:fill="EBF5FB"/>
          </w:tcPr>
          <w:p w14:paraId="456455BD" w14:textId="77777777" w:rsidR="001841FA" w:rsidRDefault="001B20AD">
            <w:pPr>
              <w:jc w:val="center"/>
            </w:pPr>
            <w:r>
              <w:rPr>
                <w:sz w:val="20"/>
              </w:rPr>
              <w:t>Pearson correlations between climate variables</w:t>
            </w:r>
          </w:p>
        </w:tc>
      </w:tr>
      <w:tr w:rsidR="001841FA" w14:paraId="2DEEBF05" w14:textId="77777777">
        <w:trPr>
          <w:jc w:val="center"/>
        </w:trPr>
        <w:tc>
          <w:tcPr>
            <w:tcW w:w="3024" w:type="dxa"/>
          </w:tcPr>
          <w:p w14:paraId="0CAC55A1" w14:textId="77777777" w:rsidR="001841FA" w:rsidRDefault="001B20AD">
            <w:pPr>
              <w:jc w:val="center"/>
            </w:pPr>
            <w:r>
              <w:rPr>
                <w:sz w:val="20"/>
              </w:rPr>
              <w:t>05_distributions.png</w:t>
            </w:r>
          </w:p>
        </w:tc>
        <w:tc>
          <w:tcPr>
            <w:tcW w:w="3024" w:type="dxa"/>
          </w:tcPr>
          <w:p w14:paraId="4A5DA66D" w14:textId="77777777" w:rsidR="001841FA" w:rsidRDefault="001B20AD">
            <w:pPr>
              <w:jc w:val="center"/>
            </w:pPr>
            <w:r>
              <w:rPr>
                <w:sz w:val="20"/>
              </w:rPr>
              <w:t>Variable Distributions</w:t>
            </w:r>
          </w:p>
        </w:tc>
        <w:tc>
          <w:tcPr>
            <w:tcW w:w="3024" w:type="dxa"/>
          </w:tcPr>
          <w:p w14:paraId="05C6927F" w14:textId="77777777" w:rsidR="001841FA" w:rsidRDefault="001B20AD">
            <w:pPr>
              <w:jc w:val="center"/>
            </w:pPr>
            <w:r>
              <w:rPr>
                <w:sz w:val="20"/>
              </w:rPr>
              <w:t>Histograms for Rainfall, Temp, Humidity</w:t>
            </w:r>
          </w:p>
        </w:tc>
      </w:tr>
      <w:tr w:rsidR="001841FA" w14:paraId="249BC667" w14:textId="77777777">
        <w:trPr>
          <w:jc w:val="center"/>
        </w:trPr>
        <w:tc>
          <w:tcPr>
            <w:tcW w:w="3024" w:type="dxa"/>
            <w:shd w:val="clear" w:color="auto" w:fill="EBF5FB"/>
          </w:tcPr>
          <w:p w14:paraId="3B22F517" w14:textId="77777777" w:rsidR="001841FA" w:rsidRDefault="001B20AD">
            <w:pPr>
              <w:jc w:val="center"/>
            </w:pPr>
            <w:r>
              <w:rPr>
                <w:sz w:val="20"/>
              </w:rPr>
              <w:t>06_anomaly_zscores.png</w:t>
            </w:r>
          </w:p>
        </w:tc>
        <w:tc>
          <w:tcPr>
            <w:tcW w:w="3024" w:type="dxa"/>
            <w:shd w:val="clear" w:color="auto" w:fill="EBF5FB"/>
          </w:tcPr>
          <w:p w14:paraId="472137C4" w14:textId="77777777" w:rsidR="001841FA" w:rsidRDefault="001B20AD">
            <w:pPr>
              <w:jc w:val="center"/>
            </w:pPr>
            <w:r>
              <w:rPr>
                <w:sz w:val="20"/>
              </w:rPr>
              <w:t>Z-Score Anomalies</w:t>
            </w:r>
          </w:p>
        </w:tc>
        <w:tc>
          <w:tcPr>
            <w:tcW w:w="3024" w:type="dxa"/>
            <w:shd w:val="clear" w:color="auto" w:fill="EBF5FB"/>
          </w:tcPr>
          <w:p w14:paraId="60652DD2" w14:textId="77777777" w:rsidR="001841FA" w:rsidRDefault="001B20AD">
            <w:pPr>
              <w:jc w:val="center"/>
            </w:pPr>
            <w:r>
              <w:rPr>
                <w:sz w:val="20"/>
              </w:rPr>
              <w:t>Time series of Z-scores for all three variables</w:t>
            </w:r>
          </w:p>
        </w:tc>
      </w:tr>
      <w:tr w:rsidR="001841FA" w14:paraId="1E9785F5" w14:textId="77777777">
        <w:trPr>
          <w:jc w:val="center"/>
        </w:trPr>
        <w:tc>
          <w:tcPr>
            <w:tcW w:w="3024" w:type="dxa"/>
          </w:tcPr>
          <w:p w14:paraId="07173397" w14:textId="77777777" w:rsidR="001841FA" w:rsidRDefault="001B20AD">
            <w:pPr>
              <w:jc w:val="center"/>
            </w:pPr>
            <w:r>
              <w:rPr>
                <w:sz w:val="20"/>
              </w:rPr>
              <w:t>07_ces_timeseries.png</w:t>
            </w:r>
          </w:p>
        </w:tc>
        <w:tc>
          <w:tcPr>
            <w:tcW w:w="3024" w:type="dxa"/>
          </w:tcPr>
          <w:p w14:paraId="2022D6FD" w14:textId="77777777" w:rsidR="001841FA" w:rsidRDefault="001B20AD">
            <w:pPr>
              <w:jc w:val="center"/>
            </w:pPr>
            <w:r>
              <w:rPr>
                <w:sz w:val="20"/>
              </w:rPr>
              <w:t>CES Over Time</w:t>
            </w:r>
          </w:p>
        </w:tc>
        <w:tc>
          <w:tcPr>
            <w:tcW w:w="3024" w:type="dxa"/>
          </w:tcPr>
          <w:p w14:paraId="739E650C" w14:textId="77777777" w:rsidR="001841FA" w:rsidRDefault="001B20AD">
            <w:pPr>
              <w:jc w:val="center"/>
            </w:pPr>
            <w:r>
              <w:rPr>
                <w:sz w:val="20"/>
              </w:rPr>
              <w:t>CES timeline with Moderate/Extreme threshold lines</w:t>
            </w:r>
          </w:p>
        </w:tc>
      </w:tr>
      <w:tr w:rsidR="001841FA" w14:paraId="71314ADD" w14:textId="77777777">
        <w:trPr>
          <w:jc w:val="center"/>
        </w:trPr>
        <w:tc>
          <w:tcPr>
            <w:tcW w:w="3024" w:type="dxa"/>
            <w:shd w:val="clear" w:color="auto" w:fill="EBF5FB"/>
          </w:tcPr>
          <w:p w14:paraId="35FAC093" w14:textId="77777777" w:rsidR="001841FA" w:rsidRDefault="001B20AD">
            <w:pPr>
              <w:jc w:val="center"/>
            </w:pPr>
            <w:r>
              <w:rPr>
                <w:sz w:val="20"/>
              </w:rPr>
              <w:t>08_ces_distribution.png</w:t>
            </w:r>
          </w:p>
        </w:tc>
        <w:tc>
          <w:tcPr>
            <w:tcW w:w="3024" w:type="dxa"/>
            <w:shd w:val="clear" w:color="auto" w:fill="EBF5FB"/>
          </w:tcPr>
          <w:p w14:paraId="6FBAA68F" w14:textId="77777777" w:rsidR="001841FA" w:rsidRDefault="001B20AD">
            <w:pPr>
              <w:jc w:val="center"/>
            </w:pPr>
            <w:r>
              <w:rPr>
                <w:sz w:val="20"/>
              </w:rPr>
              <w:t>CES Distribution</w:t>
            </w:r>
          </w:p>
        </w:tc>
        <w:tc>
          <w:tcPr>
            <w:tcW w:w="3024" w:type="dxa"/>
            <w:shd w:val="clear" w:color="auto" w:fill="EBF5FB"/>
          </w:tcPr>
          <w:p w14:paraId="6694B003" w14:textId="77777777" w:rsidR="001841FA" w:rsidRDefault="001B20AD">
            <w:pPr>
              <w:jc w:val="center"/>
            </w:pPr>
            <w:r>
              <w:rPr>
                <w:sz w:val="20"/>
              </w:rPr>
              <w:t>Histogram of CES values with percentile markers</w:t>
            </w:r>
          </w:p>
        </w:tc>
      </w:tr>
      <w:tr w:rsidR="001841FA" w14:paraId="0EA749A4" w14:textId="77777777">
        <w:trPr>
          <w:jc w:val="center"/>
        </w:trPr>
        <w:tc>
          <w:tcPr>
            <w:tcW w:w="3024" w:type="dxa"/>
          </w:tcPr>
          <w:p w14:paraId="0B11F015" w14:textId="77777777" w:rsidR="001841FA" w:rsidRDefault="001B20AD">
            <w:pPr>
              <w:jc w:val="center"/>
            </w:pPr>
            <w:r>
              <w:rPr>
                <w:sz w:val="20"/>
              </w:rPr>
              <w:t>09_anomaly_evolution.png</w:t>
            </w:r>
          </w:p>
        </w:tc>
        <w:tc>
          <w:tcPr>
            <w:tcW w:w="3024" w:type="dxa"/>
          </w:tcPr>
          <w:p w14:paraId="4A340967" w14:textId="77777777" w:rsidR="001841FA" w:rsidRDefault="001B20AD">
            <w:pPr>
              <w:jc w:val="center"/>
            </w:pPr>
            <w:r>
              <w:rPr>
                <w:sz w:val="20"/>
              </w:rPr>
              <w:t>Anomaly Evolution</w:t>
            </w:r>
          </w:p>
        </w:tc>
        <w:tc>
          <w:tcPr>
            <w:tcW w:w="3024" w:type="dxa"/>
          </w:tcPr>
          <w:p w14:paraId="4959A1F6" w14:textId="77777777" w:rsidR="001841FA" w:rsidRDefault="001B20AD">
            <w:pPr>
              <w:jc w:val="center"/>
            </w:pPr>
            <w:r>
              <w:rPr>
                <w:sz w:val="20"/>
              </w:rPr>
              <w:t>Rolling anomaly frequency over decades</w:t>
            </w:r>
          </w:p>
        </w:tc>
      </w:tr>
      <w:tr w:rsidR="001841FA" w14:paraId="5DA7DCA6" w14:textId="77777777">
        <w:trPr>
          <w:jc w:val="center"/>
        </w:trPr>
        <w:tc>
          <w:tcPr>
            <w:tcW w:w="3024" w:type="dxa"/>
            <w:shd w:val="clear" w:color="auto" w:fill="EBF5FB"/>
          </w:tcPr>
          <w:p w14:paraId="42C0C1F0" w14:textId="77777777" w:rsidR="001841FA" w:rsidRDefault="001B20AD">
            <w:pPr>
              <w:jc w:val="center"/>
            </w:pPr>
            <w:r>
              <w:rPr>
                <w:sz w:val="20"/>
              </w:rPr>
              <w:t>10_decade_anomaly.png</w:t>
            </w:r>
          </w:p>
        </w:tc>
        <w:tc>
          <w:tcPr>
            <w:tcW w:w="3024" w:type="dxa"/>
            <w:shd w:val="clear" w:color="auto" w:fill="EBF5FB"/>
          </w:tcPr>
          <w:p w14:paraId="77DCF837" w14:textId="77777777" w:rsidR="001841FA" w:rsidRDefault="001B20AD">
            <w:pPr>
              <w:jc w:val="center"/>
            </w:pPr>
            <w:r>
              <w:rPr>
                <w:sz w:val="20"/>
              </w:rPr>
              <w:t>Decade-wise Anomaly Counts</w:t>
            </w:r>
          </w:p>
        </w:tc>
        <w:tc>
          <w:tcPr>
            <w:tcW w:w="3024" w:type="dxa"/>
            <w:shd w:val="clear" w:color="auto" w:fill="EBF5FB"/>
          </w:tcPr>
          <w:p w14:paraId="732B42A0" w14:textId="77777777" w:rsidR="001841FA" w:rsidRDefault="001B20AD">
            <w:pPr>
              <w:jc w:val="center"/>
            </w:pPr>
            <w:r>
              <w:rPr>
                <w:sz w:val="20"/>
              </w:rPr>
              <w:t>Bar chart of anomaly events per decade</w:t>
            </w:r>
          </w:p>
        </w:tc>
      </w:tr>
      <w:tr w:rsidR="001841FA" w14:paraId="13030AE1" w14:textId="77777777">
        <w:trPr>
          <w:jc w:val="center"/>
        </w:trPr>
        <w:tc>
          <w:tcPr>
            <w:tcW w:w="3024" w:type="dxa"/>
          </w:tcPr>
          <w:p w14:paraId="0BC8B522" w14:textId="77777777" w:rsidR="001841FA" w:rsidRDefault="001B20AD">
            <w:pPr>
              <w:jc w:val="center"/>
            </w:pPr>
            <w:r>
              <w:rPr>
                <w:sz w:val="20"/>
              </w:rPr>
              <w:t>11_seasonal_analysis.png</w:t>
            </w:r>
          </w:p>
        </w:tc>
        <w:tc>
          <w:tcPr>
            <w:tcW w:w="3024" w:type="dxa"/>
          </w:tcPr>
          <w:p w14:paraId="2DD99140" w14:textId="77777777" w:rsidR="001841FA" w:rsidRDefault="001B20AD">
            <w:pPr>
              <w:jc w:val="center"/>
            </w:pPr>
            <w:r>
              <w:rPr>
                <w:sz w:val="20"/>
              </w:rPr>
              <w:t>Seasonal Analysis</w:t>
            </w:r>
          </w:p>
        </w:tc>
        <w:tc>
          <w:tcPr>
            <w:tcW w:w="3024" w:type="dxa"/>
          </w:tcPr>
          <w:p w14:paraId="0EA60B10" w14:textId="77777777" w:rsidR="001841FA" w:rsidRDefault="001B20AD">
            <w:pPr>
              <w:jc w:val="center"/>
            </w:pPr>
            <w:r>
              <w:rPr>
                <w:sz w:val="20"/>
              </w:rPr>
              <w:t>Box plots of climate variables by season</w:t>
            </w:r>
          </w:p>
        </w:tc>
      </w:tr>
      <w:tr w:rsidR="001841FA" w14:paraId="607011CE" w14:textId="77777777">
        <w:trPr>
          <w:jc w:val="center"/>
        </w:trPr>
        <w:tc>
          <w:tcPr>
            <w:tcW w:w="3024" w:type="dxa"/>
            <w:shd w:val="clear" w:color="auto" w:fill="EBF5FB"/>
          </w:tcPr>
          <w:p w14:paraId="76C517B3" w14:textId="77777777" w:rsidR="001841FA" w:rsidRDefault="001B20AD">
            <w:pPr>
              <w:jc w:val="center"/>
            </w:pPr>
            <w:r>
              <w:rPr>
                <w:sz w:val="20"/>
              </w:rPr>
              <w:t>12_climate_shift.png</w:t>
            </w:r>
          </w:p>
        </w:tc>
        <w:tc>
          <w:tcPr>
            <w:tcW w:w="3024" w:type="dxa"/>
            <w:shd w:val="clear" w:color="auto" w:fill="EBF5FB"/>
          </w:tcPr>
          <w:p w14:paraId="022B368D" w14:textId="77777777" w:rsidR="001841FA" w:rsidRDefault="001B20AD">
            <w:pPr>
              <w:jc w:val="center"/>
            </w:pPr>
            <w:r>
              <w:rPr>
                <w:sz w:val="20"/>
              </w:rPr>
              <w:t>Climate Shift</w:t>
            </w:r>
          </w:p>
        </w:tc>
        <w:tc>
          <w:tcPr>
            <w:tcW w:w="3024" w:type="dxa"/>
            <w:shd w:val="clear" w:color="auto" w:fill="EBF5FB"/>
          </w:tcPr>
          <w:p w14:paraId="4ED870E6" w14:textId="77777777" w:rsidR="001841FA" w:rsidRDefault="001B20AD">
            <w:pPr>
              <w:jc w:val="center"/>
            </w:pPr>
            <w:r>
              <w:rPr>
                <w:sz w:val="20"/>
              </w:rPr>
              <w:t>Period comparison chart (1951–1980 vs 2001–2024)</w:t>
            </w:r>
          </w:p>
        </w:tc>
      </w:tr>
      <w:tr w:rsidR="001841FA" w14:paraId="63918136" w14:textId="77777777">
        <w:trPr>
          <w:jc w:val="center"/>
        </w:trPr>
        <w:tc>
          <w:tcPr>
            <w:tcW w:w="3024" w:type="dxa"/>
          </w:tcPr>
          <w:p w14:paraId="4667EC0B" w14:textId="77777777" w:rsidR="001841FA" w:rsidRDefault="001B20AD">
            <w:pPr>
              <w:jc w:val="center"/>
            </w:pPr>
            <w:r>
              <w:rPr>
                <w:sz w:val="20"/>
              </w:rPr>
              <w:t>13_actual_vs_predicted.png</w:t>
            </w:r>
          </w:p>
        </w:tc>
        <w:tc>
          <w:tcPr>
            <w:tcW w:w="3024" w:type="dxa"/>
          </w:tcPr>
          <w:p w14:paraId="1BD74488" w14:textId="77777777" w:rsidR="001841FA" w:rsidRDefault="001B20AD">
            <w:pPr>
              <w:jc w:val="center"/>
            </w:pPr>
            <w:r>
              <w:rPr>
                <w:sz w:val="20"/>
              </w:rPr>
              <w:t>SARIMA Fit vs Actual</w:t>
            </w:r>
          </w:p>
        </w:tc>
        <w:tc>
          <w:tcPr>
            <w:tcW w:w="3024" w:type="dxa"/>
          </w:tcPr>
          <w:p w14:paraId="2C6CC36A" w14:textId="77777777" w:rsidR="001841FA" w:rsidRDefault="001B20AD">
            <w:pPr>
              <w:jc w:val="center"/>
            </w:pPr>
            <w:r>
              <w:rPr>
                <w:sz w:val="20"/>
              </w:rPr>
              <w:t>Model predictions overlaid on test data</w:t>
            </w:r>
          </w:p>
        </w:tc>
      </w:tr>
      <w:tr w:rsidR="001841FA" w14:paraId="280AD210" w14:textId="77777777">
        <w:trPr>
          <w:jc w:val="center"/>
        </w:trPr>
        <w:tc>
          <w:tcPr>
            <w:tcW w:w="3024" w:type="dxa"/>
            <w:shd w:val="clear" w:color="auto" w:fill="EBF5FB"/>
          </w:tcPr>
          <w:p w14:paraId="6016EE4D" w14:textId="77777777" w:rsidR="001841FA" w:rsidRDefault="001B20AD">
            <w:pPr>
              <w:jc w:val="center"/>
            </w:pPr>
            <w:r>
              <w:rPr>
                <w:sz w:val="20"/>
              </w:rPr>
              <w:t>14_future_forecast.png</w:t>
            </w:r>
          </w:p>
        </w:tc>
        <w:tc>
          <w:tcPr>
            <w:tcW w:w="3024" w:type="dxa"/>
            <w:shd w:val="clear" w:color="auto" w:fill="EBF5FB"/>
          </w:tcPr>
          <w:p w14:paraId="6AC0D936" w14:textId="77777777" w:rsidR="001841FA" w:rsidRDefault="001B20AD">
            <w:pPr>
              <w:jc w:val="center"/>
            </w:pPr>
            <w:r>
              <w:rPr>
                <w:sz w:val="20"/>
              </w:rPr>
              <w:t>Future Forecast</w:t>
            </w:r>
          </w:p>
        </w:tc>
        <w:tc>
          <w:tcPr>
            <w:tcW w:w="3024" w:type="dxa"/>
            <w:shd w:val="clear" w:color="auto" w:fill="EBF5FB"/>
          </w:tcPr>
          <w:p w14:paraId="0359D346" w14:textId="77777777" w:rsidR="001841FA" w:rsidRDefault="001B20AD">
            <w:pPr>
              <w:jc w:val="center"/>
            </w:pPr>
            <w:r>
              <w:rPr>
                <w:sz w:val="20"/>
              </w:rPr>
              <w:t>12-month ahead forecast for Rainfall, Temp, Humidity</w:t>
            </w:r>
          </w:p>
        </w:tc>
      </w:tr>
      <w:tr w:rsidR="001841FA" w14:paraId="5A0B4C52" w14:textId="77777777">
        <w:trPr>
          <w:jc w:val="center"/>
        </w:trPr>
        <w:tc>
          <w:tcPr>
            <w:tcW w:w="3024" w:type="dxa"/>
          </w:tcPr>
          <w:p w14:paraId="42297B0A" w14:textId="77777777" w:rsidR="001841FA" w:rsidRDefault="001B20AD">
            <w:pPr>
              <w:jc w:val="center"/>
            </w:pPr>
            <w:r>
              <w:rPr>
                <w:sz w:val="20"/>
              </w:rPr>
              <w:t>15_future_ces.png</w:t>
            </w:r>
          </w:p>
        </w:tc>
        <w:tc>
          <w:tcPr>
            <w:tcW w:w="3024" w:type="dxa"/>
          </w:tcPr>
          <w:p w14:paraId="4C62168F" w14:textId="77777777" w:rsidR="001841FA" w:rsidRDefault="001B20AD">
            <w:pPr>
              <w:jc w:val="center"/>
            </w:pPr>
            <w:r>
              <w:rPr>
                <w:sz w:val="20"/>
              </w:rPr>
              <w:t>Future CES Forecast</w:t>
            </w:r>
          </w:p>
        </w:tc>
        <w:tc>
          <w:tcPr>
            <w:tcW w:w="3024" w:type="dxa"/>
          </w:tcPr>
          <w:p w14:paraId="6A084350" w14:textId="77777777" w:rsidR="001841FA" w:rsidRDefault="001B20AD">
            <w:pPr>
              <w:jc w:val="center"/>
            </w:pPr>
            <w:r>
              <w:rPr>
                <w:sz w:val="20"/>
              </w:rPr>
              <w:t>12-month CES forecast with threshold lines</w:t>
            </w:r>
          </w:p>
        </w:tc>
      </w:tr>
      <w:tr w:rsidR="001841FA" w14:paraId="7E65290B" w14:textId="77777777">
        <w:trPr>
          <w:jc w:val="center"/>
        </w:trPr>
        <w:tc>
          <w:tcPr>
            <w:tcW w:w="3024" w:type="dxa"/>
            <w:shd w:val="clear" w:color="auto" w:fill="EBF5FB"/>
          </w:tcPr>
          <w:p w14:paraId="7E7BD414" w14:textId="77777777" w:rsidR="001841FA" w:rsidRDefault="001B20AD">
            <w:pPr>
              <w:jc w:val="center"/>
            </w:pPr>
            <w:r>
              <w:rPr>
                <w:sz w:val="20"/>
              </w:rPr>
              <w:t>forecast_analysis.png</w:t>
            </w:r>
          </w:p>
        </w:tc>
        <w:tc>
          <w:tcPr>
            <w:tcW w:w="3024" w:type="dxa"/>
            <w:shd w:val="clear" w:color="auto" w:fill="EBF5FB"/>
          </w:tcPr>
          <w:p w14:paraId="6F8411DA" w14:textId="77777777" w:rsidR="001841FA" w:rsidRDefault="001B20AD">
            <w:pPr>
              <w:jc w:val="center"/>
            </w:pPr>
            <w:r>
              <w:rPr>
                <w:sz w:val="20"/>
              </w:rPr>
              <w:t>Combined Forecast Chart</w:t>
            </w:r>
          </w:p>
        </w:tc>
        <w:tc>
          <w:tcPr>
            <w:tcW w:w="3024" w:type="dxa"/>
            <w:shd w:val="clear" w:color="auto" w:fill="EBF5FB"/>
          </w:tcPr>
          <w:p w14:paraId="38ADCB83" w14:textId="77777777" w:rsidR="001841FA" w:rsidRDefault="001B20AD">
            <w:pPr>
              <w:jc w:val="center"/>
            </w:pPr>
            <w:r>
              <w:rPr>
                <w:sz w:val="20"/>
              </w:rPr>
              <w:t>4-panel: Rainfall, Temp, Humidity, CES</w:t>
            </w:r>
          </w:p>
        </w:tc>
      </w:tr>
      <w:tr w:rsidR="001841FA" w14:paraId="3B04EAAD" w14:textId="77777777">
        <w:trPr>
          <w:jc w:val="center"/>
        </w:trPr>
        <w:tc>
          <w:tcPr>
            <w:tcW w:w="3024" w:type="dxa"/>
          </w:tcPr>
          <w:p w14:paraId="09E47DA4" w14:textId="77777777" w:rsidR="001841FA" w:rsidRDefault="001B20AD">
            <w:pPr>
              <w:jc w:val="center"/>
            </w:pPr>
            <w:r>
              <w:rPr>
                <w:sz w:val="20"/>
              </w:rPr>
              <w:t>forecast_results.png</w:t>
            </w:r>
          </w:p>
        </w:tc>
        <w:tc>
          <w:tcPr>
            <w:tcW w:w="3024" w:type="dxa"/>
          </w:tcPr>
          <w:p w14:paraId="1DB4ACC2" w14:textId="77777777" w:rsidR="001841FA" w:rsidRDefault="001B20AD">
            <w:pPr>
              <w:jc w:val="center"/>
            </w:pPr>
            <w:r>
              <w:rPr>
                <w:sz w:val="20"/>
              </w:rPr>
              <w:t>Forecast Results Summary</w:t>
            </w:r>
          </w:p>
        </w:tc>
        <w:tc>
          <w:tcPr>
            <w:tcW w:w="3024" w:type="dxa"/>
          </w:tcPr>
          <w:p w14:paraId="37546073" w14:textId="77777777" w:rsidR="001841FA" w:rsidRDefault="001B20AD">
            <w:pPr>
              <w:jc w:val="center"/>
            </w:pPr>
            <w:r>
              <w:rPr>
                <w:sz w:val="20"/>
              </w:rPr>
              <w:t>Summary visualization of forecast outputs</w:t>
            </w:r>
          </w:p>
        </w:tc>
      </w:tr>
    </w:tbl>
    <w:p w14:paraId="46ABD2F4" w14:textId="77777777" w:rsidR="001841FA" w:rsidRDefault="001841FA"/>
    <w:p w14:paraId="48C8A7E4" w14:textId="77777777" w:rsidR="001841FA" w:rsidRDefault="001B20AD">
      <w:pPr>
        <w:pStyle w:val="Heading2"/>
      </w:pPr>
      <w:r>
        <w:rPr>
          <w:color w:val="1A5376"/>
        </w:rPr>
        <w:t>9.2 Dynamic Charts (static/images/)</w:t>
      </w:r>
    </w:p>
    <w:p w14:paraId="54DDBA15" w14:textId="77777777" w:rsidR="001841FA" w:rsidRDefault="001B20AD">
      <w:pPr>
        <w:spacing w:after="120"/>
      </w:pPr>
      <w:r>
        <w:t>Generated fresh on each prediction request:</w:t>
      </w:r>
    </w:p>
    <w:tbl>
      <w:tblPr>
        <w:tblStyle w:val="TableGrid"/>
        <w:tblW w:w="0" w:type="auto"/>
        <w:jc w:val="center"/>
        <w:tblLook w:val="04A0" w:firstRow="1" w:lastRow="0" w:firstColumn="1" w:lastColumn="0" w:noHBand="0" w:noVBand="1"/>
      </w:tblPr>
      <w:tblGrid>
        <w:gridCol w:w="4536"/>
        <w:gridCol w:w="4536"/>
      </w:tblGrid>
      <w:tr w:rsidR="001841FA" w14:paraId="481FCE20" w14:textId="77777777">
        <w:trPr>
          <w:jc w:val="center"/>
        </w:trPr>
        <w:tc>
          <w:tcPr>
            <w:tcW w:w="4536" w:type="dxa"/>
            <w:shd w:val="clear" w:color="auto" w:fill="1A5376"/>
          </w:tcPr>
          <w:p w14:paraId="593892D1" w14:textId="77777777" w:rsidR="001841FA" w:rsidRDefault="001B20AD">
            <w:pPr>
              <w:jc w:val="center"/>
            </w:pPr>
            <w:r>
              <w:rPr>
                <w:b/>
                <w:color w:val="FFFFFF"/>
                <w:sz w:val="20"/>
              </w:rPr>
              <w:t>File</w:t>
            </w:r>
          </w:p>
        </w:tc>
        <w:tc>
          <w:tcPr>
            <w:tcW w:w="4536" w:type="dxa"/>
            <w:shd w:val="clear" w:color="auto" w:fill="1A5376"/>
          </w:tcPr>
          <w:p w14:paraId="6A6537EF" w14:textId="77777777" w:rsidR="001841FA" w:rsidRDefault="001B20AD">
            <w:pPr>
              <w:jc w:val="center"/>
            </w:pPr>
            <w:r>
              <w:rPr>
                <w:b/>
                <w:color w:val="FFFFFF"/>
                <w:sz w:val="20"/>
              </w:rPr>
              <w:t>Description</w:t>
            </w:r>
          </w:p>
        </w:tc>
      </w:tr>
      <w:tr w:rsidR="001841FA" w14:paraId="704F7569" w14:textId="77777777">
        <w:trPr>
          <w:jc w:val="center"/>
        </w:trPr>
        <w:tc>
          <w:tcPr>
            <w:tcW w:w="4536" w:type="dxa"/>
          </w:tcPr>
          <w:p w14:paraId="07337699" w14:textId="77777777" w:rsidR="001841FA" w:rsidRDefault="001B20AD">
            <w:pPr>
              <w:jc w:val="center"/>
            </w:pPr>
            <w:r>
              <w:rPr>
                <w:sz w:val="20"/>
              </w:rPr>
              <w:t>forecast_analysis.png</w:t>
            </w:r>
          </w:p>
        </w:tc>
        <w:tc>
          <w:tcPr>
            <w:tcW w:w="4536" w:type="dxa"/>
          </w:tcPr>
          <w:p w14:paraId="5C597E4F" w14:textId="77777777" w:rsidR="001841FA" w:rsidRDefault="001B20AD">
            <w:pPr>
              <w:jc w:val="center"/>
            </w:pPr>
            <w:r>
              <w:rPr>
                <w:sz w:val="20"/>
              </w:rPr>
              <w:t>4-panel forecast chart regenerated with every prediction</w:t>
            </w:r>
          </w:p>
        </w:tc>
      </w:tr>
      <w:tr w:rsidR="001841FA" w14:paraId="169E8921" w14:textId="77777777">
        <w:trPr>
          <w:jc w:val="center"/>
        </w:trPr>
        <w:tc>
          <w:tcPr>
            <w:tcW w:w="4536" w:type="dxa"/>
            <w:shd w:val="clear" w:color="auto" w:fill="EBF5FB"/>
          </w:tcPr>
          <w:p w14:paraId="33583FBF" w14:textId="77777777" w:rsidR="001841FA" w:rsidRDefault="001B20AD">
            <w:pPr>
              <w:jc w:val="center"/>
            </w:pPr>
            <w:r>
              <w:rPr>
                <w:sz w:val="20"/>
              </w:rPr>
              <w:t>09_anomaly_evolution.png</w:t>
            </w:r>
          </w:p>
        </w:tc>
        <w:tc>
          <w:tcPr>
            <w:tcW w:w="4536" w:type="dxa"/>
            <w:shd w:val="clear" w:color="auto" w:fill="EBF5FB"/>
          </w:tcPr>
          <w:p w14:paraId="5B924CF0" w14:textId="77777777" w:rsidR="001841FA" w:rsidRDefault="001B20AD">
            <w:pPr>
              <w:jc w:val="center"/>
            </w:pPr>
            <w:r>
              <w:rPr>
                <w:sz w:val="20"/>
              </w:rPr>
              <w:t>Anomaly evolution chart shown on result page</w:t>
            </w:r>
          </w:p>
        </w:tc>
      </w:tr>
      <w:tr w:rsidR="001841FA" w14:paraId="120150C7" w14:textId="77777777">
        <w:trPr>
          <w:jc w:val="center"/>
        </w:trPr>
        <w:tc>
          <w:tcPr>
            <w:tcW w:w="4536" w:type="dxa"/>
          </w:tcPr>
          <w:p w14:paraId="5AFF66B7" w14:textId="77777777" w:rsidR="001841FA" w:rsidRDefault="001B20AD">
            <w:pPr>
              <w:jc w:val="center"/>
            </w:pPr>
            <w:r>
              <w:rPr>
                <w:sz w:val="20"/>
              </w:rPr>
              <w:t>season.png</w:t>
            </w:r>
          </w:p>
        </w:tc>
        <w:tc>
          <w:tcPr>
            <w:tcW w:w="4536" w:type="dxa"/>
          </w:tcPr>
          <w:p w14:paraId="13146F5F" w14:textId="77777777" w:rsidR="001841FA" w:rsidRDefault="001B20AD">
            <w:pPr>
              <w:jc w:val="center"/>
            </w:pPr>
            <w:r>
              <w:rPr>
                <w:sz w:val="20"/>
              </w:rPr>
              <w:t>Seasonal rainfall chart used in result page</w:t>
            </w:r>
          </w:p>
        </w:tc>
      </w:tr>
      <w:tr w:rsidR="001841FA" w14:paraId="1DE9D7DA" w14:textId="77777777">
        <w:trPr>
          <w:jc w:val="center"/>
        </w:trPr>
        <w:tc>
          <w:tcPr>
            <w:tcW w:w="4536" w:type="dxa"/>
            <w:shd w:val="clear" w:color="auto" w:fill="EBF5FB"/>
          </w:tcPr>
          <w:p w14:paraId="57849DC9" w14:textId="77777777" w:rsidR="001841FA" w:rsidRDefault="001B20AD">
            <w:pPr>
              <w:jc w:val="center"/>
            </w:pPr>
            <w:r>
              <w:rPr>
                <w:sz w:val="20"/>
              </w:rPr>
              <w:t>shift.png</w:t>
            </w:r>
          </w:p>
        </w:tc>
        <w:tc>
          <w:tcPr>
            <w:tcW w:w="4536" w:type="dxa"/>
            <w:shd w:val="clear" w:color="auto" w:fill="EBF5FB"/>
          </w:tcPr>
          <w:p w14:paraId="15A60A67" w14:textId="77777777" w:rsidR="001841FA" w:rsidRDefault="001B20AD">
            <w:pPr>
              <w:jc w:val="center"/>
            </w:pPr>
            <w:r>
              <w:rPr>
                <w:sz w:val="20"/>
              </w:rPr>
              <w:t>Climate shift visualization used in result page</w:t>
            </w:r>
          </w:p>
        </w:tc>
      </w:tr>
    </w:tbl>
    <w:p w14:paraId="2F0A9625" w14:textId="77777777" w:rsidR="001841FA" w:rsidRDefault="001B20AD">
      <w:r>
        <w:br w:type="page"/>
      </w:r>
    </w:p>
    <w:p w14:paraId="442EDC03" w14:textId="77777777" w:rsidR="001841FA" w:rsidRDefault="001B20AD">
      <w:pPr>
        <w:pStyle w:val="Heading1"/>
      </w:pPr>
      <w:r>
        <w:rPr>
          <w:color w:val="1A5376"/>
          <w:sz w:val="32"/>
        </w:rPr>
        <w:lastRenderedPageBreak/>
        <w:t>10. How to Use the Application</w:t>
      </w:r>
    </w:p>
    <w:p w14:paraId="54BB3F5F" w14:textId="77777777" w:rsidR="001841FA" w:rsidRDefault="001841FA">
      <w:pPr>
        <w:pBdr>
          <w:bottom w:val="single" w:sz="6" w:space="1" w:color="1A5376"/>
        </w:pBdr>
      </w:pPr>
    </w:p>
    <w:p w14:paraId="2E7B0903" w14:textId="77777777" w:rsidR="001841FA" w:rsidRDefault="001B20AD">
      <w:pPr>
        <w:pStyle w:val="Heading2"/>
      </w:pPr>
      <w:r>
        <w:rPr>
          <w:color w:val="1A5376"/>
        </w:rPr>
        <w:t>10.1 Starting the Server</w:t>
      </w:r>
    </w:p>
    <w:p w14:paraId="41158857" w14:textId="77777777" w:rsidR="001841FA" w:rsidRDefault="001B20AD">
      <w:pPr>
        <w:spacing w:after="120"/>
      </w:pPr>
      <w:r>
        <w:t>Navigate to the project folder and run:</w:t>
      </w:r>
    </w:p>
    <w:p w14:paraId="721C39AF" w14:textId="77777777" w:rsidR="001841FA" w:rsidRDefault="001B20AD">
      <w:r>
        <w:rPr>
          <w:rFonts w:ascii="Courier New" w:hAnsi="Courier New"/>
          <w:b/>
        </w:rPr>
        <w:t xml:space="preserve">    python app.py</w:t>
      </w:r>
    </w:p>
    <w:p w14:paraId="3FDDE4BD" w14:textId="77777777" w:rsidR="001841FA" w:rsidRDefault="001B20AD">
      <w:pPr>
        <w:spacing w:after="120"/>
      </w:pPr>
      <w:r>
        <w:t>The server starts at: http://127.0.0.1:5000</w:t>
      </w:r>
    </w:p>
    <w:p w14:paraId="3E9CEB5F" w14:textId="77777777" w:rsidR="001841FA" w:rsidRDefault="001841FA"/>
    <w:p w14:paraId="24FE64A5" w14:textId="77777777" w:rsidR="001841FA" w:rsidRDefault="001B20AD">
      <w:pPr>
        <w:pStyle w:val="Heading2"/>
      </w:pPr>
      <w:r>
        <w:rPr>
          <w:color w:val="1A5376"/>
        </w:rPr>
        <w:t>10.2 Step-by-Step Usage</w:t>
      </w:r>
    </w:p>
    <w:p w14:paraId="4E67CC35" w14:textId="77777777" w:rsidR="001841FA" w:rsidRDefault="001B20AD">
      <w:pPr>
        <w:spacing w:after="80"/>
      </w:pPr>
      <w:r>
        <w:rPr>
          <w:b/>
        </w:rPr>
        <w:t xml:space="preserve">Step 1 — Open Browser: </w:t>
      </w:r>
      <w:r>
        <w:t>Navigate to http://127.0.0.1:5000</w:t>
      </w:r>
    </w:p>
    <w:p w14:paraId="7F11E4EB" w14:textId="77777777" w:rsidR="001841FA" w:rsidRDefault="001B20AD">
      <w:pPr>
        <w:spacing w:after="80"/>
      </w:pPr>
      <w:r>
        <w:rPr>
          <w:b/>
        </w:rPr>
        <w:t xml:space="preserve">Step 2 — Register/Login: </w:t>
      </w:r>
      <w:r>
        <w:t>Create an account or log in with existing credentials</w:t>
      </w:r>
    </w:p>
    <w:p w14:paraId="6C87F923" w14:textId="77777777" w:rsidR="001841FA" w:rsidRDefault="001B20AD">
      <w:pPr>
        <w:spacing w:after="80"/>
      </w:pPr>
      <w:r>
        <w:rPr>
          <w:b/>
        </w:rPr>
        <w:t xml:space="preserve">Step 3 — Go to Predict: </w:t>
      </w:r>
      <w:r>
        <w:t>Click 'Predict' from the dashboard or navigation bar</w:t>
      </w:r>
    </w:p>
    <w:p w14:paraId="376DB7F7" w14:textId="77777777" w:rsidR="001841FA" w:rsidRDefault="001B20AD">
      <w:pPr>
        <w:spacing w:after="80"/>
      </w:pPr>
      <w:r>
        <w:rPr>
          <w:b/>
        </w:rPr>
        <w:t xml:space="preserve">Step 4 — Enter Values: </w:t>
      </w:r>
      <w:r>
        <w:t>Input Rainfall (mm), Temperature (°C), Humidity (%), select forecast months</w:t>
      </w:r>
    </w:p>
    <w:p w14:paraId="07374923" w14:textId="77777777" w:rsidR="001841FA" w:rsidRDefault="001B20AD">
      <w:pPr>
        <w:spacing w:after="80"/>
      </w:pPr>
      <w:r>
        <w:rPr>
          <w:b/>
        </w:rPr>
        <w:t xml:space="preserve">Step 5 — Submit: </w:t>
      </w:r>
      <w:r>
        <w:t>Click 'Analyze Climate' to run the full analysis</w:t>
      </w:r>
    </w:p>
    <w:p w14:paraId="6EFD8559" w14:textId="77777777" w:rsidR="001841FA" w:rsidRDefault="001B20AD">
      <w:pPr>
        <w:spacing w:after="80"/>
      </w:pPr>
      <w:r>
        <w:rPr>
          <w:b/>
        </w:rPr>
        <w:t xml:space="preserve">Step 6 — View Results: </w:t>
      </w:r>
      <w:r>
        <w:t>The Result page shows current CES, anomaly labels, 12-month forecast, charts</w:t>
      </w:r>
    </w:p>
    <w:p w14:paraId="0EF1AC09" w14:textId="77777777" w:rsidR="001841FA" w:rsidRDefault="001B20AD">
      <w:pPr>
        <w:spacing w:after="80"/>
      </w:pPr>
      <w:r>
        <w:rPr>
          <w:b/>
        </w:rPr>
        <w:t xml:space="preserve">Step 7 — Explore Analysis: </w:t>
      </w:r>
      <w:r>
        <w:t>Visit the 'Analysis' page for historical period/decade/seasonal comparison</w:t>
      </w:r>
    </w:p>
    <w:p w14:paraId="68617CC1" w14:textId="77777777" w:rsidR="001841FA" w:rsidRDefault="001B20AD">
      <w:pPr>
        <w:spacing w:after="80"/>
      </w:pPr>
      <w:r>
        <w:rPr>
          <w:b/>
        </w:rPr>
        <w:t xml:space="preserve">Step 8 — View XAI: </w:t>
      </w:r>
      <w:r>
        <w:t>Visit the 'Explainable AI' page for scientific methodology details</w:t>
      </w:r>
    </w:p>
    <w:p w14:paraId="7EFBEDBF" w14:textId="77777777" w:rsidR="001841FA" w:rsidRDefault="001841FA"/>
    <w:p w14:paraId="21DCBF56" w14:textId="77777777" w:rsidR="001841FA" w:rsidRDefault="001B20AD">
      <w:pPr>
        <w:pStyle w:val="Heading2"/>
      </w:pPr>
      <w:r>
        <w:rPr>
          <w:color w:val="1A5376"/>
        </w:rPr>
        <w:t>10.3 Demo Values for Testing</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1841FA" w14:paraId="18808FE0" w14:textId="77777777">
        <w:trPr>
          <w:jc w:val="center"/>
        </w:trPr>
        <w:tc>
          <w:tcPr>
            <w:tcW w:w="1814" w:type="dxa"/>
            <w:shd w:val="clear" w:color="auto" w:fill="1A5376"/>
          </w:tcPr>
          <w:p w14:paraId="2CA4FEF7" w14:textId="77777777" w:rsidR="001841FA" w:rsidRDefault="001B20AD">
            <w:pPr>
              <w:jc w:val="center"/>
            </w:pPr>
            <w:r>
              <w:rPr>
                <w:b/>
                <w:color w:val="FFFFFF"/>
                <w:sz w:val="20"/>
              </w:rPr>
              <w:t>Scenario</w:t>
            </w:r>
          </w:p>
        </w:tc>
        <w:tc>
          <w:tcPr>
            <w:tcW w:w="1814" w:type="dxa"/>
            <w:shd w:val="clear" w:color="auto" w:fill="1A5376"/>
          </w:tcPr>
          <w:p w14:paraId="50D61076" w14:textId="77777777" w:rsidR="001841FA" w:rsidRDefault="001B20AD">
            <w:pPr>
              <w:jc w:val="center"/>
            </w:pPr>
            <w:r>
              <w:rPr>
                <w:b/>
                <w:color w:val="FFFFFF"/>
                <w:sz w:val="20"/>
              </w:rPr>
              <w:t>Rainfall (mm)</w:t>
            </w:r>
          </w:p>
        </w:tc>
        <w:tc>
          <w:tcPr>
            <w:tcW w:w="1814" w:type="dxa"/>
            <w:shd w:val="clear" w:color="auto" w:fill="1A5376"/>
          </w:tcPr>
          <w:p w14:paraId="3F426AB0" w14:textId="77777777" w:rsidR="001841FA" w:rsidRDefault="001B20AD">
            <w:pPr>
              <w:jc w:val="center"/>
            </w:pPr>
            <w:r>
              <w:rPr>
                <w:b/>
                <w:color w:val="FFFFFF"/>
                <w:sz w:val="20"/>
              </w:rPr>
              <w:t>Temp (°C)</w:t>
            </w:r>
          </w:p>
        </w:tc>
        <w:tc>
          <w:tcPr>
            <w:tcW w:w="1814" w:type="dxa"/>
            <w:shd w:val="clear" w:color="auto" w:fill="1A5376"/>
          </w:tcPr>
          <w:p w14:paraId="7203CA63" w14:textId="77777777" w:rsidR="001841FA" w:rsidRDefault="001B20AD">
            <w:pPr>
              <w:jc w:val="center"/>
            </w:pPr>
            <w:r>
              <w:rPr>
                <w:b/>
                <w:color w:val="FFFFFF"/>
                <w:sz w:val="20"/>
              </w:rPr>
              <w:t>Humidity (%)</w:t>
            </w:r>
          </w:p>
        </w:tc>
        <w:tc>
          <w:tcPr>
            <w:tcW w:w="1814" w:type="dxa"/>
            <w:shd w:val="clear" w:color="auto" w:fill="1A5376"/>
          </w:tcPr>
          <w:p w14:paraId="167819C0" w14:textId="77777777" w:rsidR="001841FA" w:rsidRDefault="001B20AD">
            <w:pPr>
              <w:jc w:val="center"/>
            </w:pPr>
            <w:r>
              <w:rPr>
                <w:b/>
                <w:color w:val="FFFFFF"/>
                <w:sz w:val="20"/>
              </w:rPr>
              <w:t>Expected CES</w:t>
            </w:r>
          </w:p>
        </w:tc>
      </w:tr>
      <w:tr w:rsidR="001841FA" w14:paraId="33DD6F2E" w14:textId="77777777">
        <w:trPr>
          <w:jc w:val="center"/>
        </w:trPr>
        <w:tc>
          <w:tcPr>
            <w:tcW w:w="1814" w:type="dxa"/>
          </w:tcPr>
          <w:p w14:paraId="171C55E6" w14:textId="77777777" w:rsidR="001841FA" w:rsidRDefault="001B20AD">
            <w:pPr>
              <w:jc w:val="center"/>
            </w:pPr>
            <w:r>
              <w:rPr>
                <w:sz w:val="20"/>
              </w:rPr>
              <w:t>Extreme Flood</w:t>
            </w:r>
          </w:p>
        </w:tc>
        <w:tc>
          <w:tcPr>
            <w:tcW w:w="1814" w:type="dxa"/>
          </w:tcPr>
          <w:p w14:paraId="35182402" w14:textId="77777777" w:rsidR="001841FA" w:rsidRDefault="001B20AD">
            <w:pPr>
              <w:jc w:val="center"/>
            </w:pPr>
            <w:r>
              <w:rPr>
                <w:sz w:val="20"/>
              </w:rPr>
              <w:t>200</w:t>
            </w:r>
          </w:p>
        </w:tc>
        <w:tc>
          <w:tcPr>
            <w:tcW w:w="1814" w:type="dxa"/>
          </w:tcPr>
          <w:p w14:paraId="7A2A3731" w14:textId="77777777" w:rsidR="001841FA" w:rsidRDefault="001B20AD">
            <w:pPr>
              <w:jc w:val="center"/>
            </w:pPr>
            <w:r>
              <w:rPr>
                <w:sz w:val="20"/>
              </w:rPr>
              <w:t>29</w:t>
            </w:r>
          </w:p>
        </w:tc>
        <w:tc>
          <w:tcPr>
            <w:tcW w:w="1814" w:type="dxa"/>
          </w:tcPr>
          <w:p w14:paraId="4094442B" w14:textId="77777777" w:rsidR="001841FA" w:rsidRDefault="001B20AD">
            <w:pPr>
              <w:jc w:val="center"/>
            </w:pPr>
            <w:r>
              <w:rPr>
                <w:sz w:val="20"/>
              </w:rPr>
              <w:t>88</w:t>
            </w:r>
          </w:p>
        </w:tc>
        <w:tc>
          <w:tcPr>
            <w:tcW w:w="1814" w:type="dxa"/>
          </w:tcPr>
          <w:p w14:paraId="1307F8B8" w14:textId="77777777" w:rsidR="001841FA" w:rsidRDefault="001B20AD">
            <w:pPr>
              <w:jc w:val="center"/>
            </w:pPr>
            <w:r>
              <w:rPr>
                <w:sz w:val="20"/>
              </w:rPr>
              <w:t>~1.84 → EXTREME</w:t>
            </w:r>
          </w:p>
        </w:tc>
      </w:tr>
      <w:tr w:rsidR="001841FA" w14:paraId="1EEAC115" w14:textId="77777777">
        <w:trPr>
          <w:jc w:val="center"/>
        </w:trPr>
        <w:tc>
          <w:tcPr>
            <w:tcW w:w="1814" w:type="dxa"/>
            <w:shd w:val="clear" w:color="auto" w:fill="EBF5FB"/>
          </w:tcPr>
          <w:p w14:paraId="50FF045D" w14:textId="77777777" w:rsidR="001841FA" w:rsidRDefault="001B20AD">
            <w:pPr>
              <w:jc w:val="center"/>
            </w:pPr>
            <w:r>
              <w:rPr>
                <w:sz w:val="20"/>
              </w:rPr>
              <w:t>Moderate Risk</w:t>
            </w:r>
          </w:p>
        </w:tc>
        <w:tc>
          <w:tcPr>
            <w:tcW w:w="1814" w:type="dxa"/>
            <w:shd w:val="clear" w:color="auto" w:fill="EBF5FB"/>
          </w:tcPr>
          <w:p w14:paraId="625736A7" w14:textId="77777777" w:rsidR="001841FA" w:rsidRDefault="001B20AD">
            <w:pPr>
              <w:jc w:val="center"/>
            </w:pPr>
            <w:r>
              <w:rPr>
                <w:sz w:val="20"/>
              </w:rPr>
              <w:t>150</w:t>
            </w:r>
          </w:p>
        </w:tc>
        <w:tc>
          <w:tcPr>
            <w:tcW w:w="1814" w:type="dxa"/>
            <w:shd w:val="clear" w:color="auto" w:fill="EBF5FB"/>
          </w:tcPr>
          <w:p w14:paraId="46D8A0D3" w14:textId="77777777" w:rsidR="001841FA" w:rsidRDefault="001B20AD">
            <w:pPr>
              <w:jc w:val="center"/>
            </w:pPr>
            <w:r>
              <w:rPr>
                <w:sz w:val="20"/>
              </w:rPr>
              <w:t>28</w:t>
            </w:r>
          </w:p>
        </w:tc>
        <w:tc>
          <w:tcPr>
            <w:tcW w:w="1814" w:type="dxa"/>
            <w:shd w:val="clear" w:color="auto" w:fill="EBF5FB"/>
          </w:tcPr>
          <w:p w14:paraId="7F9E97AA" w14:textId="77777777" w:rsidR="001841FA" w:rsidRDefault="001B20AD">
            <w:pPr>
              <w:jc w:val="center"/>
            </w:pPr>
            <w:r>
              <w:rPr>
                <w:sz w:val="20"/>
              </w:rPr>
              <w:t>82</w:t>
            </w:r>
          </w:p>
        </w:tc>
        <w:tc>
          <w:tcPr>
            <w:tcW w:w="1814" w:type="dxa"/>
            <w:shd w:val="clear" w:color="auto" w:fill="EBF5FB"/>
          </w:tcPr>
          <w:p w14:paraId="022D4CDF" w14:textId="77777777" w:rsidR="001841FA" w:rsidRDefault="001B20AD">
            <w:pPr>
              <w:jc w:val="center"/>
            </w:pPr>
            <w:r>
              <w:rPr>
                <w:sz w:val="20"/>
              </w:rPr>
              <w:t>~1.24 → MODERATE</w:t>
            </w:r>
          </w:p>
        </w:tc>
      </w:tr>
      <w:tr w:rsidR="001841FA" w14:paraId="293A2254" w14:textId="77777777">
        <w:trPr>
          <w:jc w:val="center"/>
        </w:trPr>
        <w:tc>
          <w:tcPr>
            <w:tcW w:w="1814" w:type="dxa"/>
          </w:tcPr>
          <w:p w14:paraId="2EFE13B4" w14:textId="77777777" w:rsidR="001841FA" w:rsidRDefault="001B20AD">
            <w:pPr>
              <w:jc w:val="center"/>
            </w:pPr>
            <w:r>
              <w:rPr>
                <w:sz w:val="20"/>
              </w:rPr>
              <w:t>Normal Conditions</w:t>
            </w:r>
          </w:p>
        </w:tc>
        <w:tc>
          <w:tcPr>
            <w:tcW w:w="1814" w:type="dxa"/>
          </w:tcPr>
          <w:p w14:paraId="6446BF66" w14:textId="77777777" w:rsidR="001841FA" w:rsidRDefault="001B20AD">
            <w:pPr>
              <w:jc w:val="center"/>
            </w:pPr>
            <w:r>
              <w:rPr>
                <w:sz w:val="20"/>
              </w:rPr>
              <w:t>50</w:t>
            </w:r>
          </w:p>
        </w:tc>
        <w:tc>
          <w:tcPr>
            <w:tcW w:w="1814" w:type="dxa"/>
          </w:tcPr>
          <w:p w14:paraId="09299230" w14:textId="77777777" w:rsidR="001841FA" w:rsidRDefault="001B20AD">
            <w:pPr>
              <w:jc w:val="center"/>
            </w:pPr>
            <w:r>
              <w:rPr>
                <w:sz w:val="20"/>
              </w:rPr>
              <w:t>25</w:t>
            </w:r>
          </w:p>
        </w:tc>
        <w:tc>
          <w:tcPr>
            <w:tcW w:w="1814" w:type="dxa"/>
          </w:tcPr>
          <w:p w14:paraId="1AD9DEA8" w14:textId="77777777" w:rsidR="001841FA" w:rsidRDefault="001B20AD">
            <w:pPr>
              <w:jc w:val="center"/>
            </w:pPr>
            <w:r>
              <w:rPr>
                <w:sz w:val="20"/>
              </w:rPr>
              <w:t>75</w:t>
            </w:r>
          </w:p>
        </w:tc>
        <w:tc>
          <w:tcPr>
            <w:tcW w:w="1814" w:type="dxa"/>
          </w:tcPr>
          <w:p w14:paraId="333F94BF" w14:textId="77777777" w:rsidR="001841FA" w:rsidRDefault="001B20AD">
            <w:pPr>
              <w:jc w:val="center"/>
            </w:pPr>
            <w:r>
              <w:rPr>
                <w:sz w:val="20"/>
              </w:rPr>
              <w:t>~0.10 → NORMAL</w:t>
            </w:r>
          </w:p>
        </w:tc>
      </w:tr>
      <w:tr w:rsidR="001841FA" w14:paraId="714AAB75" w14:textId="77777777">
        <w:trPr>
          <w:jc w:val="center"/>
        </w:trPr>
        <w:tc>
          <w:tcPr>
            <w:tcW w:w="1814" w:type="dxa"/>
            <w:shd w:val="clear" w:color="auto" w:fill="EBF5FB"/>
          </w:tcPr>
          <w:p w14:paraId="3643BA2C" w14:textId="77777777" w:rsidR="001841FA" w:rsidRDefault="001B20AD">
            <w:pPr>
              <w:jc w:val="center"/>
            </w:pPr>
            <w:r>
              <w:rPr>
                <w:sz w:val="20"/>
              </w:rPr>
              <w:t>Extreme Drought</w:t>
            </w:r>
          </w:p>
        </w:tc>
        <w:tc>
          <w:tcPr>
            <w:tcW w:w="1814" w:type="dxa"/>
            <w:shd w:val="clear" w:color="auto" w:fill="EBF5FB"/>
          </w:tcPr>
          <w:p w14:paraId="5F49F2AA" w14:textId="77777777" w:rsidR="001841FA" w:rsidRDefault="001B20AD">
            <w:pPr>
              <w:jc w:val="center"/>
            </w:pPr>
            <w:r>
              <w:rPr>
                <w:sz w:val="20"/>
              </w:rPr>
              <w:t>0</w:t>
            </w:r>
          </w:p>
        </w:tc>
        <w:tc>
          <w:tcPr>
            <w:tcW w:w="1814" w:type="dxa"/>
            <w:shd w:val="clear" w:color="auto" w:fill="EBF5FB"/>
          </w:tcPr>
          <w:p w14:paraId="32EF44F1" w14:textId="77777777" w:rsidR="001841FA" w:rsidRDefault="001B20AD">
            <w:pPr>
              <w:jc w:val="center"/>
            </w:pPr>
            <w:r>
              <w:rPr>
                <w:sz w:val="20"/>
              </w:rPr>
              <w:t>18</w:t>
            </w:r>
          </w:p>
        </w:tc>
        <w:tc>
          <w:tcPr>
            <w:tcW w:w="1814" w:type="dxa"/>
            <w:shd w:val="clear" w:color="auto" w:fill="EBF5FB"/>
          </w:tcPr>
          <w:p w14:paraId="20349B95" w14:textId="77777777" w:rsidR="001841FA" w:rsidRDefault="001B20AD">
            <w:pPr>
              <w:jc w:val="center"/>
            </w:pPr>
            <w:r>
              <w:rPr>
                <w:sz w:val="20"/>
              </w:rPr>
              <w:t>45</w:t>
            </w:r>
          </w:p>
        </w:tc>
        <w:tc>
          <w:tcPr>
            <w:tcW w:w="1814" w:type="dxa"/>
            <w:shd w:val="clear" w:color="auto" w:fill="EBF5FB"/>
          </w:tcPr>
          <w:p w14:paraId="1D41684A" w14:textId="77777777" w:rsidR="001841FA" w:rsidRDefault="001B20AD">
            <w:pPr>
              <w:jc w:val="center"/>
            </w:pPr>
            <w:r>
              <w:rPr>
                <w:sz w:val="20"/>
              </w:rPr>
              <w:t>~−1.75 → EXTREME</w:t>
            </w:r>
          </w:p>
        </w:tc>
      </w:tr>
      <w:tr w:rsidR="001841FA" w14:paraId="439A5E58" w14:textId="77777777">
        <w:trPr>
          <w:jc w:val="center"/>
        </w:trPr>
        <w:tc>
          <w:tcPr>
            <w:tcW w:w="1814" w:type="dxa"/>
          </w:tcPr>
          <w:p w14:paraId="58A099C5" w14:textId="77777777" w:rsidR="001841FA" w:rsidRDefault="001B20AD">
            <w:pPr>
              <w:jc w:val="center"/>
            </w:pPr>
            <w:r>
              <w:rPr>
                <w:sz w:val="20"/>
              </w:rPr>
              <w:t>Typical Monsoon (Aug)</w:t>
            </w:r>
          </w:p>
        </w:tc>
        <w:tc>
          <w:tcPr>
            <w:tcW w:w="1814" w:type="dxa"/>
          </w:tcPr>
          <w:p w14:paraId="2437F48F" w14:textId="77777777" w:rsidR="001841FA" w:rsidRDefault="001B20AD">
            <w:pPr>
              <w:jc w:val="center"/>
            </w:pPr>
            <w:r>
              <w:rPr>
                <w:sz w:val="20"/>
              </w:rPr>
              <w:t>115</w:t>
            </w:r>
          </w:p>
        </w:tc>
        <w:tc>
          <w:tcPr>
            <w:tcW w:w="1814" w:type="dxa"/>
          </w:tcPr>
          <w:p w14:paraId="11ADCB33" w14:textId="77777777" w:rsidR="001841FA" w:rsidRDefault="001B20AD">
            <w:pPr>
              <w:jc w:val="center"/>
            </w:pPr>
            <w:r>
              <w:rPr>
                <w:sz w:val="20"/>
              </w:rPr>
              <w:t>24.5</w:t>
            </w:r>
          </w:p>
        </w:tc>
        <w:tc>
          <w:tcPr>
            <w:tcW w:w="1814" w:type="dxa"/>
          </w:tcPr>
          <w:p w14:paraId="53590E50" w14:textId="77777777" w:rsidR="001841FA" w:rsidRDefault="001B20AD">
            <w:pPr>
              <w:jc w:val="center"/>
            </w:pPr>
            <w:r>
              <w:rPr>
                <w:sz w:val="20"/>
              </w:rPr>
              <w:t>83</w:t>
            </w:r>
          </w:p>
        </w:tc>
        <w:tc>
          <w:tcPr>
            <w:tcW w:w="1814" w:type="dxa"/>
          </w:tcPr>
          <w:p w14:paraId="1A86E20A" w14:textId="77777777" w:rsidR="001841FA" w:rsidRDefault="001B20AD">
            <w:pPr>
              <w:jc w:val="center"/>
            </w:pPr>
            <w:r>
              <w:rPr>
                <w:sz w:val="20"/>
              </w:rPr>
              <w:t>~0.33 → NORMAL</w:t>
            </w:r>
          </w:p>
        </w:tc>
      </w:tr>
    </w:tbl>
    <w:p w14:paraId="14221F1A" w14:textId="77777777" w:rsidR="001841FA" w:rsidRDefault="001B20AD">
      <w:r>
        <w:br w:type="page"/>
      </w:r>
    </w:p>
    <w:p w14:paraId="7C0FE6B5" w14:textId="77777777" w:rsidR="001841FA" w:rsidRDefault="001B20AD">
      <w:pPr>
        <w:pStyle w:val="Heading1"/>
      </w:pPr>
      <w:r>
        <w:rPr>
          <w:color w:val="1A5376"/>
          <w:sz w:val="32"/>
        </w:rPr>
        <w:t>11. Scientific References &amp; Standards</w:t>
      </w:r>
    </w:p>
    <w:p w14:paraId="0912ABC9" w14:textId="77777777" w:rsidR="001841FA" w:rsidRDefault="001841FA">
      <w:pPr>
        <w:pBdr>
          <w:bottom w:val="single" w:sz="6" w:space="1" w:color="1A5376"/>
        </w:pBdr>
      </w:pPr>
    </w:p>
    <w:p w14:paraId="2C550594" w14:textId="77777777" w:rsidR="001841FA" w:rsidRDefault="001B20AD">
      <w:pPr>
        <w:spacing w:after="120"/>
      </w:pPr>
      <w:r>
        <w:rPr>
          <w:b/>
        </w:rPr>
        <w:t xml:space="preserve">[WMO-No. 1090 (2012)]  </w:t>
      </w:r>
      <w:r>
        <w:rPr>
          <w:sz w:val="20"/>
        </w:rPr>
        <w:t>World Meteorological Organization. Standardized Precipitation Index User Guide. Geneva, Switzerland. — Source for SPI methodology and percentile thresholds used in CES.</w:t>
      </w:r>
    </w:p>
    <w:p w14:paraId="54C3C426" w14:textId="77777777" w:rsidR="001841FA" w:rsidRDefault="001B20AD">
      <w:pPr>
        <w:spacing w:after="120"/>
      </w:pPr>
      <w:r>
        <w:rPr>
          <w:b/>
        </w:rPr>
        <w:t xml:space="preserve">[IMD SOP 2021]  </w:t>
      </w:r>
      <w:r>
        <w:rPr>
          <w:sz w:val="20"/>
        </w:rPr>
        <w:t>India Meteorological Department. Standard Operating Procedure for Monsoon Monitoring and Early Warning. — Basis for rainfall weight of 0.60 in the CES formula.</w:t>
      </w:r>
    </w:p>
    <w:p w14:paraId="7548C749" w14:textId="77777777" w:rsidR="001841FA" w:rsidRDefault="001B20AD">
      <w:pPr>
        <w:spacing w:after="120"/>
      </w:pPr>
      <w:r>
        <w:rPr>
          <w:b/>
        </w:rPr>
        <w:t xml:space="preserve">[IMD Heatwave Criteria]  </w:t>
      </w:r>
      <w:r>
        <w:rPr>
          <w:sz w:val="20"/>
        </w:rPr>
        <w:t>India Meteorological Department. Heat Wave Guidelines. — Basis for temperature weight of 0.40 in the CES formula.</w:t>
      </w:r>
    </w:p>
    <w:p w14:paraId="0412216D" w14:textId="77777777" w:rsidR="001841FA" w:rsidRDefault="001B20AD">
      <w:pPr>
        <w:spacing w:after="120"/>
      </w:pPr>
      <w:r>
        <w:rPr>
          <w:b/>
        </w:rPr>
        <w:t xml:space="preserve">[IMD Climate Change Trends (2020)]  </w:t>
      </w:r>
      <w:r>
        <w:rPr>
          <w:sz w:val="20"/>
        </w:rPr>
        <w:t>India Meteorological Department. Climate Change Trends over India. — Referenced for Bangalore warming rate and monsoon intensification.</w:t>
      </w:r>
    </w:p>
    <w:p w14:paraId="46990746" w14:textId="77777777" w:rsidR="001841FA" w:rsidRDefault="001B20AD">
      <w:pPr>
        <w:spacing w:after="120"/>
      </w:pPr>
      <w:r>
        <w:rPr>
          <w:b/>
        </w:rPr>
        <w:t xml:space="preserve">[WMO State of Climate in Asia (2023)]  </w:t>
      </w:r>
      <w:r>
        <w:rPr>
          <w:sz w:val="20"/>
        </w:rPr>
        <w:t>World Meteorological Organization. State of Climate in Asia 2023. — Supports monsoon variability projections used in forecast context.</w:t>
      </w:r>
    </w:p>
    <w:p w14:paraId="77B8D680" w14:textId="77777777" w:rsidR="001841FA" w:rsidRDefault="001B20AD">
      <w:pPr>
        <w:spacing w:after="120"/>
      </w:pPr>
      <w:r>
        <w:rPr>
          <w:b/>
        </w:rPr>
        <w:t xml:space="preserve">[Box, Jenkins, Reinsel, Ljung (2015)]  </w:t>
      </w:r>
      <w:r>
        <w:rPr>
          <w:sz w:val="20"/>
        </w:rPr>
        <w:t>Time Series Analysis: Forecasting and Control. 5th Ed. Wiley. — Theoretical basis for SARIMA modeling.</w:t>
      </w:r>
    </w:p>
    <w:p w14:paraId="0909F70C" w14:textId="77777777" w:rsidR="001841FA" w:rsidRDefault="001B20AD">
      <w:pPr>
        <w:spacing w:after="120"/>
      </w:pPr>
      <w:r>
        <w:rPr>
          <w:b/>
        </w:rPr>
        <w:t xml:space="preserve">[Dickey &amp; Fuller (1979)]  </w:t>
      </w:r>
      <w:r>
        <w:rPr>
          <w:sz w:val="20"/>
        </w:rPr>
        <w:t>Distribution of the Estimators for Autoregressive Time Series with a Unit Root. JASA. — ADF test for stationarity checking.</w:t>
      </w:r>
    </w:p>
    <w:p w14:paraId="5E57354A" w14:textId="77777777" w:rsidR="001841FA" w:rsidRDefault="001B20AD">
      <w:r>
        <w:br w:type="page"/>
      </w:r>
    </w:p>
    <w:p w14:paraId="52A43EFC" w14:textId="77777777" w:rsidR="001841FA" w:rsidRDefault="001B20AD">
      <w:pPr>
        <w:pStyle w:val="Heading1"/>
      </w:pPr>
      <w:r>
        <w:rPr>
          <w:color w:val="1A5376"/>
          <w:sz w:val="32"/>
        </w:rPr>
        <w:t>12. Limitations &amp; Future Scope</w:t>
      </w:r>
    </w:p>
    <w:p w14:paraId="021120FE" w14:textId="77777777" w:rsidR="001841FA" w:rsidRDefault="001841FA">
      <w:pPr>
        <w:pBdr>
          <w:bottom w:val="single" w:sz="6" w:space="1" w:color="1A5376"/>
        </w:pBdr>
      </w:pPr>
    </w:p>
    <w:p w14:paraId="662B62C6" w14:textId="77777777" w:rsidR="001841FA" w:rsidRDefault="001B20AD">
      <w:pPr>
        <w:pStyle w:val="Heading2"/>
      </w:pPr>
      <w:r>
        <w:rPr>
          <w:color w:val="1A5376"/>
        </w:rPr>
        <w:t>12.1 Current Limitations</w:t>
      </w:r>
    </w:p>
    <w:p w14:paraId="2979301B" w14:textId="77777777" w:rsidR="001841FA" w:rsidRDefault="001B20AD">
      <w:pPr>
        <w:pStyle w:val="ListBullet"/>
        <w:ind w:left="432"/>
      </w:pPr>
      <w:r>
        <w:rPr>
          <w:sz w:val="21"/>
        </w:rPr>
        <w:t>SARIMA models are univariate — each variable (rainfall, temperature, humidity) is forecast independently, ignoring cross-variable correlations</w:t>
      </w:r>
    </w:p>
    <w:p w14:paraId="2937550D" w14:textId="77777777" w:rsidR="001841FA" w:rsidRDefault="001B20AD">
      <w:pPr>
        <w:pStyle w:val="ListBullet"/>
        <w:ind w:left="432"/>
      </w:pPr>
      <w:r>
        <w:rPr>
          <w:sz w:val="21"/>
        </w:rPr>
        <w:t>The 12-month forecast is inherently mean-reverting; longer-horizon predictions have wide confidence intervals</w:t>
      </w:r>
    </w:p>
    <w:p w14:paraId="4AC69403" w14:textId="77777777" w:rsidR="001841FA" w:rsidRDefault="001B20AD">
      <w:pPr>
        <w:pStyle w:val="ListBullet"/>
        <w:ind w:left="432"/>
      </w:pPr>
      <w:r>
        <w:rPr>
          <w:sz w:val="21"/>
        </w:rPr>
        <w:t>No real-time data feed — the dataset is static (last updated to 2024); live IMD API integration is not implemented</w:t>
      </w:r>
    </w:p>
    <w:p w14:paraId="3F290B16" w14:textId="77777777" w:rsidR="001841FA" w:rsidRDefault="001B20AD">
      <w:pPr>
        <w:pStyle w:val="ListBullet"/>
        <w:ind w:left="432"/>
      </w:pPr>
      <w:r>
        <w:rPr>
          <w:sz w:val="21"/>
        </w:rPr>
        <w:t>Humidity is not used in the CES due to multicollinearity; this may miss humidity-specific climate stress</w:t>
      </w:r>
    </w:p>
    <w:p w14:paraId="249B1639" w14:textId="77777777" w:rsidR="001841FA" w:rsidRDefault="001B20AD">
      <w:pPr>
        <w:pStyle w:val="ListBullet"/>
        <w:ind w:left="432"/>
      </w:pPr>
      <w:r>
        <w:rPr>
          <w:sz w:val="21"/>
        </w:rPr>
        <w:t>The user-input blending for the 12-month CES is a linear decay model — more sophisticated blending could use Bayesian updating</w:t>
      </w:r>
    </w:p>
    <w:p w14:paraId="6CB04A44" w14:textId="77777777" w:rsidR="001841FA" w:rsidRDefault="001B20AD">
      <w:pPr>
        <w:pStyle w:val="ListBullet"/>
        <w:ind w:left="432"/>
      </w:pPr>
      <w:r>
        <w:rPr>
          <w:sz w:val="21"/>
        </w:rPr>
        <w:t>No spatial analysis — the application covers Bangalore city as a single point, not grid-based spatial climate</w:t>
      </w:r>
    </w:p>
    <w:p w14:paraId="421E106F" w14:textId="77777777" w:rsidR="001841FA" w:rsidRDefault="001B20AD">
      <w:pPr>
        <w:pStyle w:val="ListBullet"/>
        <w:ind w:left="432"/>
      </w:pPr>
      <w:r>
        <w:rPr>
          <w:sz w:val="21"/>
        </w:rPr>
        <w:t>SQLite is suitable for single-user/demo use; production deployment would require PostgreSQL or MySQL</w:t>
      </w:r>
    </w:p>
    <w:p w14:paraId="16694460" w14:textId="77777777" w:rsidR="001841FA" w:rsidRDefault="001841FA"/>
    <w:p w14:paraId="5F70C661" w14:textId="77777777" w:rsidR="001841FA" w:rsidRDefault="001B20AD">
      <w:pPr>
        <w:pStyle w:val="Heading2"/>
      </w:pPr>
      <w:r>
        <w:rPr>
          <w:color w:val="1A5376"/>
        </w:rPr>
        <w:t>12.2 Future Enhancements</w:t>
      </w:r>
    </w:p>
    <w:p w14:paraId="0477573A" w14:textId="77777777" w:rsidR="001841FA" w:rsidRDefault="001B20AD">
      <w:pPr>
        <w:pStyle w:val="ListBullet"/>
        <w:ind w:left="432"/>
      </w:pPr>
      <w:r>
        <w:rPr>
          <w:sz w:val="21"/>
        </w:rPr>
        <w:t>Live IMD API integration for real-time daily data updates</w:t>
      </w:r>
    </w:p>
    <w:p w14:paraId="7159F354" w14:textId="77777777" w:rsidR="001841FA" w:rsidRDefault="001B20AD">
      <w:pPr>
        <w:pStyle w:val="ListBullet"/>
        <w:ind w:left="432"/>
      </w:pPr>
      <w:r>
        <w:rPr>
          <w:sz w:val="21"/>
        </w:rPr>
        <w:t>LSTM / Transformer deep learning models for improved multi-step forecasting</w:t>
      </w:r>
    </w:p>
    <w:p w14:paraId="22D8E49D" w14:textId="77777777" w:rsidR="001841FA" w:rsidRDefault="001B20AD">
      <w:pPr>
        <w:pStyle w:val="ListBullet"/>
        <w:ind w:left="432"/>
      </w:pPr>
      <w:r>
        <w:rPr>
          <w:sz w:val="21"/>
        </w:rPr>
        <w:t>VAR (Vector Auto-Regression) model for multivariate joint forecasting of all climate variables</w:t>
      </w:r>
    </w:p>
    <w:p w14:paraId="75C721B1" w14:textId="77777777" w:rsidR="001841FA" w:rsidRDefault="001B20AD">
      <w:pPr>
        <w:pStyle w:val="ListBullet"/>
        <w:ind w:left="432"/>
      </w:pPr>
      <w:r>
        <w:rPr>
          <w:sz w:val="21"/>
        </w:rPr>
        <w:t>Spatial interpolation and district-level climate maps for Karnataka</w:t>
      </w:r>
    </w:p>
    <w:p w14:paraId="73646827" w14:textId="77777777" w:rsidR="001841FA" w:rsidRDefault="001B20AD">
      <w:pPr>
        <w:pStyle w:val="ListBullet"/>
        <w:ind w:left="432"/>
      </w:pPr>
      <w:r>
        <w:rPr>
          <w:sz w:val="21"/>
        </w:rPr>
        <w:t>Mobile-responsive Progressive Web App (PWA) version</w:t>
      </w:r>
    </w:p>
    <w:p w14:paraId="6DFC8CE3" w14:textId="77777777" w:rsidR="001841FA" w:rsidRDefault="001B20AD">
      <w:pPr>
        <w:pStyle w:val="ListBullet"/>
        <w:ind w:left="432"/>
      </w:pPr>
      <w:r>
        <w:rPr>
          <w:sz w:val="21"/>
        </w:rPr>
        <w:t>Email/SMS alert system when forecast CES exceeds Moderate threshold</w:t>
      </w:r>
    </w:p>
    <w:p w14:paraId="0CB5CFE3" w14:textId="77777777" w:rsidR="001841FA" w:rsidRDefault="001B20AD">
      <w:pPr>
        <w:pStyle w:val="ListBullet"/>
        <w:ind w:left="432"/>
      </w:pPr>
      <w:r>
        <w:rPr>
          <w:sz w:val="21"/>
        </w:rPr>
        <w:t>Ensemble forecasting combining SARIMA + ML for improved accuracy</w:t>
      </w:r>
    </w:p>
    <w:p w14:paraId="35F4EED6" w14:textId="77777777" w:rsidR="001841FA" w:rsidRDefault="001B20AD">
      <w:pPr>
        <w:pStyle w:val="ListBullet"/>
        <w:ind w:left="432"/>
      </w:pPr>
      <w:r>
        <w:rPr>
          <w:sz w:val="21"/>
        </w:rPr>
        <w:t>Integration with CMIP6 global climate model projections for 2025–2050 scenarios</w:t>
      </w:r>
    </w:p>
    <w:p w14:paraId="107B6A80" w14:textId="77777777" w:rsidR="001841FA" w:rsidRDefault="001B20AD">
      <w:pPr>
        <w:pStyle w:val="ListBullet"/>
        <w:ind w:left="432"/>
      </w:pPr>
      <w:r>
        <w:rPr>
          <w:sz w:val="21"/>
        </w:rPr>
        <w:t>PDF report download directly from the result page</w:t>
      </w:r>
    </w:p>
    <w:p w14:paraId="69B17369" w14:textId="77777777" w:rsidR="001841FA" w:rsidRDefault="001B20AD">
      <w:pPr>
        <w:pStyle w:val="ListBullet"/>
        <w:ind w:left="432"/>
      </w:pPr>
      <w:r>
        <w:rPr>
          <w:sz w:val="21"/>
        </w:rPr>
        <w:t>Docker containerization for easy deployment</w:t>
      </w:r>
    </w:p>
    <w:p w14:paraId="57A564DA" w14:textId="77777777" w:rsidR="001841FA" w:rsidRDefault="001B20AD">
      <w:r>
        <w:br w:type="page"/>
      </w:r>
    </w:p>
    <w:p w14:paraId="7F1AD3A3" w14:textId="77777777" w:rsidR="001841FA" w:rsidRDefault="001B20AD">
      <w:pPr>
        <w:pStyle w:val="Heading1"/>
      </w:pPr>
      <w:r>
        <w:rPr>
          <w:color w:val="1A5376"/>
          <w:sz w:val="32"/>
        </w:rPr>
        <w:t>13. Glossary</w:t>
      </w:r>
    </w:p>
    <w:p w14:paraId="43360941" w14:textId="77777777" w:rsidR="001841FA" w:rsidRDefault="001841FA">
      <w:pPr>
        <w:pBdr>
          <w:bottom w:val="single" w:sz="6" w:space="1" w:color="1A5376"/>
        </w:pBdr>
      </w:pPr>
    </w:p>
    <w:tbl>
      <w:tblPr>
        <w:tblStyle w:val="TableGrid"/>
        <w:tblW w:w="0" w:type="auto"/>
        <w:jc w:val="center"/>
        <w:tblLook w:val="04A0" w:firstRow="1" w:lastRow="0" w:firstColumn="1" w:lastColumn="0" w:noHBand="0" w:noVBand="1"/>
      </w:tblPr>
      <w:tblGrid>
        <w:gridCol w:w="4536"/>
        <w:gridCol w:w="4536"/>
      </w:tblGrid>
      <w:tr w:rsidR="001841FA" w14:paraId="2F825F43" w14:textId="77777777">
        <w:trPr>
          <w:jc w:val="center"/>
        </w:trPr>
        <w:tc>
          <w:tcPr>
            <w:tcW w:w="4536" w:type="dxa"/>
            <w:shd w:val="clear" w:color="auto" w:fill="1A5376"/>
          </w:tcPr>
          <w:p w14:paraId="0B0DD1F7" w14:textId="77777777" w:rsidR="001841FA" w:rsidRDefault="001B20AD">
            <w:pPr>
              <w:jc w:val="center"/>
            </w:pPr>
            <w:r>
              <w:rPr>
                <w:b/>
                <w:color w:val="FFFFFF"/>
                <w:sz w:val="20"/>
              </w:rPr>
              <w:t>Term</w:t>
            </w:r>
          </w:p>
        </w:tc>
        <w:tc>
          <w:tcPr>
            <w:tcW w:w="4536" w:type="dxa"/>
            <w:shd w:val="clear" w:color="auto" w:fill="1A5376"/>
          </w:tcPr>
          <w:p w14:paraId="2C3CB1EB" w14:textId="77777777" w:rsidR="001841FA" w:rsidRDefault="001B20AD">
            <w:pPr>
              <w:jc w:val="center"/>
            </w:pPr>
            <w:r>
              <w:rPr>
                <w:b/>
                <w:color w:val="FFFFFF"/>
                <w:sz w:val="20"/>
              </w:rPr>
              <w:t>Definition</w:t>
            </w:r>
          </w:p>
        </w:tc>
      </w:tr>
      <w:tr w:rsidR="001841FA" w14:paraId="7A01A57E" w14:textId="77777777">
        <w:trPr>
          <w:jc w:val="center"/>
        </w:trPr>
        <w:tc>
          <w:tcPr>
            <w:tcW w:w="4536" w:type="dxa"/>
          </w:tcPr>
          <w:p w14:paraId="378D4D7B" w14:textId="77777777" w:rsidR="001841FA" w:rsidRDefault="001B20AD">
            <w:pPr>
              <w:jc w:val="center"/>
            </w:pPr>
            <w:r>
              <w:rPr>
                <w:sz w:val="20"/>
              </w:rPr>
              <w:t>ADF Test</w:t>
            </w:r>
          </w:p>
        </w:tc>
        <w:tc>
          <w:tcPr>
            <w:tcW w:w="4536" w:type="dxa"/>
          </w:tcPr>
          <w:p w14:paraId="42E22DBE" w14:textId="77777777" w:rsidR="001841FA" w:rsidRDefault="001B20AD">
            <w:pPr>
              <w:jc w:val="center"/>
            </w:pPr>
            <w:r>
              <w:rPr>
                <w:sz w:val="20"/>
              </w:rPr>
              <w:t>Augmented Dickey-Fuller Test — statistical test for time series stationarity</w:t>
            </w:r>
          </w:p>
        </w:tc>
      </w:tr>
      <w:tr w:rsidR="001841FA" w14:paraId="714D7D8D" w14:textId="77777777">
        <w:trPr>
          <w:jc w:val="center"/>
        </w:trPr>
        <w:tc>
          <w:tcPr>
            <w:tcW w:w="4536" w:type="dxa"/>
            <w:shd w:val="clear" w:color="auto" w:fill="EBF5FB"/>
          </w:tcPr>
          <w:p w14:paraId="2C36B9F4" w14:textId="77777777" w:rsidR="001841FA" w:rsidRDefault="001B20AD">
            <w:pPr>
              <w:jc w:val="center"/>
            </w:pPr>
            <w:r>
              <w:rPr>
                <w:sz w:val="20"/>
              </w:rPr>
              <w:t>ARIMA</w:t>
            </w:r>
          </w:p>
        </w:tc>
        <w:tc>
          <w:tcPr>
            <w:tcW w:w="4536" w:type="dxa"/>
            <w:shd w:val="clear" w:color="auto" w:fill="EBF5FB"/>
          </w:tcPr>
          <w:p w14:paraId="4A887DC3" w14:textId="77777777" w:rsidR="001841FA" w:rsidRDefault="001B20AD">
            <w:pPr>
              <w:jc w:val="center"/>
            </w:pPr>
            <w:r>
              <w:rPr>
                <w:sz w:val="20"/>
              </w:rPr>
              <w:t>Auto-Regressive Integrated Moving Average — time series forecasting model</w:t>
            </w:r>
          </w:p>
        </w:tc>
      </w:tr>
      <w:tr w:rsidR="001841FA" w14:paraId="00314AF1" w14:textId="77777777">
        <w:trPr>
          <w:jc w:val="center"/>
        </w:trPr>
        <w:tc>
          <w:tcPr>
            <w:tcW w:w="4536" w:type="dxa"/>
          </w:tcPr>
          <w:p w14:paraId="44D670A6" w14:textId="77777777" w:rsidR="001841FA" w:rsidRDefault="001B20AD">
            <w:pPr>
              <w:jc w:val="center"/>
            </w:pPr>
            <w:r>
              <w:rPr>
                <w:sz w:val="20"/>
              </w:rPr>
              <w:t>CES</w:t>
            </w:r>
          </w:p>
        </w:tc>
        <w:tc>
          <w:tcPr>
            <w:tcW w:w="4536" w:type="dxa"/>
          </w:tcPr>
          <w:p w14:paraId="71AC75D4" w14:textId="77777777" w:rsidR="001841FA" w:rsidRDefault="001B20AD">
            <w:pPr>
              <w:jc w:val="center"/>
            </w:pPr>
            <w:r>
              <w:rPr>
                <w:sz w:val="20"/>
              </w:rPr>
              <w:t>Climate Extreme Score — composite index measuring overall climate extremeness</w:t>
            </w:r>
          </w:p>
        </w:tc>
      </w:tr>
      <w:tr w:rsidR="001841FA" w14:paraId="027BF9A4" w14:textId="77777777">
        <w:trPr>
          <w:jc w:val="center"/>
        </w:trPr>
        <w:tc>
          <w:tcPr>
            <w:tcW w:w="4536" w:type="dxa"/>
            <w:shd w:val="clear" w:color="auto" w:fill="EBF5FB"/>
          </w:tcPr>
          <w:p w14:paraId="7E14BC04" w14:textId="77777777" w:rsidR="001841FA" w:rsidRDefault="001B20AD">
            <w:pPr>
              <w:jc w:val="center"/>
            </w:pPr>
            <w:r>
              <w:rPr>
                <w:sz w:val="20"/>
              </w:rPr>
              <w:t>IMD</w:t>
            </w:r>
          </w:p>
        </w:tc>
        <w:tc>
          <w:tcPr>
            <w:tcW w:w="4536" w:type="dxa"/>
            <w:shd w:val="clear" w:color="auto" w:fill="EBF5FB"/>
          </w:tcPr>
          <w:p w14:paraId="7C7DD5B2" w14:textId="77777777" w:rsidR="001841FA" w:rsidRDefault="001B20AD">
            <w:pPr>
              <w:jc w:val="center"/>
            </w:pPr>
            <w:r>
              <w:rPr>
                <w:sz w:val="20"/>
              </w:rPr>
              <w:t>India Meteorological Department — national weather agency of India</w:t>
            </w:r>
          </w:p>
        </w:tc>
      </w:tr>
      <w:tr w:rsidR="001841FA" w14:paraId="1732DB16" w14:textId="77777777">
        <w:trPr>
          <w:jc w:val="center"/>
        </w:trPr>
        <w:tc>
          <w:tcPr>
            <w:tcW w:w="4536" w:type="dxa"/>
          </w:tcPr>
          <w:p w14:paraId="6924B250" w14:textId="77777777" w:rsidR="001841FA" w:rsidRDefault="001B20AD">
            <w:pPr>
              <w:jc w:val="center"/>
            </w:pPr>
            <w:r>
              <w:rPr>
                <w:sz w:val="20"/>
              </w:rPr>
              <w:t>MAE</w:t>
            </w:r>
          </w:p>
        </w:tc>
        <w:tc>
          <w:tcPr>
            <w:tcW w:w="4536" w:type="dxa"/>
          </w:tcPr>
          <w:p w14:paraId="3FD98793" w14:textId="77777777" w:rsidR="001841FA" w:rsidRDefault="001B20AD">
            <w:pPr>
              <w:jc w:val="center"/>
            </w:pPr>
            <w:r>
              <w:rPr>
                <w:sz w:val="20"/>
              </w:rPr>
              <w:t>Mean Absolute Error — average absolute difference between predicted and actual values</w:t>
            </w:r>
          </w:p>
        </w:tc>
      </w:tr>
      <w:tr w:rsidR="001841FA" w14:paraId="3E928A61" w14:textId="77777777">
        <w:trPr>
          <w:jc w:val="center"/>
        </w:trPr>
        <w:tc>
          <w:tcPr>
            <w:tcW w:w="4536" w:type="dxa"/>
            <w:shd w:val="clear" w:color="auto" w:fill="EBF5FB"/>
          </w:tcPr>
          <w:p w14:paraId="150B95D0" w14:textId="77777777" w:rsidR="001841FA" w:rsidRDefault="001B20AD">
            <w:pPr>
              <w:jc w:val="center"/>
            </w:pPr>
            <w:r>
              <w:rPr>
                <w:sz w:val="20"/>
              </w:rPr>
              <w:t>MAPE</w:t>
            </w:r>
          </w:p>
        </w:tc>
        <w:tc>
          <w:tcPr>
            <w:tcW w:w="4536" w:type="dxa"/>
            <w:shd w:val="clear" w:color="auto" w:fill="EBF5FB"/>
          </w:tcPr>
          <w:p w14:paraId="787F1697" w14:textId="77777777" w:rsidR="001841FA" w:rsidRDefault="001B20AD">
            <w:pPr>
              <w:jc w:val="center"/>
            </w:pPr>
            <w:r>
              <w:rPr>
                <w:sz w:val="20"/>
              </w:rPr>
              <w:t>Mean Absolute Percentage Error — percentage-based forecast accuracy metric</w:t>
            </w:r>
          </w:p>
        </w:tc>
      </w:tr>
      <w:tr w:rsidR="001841FA" w14:paraId="48AB00D2" w14:textId="77777777">
        <w:trPr>
          <w:jc w:val="center"/>
        </w:trPr>
        <w:tc>
          <w:tcPr>
            <w:tcW w:w="4536" w:type="dxa"/>
          </w:tcPr>
          <w:p w14:paraId="16D377E5" w14:textId="77777777" w:rsidR="001841FA" w:rsidRDefault="001B20AD">
            <w:pPr>
              <w:jc w:val="center"/>
            </w:pPr>
            <w:r>
              <w:rPr>
                <w:sz w:val="20"/>
              </w:rPr>
              <w:t>RMSE</w:t>
            </w:r>
          </w:p>
        </w:tc>
        <w:tc>
          <w:tcPr>
            <w:tcW w:w="4536" w:type="dxa"/>
          </w:tcPr>
          <w:p w14:paraId="49AB38B3" w14:textId="77777777" w:rsidR="001841FA" w:rsidRDefault="001B20AD">
            <w:pPr>
              <w:jc w:val="center"/>
            </w:pPr>
            <w:r>
              <w:rPr>
                <w:sz w:val="20"/>
              </w:rPr>
              <w:t>Root Mean Square Error — square root of average squared forecast errors</w:t>
            </w:r>
          </w:p>
        </w:tc>
      </w:tr>
      <w:tr w:rsidR="001841FA" w14:paraId="1632D8FD" w14:textId="77777777">
        <w:trPr>
          <w:jc w:val="center"/>
        </w:trPr>
        <w:tc>
          <w:tcPr>
            <w:tcW w:w="4536" w:type="dxa"/>
            <w:shd w:val="clear" w:color="auto" w:fill="EBF5FB"/>
          </w:tcPr>
          <w:p w14:paraId="634B514D" w14:textId="77777777" w:rsidR="001841FA" w:rsidRDefault="001B20AD">
            <w:pPr>
              <w:jc w:val="center"/>
            </w:pPr>
            <w:r>
              <w:rPr>
                <w:sz w:val="20"/>
              </w:rPr>
              <w:t>R²</w:t>
            </w:r>
          </w:p>
        </w:tc>
        <w:tc>
          <w:tcPr>
            <w:tcW w:w="4536" w:type="dxa"/>
            <w:shd w:val="clear" w:color="auto" w:fill="EBF5FB"/>
          </w:tcPr>
          <w:p w14:paraId="5B7AEF15" w14:textId="77777777" w:rsidR="001841FA" w:rsidRDefault="001B20AD">
            <w:pPr>
              <w:jc w:val="center"/>
            </w:pPr>
            <w:r>
              <w:rPr>
                <w:sz w:val="20"/>
              </w:rPr>
              <w:t>Coefficient of Determination — proportion of variance explained by the model</w:t>
            </w:r>
          </w:p>
        </w:tc>
      </w:tr>
      <w:tr w:rsidR="001841FA" w14:paraId="31705996" w14:textId="77777777">
        <w:trPr>
          <w:jc w:val="center"/>
        </w:trPr>
        <w:tc>
          <w:tcPr>
            <w:tcW w:w="4536" w:type="dxa"/>
          </w:tcPr>
          <w:p w14:paraId="37BB2C04" w14:textId="77777777" w:rsidR="001841FA" w:rsidRDefault="001B20AD">
            <w:pPr>
              <w:jc w:val="center"/>
            </w:pPr>
            <w:r>
              <w:rPr>
                <w:sz w:val="20"/>
              </w:rPr>
              <w:t>SARIMA</w:t>
            </w:r>
          </w:p>
        </w:tc>
        <w:tc>
          <w:tcPr>
            <w:tcW w:w="4536" w:type="dxa"/>
          </w:tcPr>
          <w:p w14:paraId="22946195" w14:textId="77777777" w:rsidR="001841FA" w:rsidRDefault="001B20AD">
            <w:pPr>
              <w:jc w:val="center"/>
            </w:pPr>
            <w:r>
              <w:rPr>
                <w:sz w:val="20"/>
              </w:rPr>
              <w:t>Seasonal ARIMA — ARIMA extended with seasonal differencing and parameters</w:t>
            </w:r>
          </w:p>
        </w:tc>
      </w:tr>
      <w:tr w:rsidR="001841FA" w14:paraId="6E306366" w14:textId="77777777">
        <w:trPr>
          <w:jc w:val="center"/>
        </w:trPr>
        <w:tc>
          <w:tcPr>
            <w:tcW w:w="4536" w:type="dxa"/>
            <w:shd w:val="clear" w:color="auto" w:fill="EBF5FB"/>
          </w:tcPr>
          <w:p w14:paraId="3E299BC5" w14:textId="77777777" w:rsidR="001841FA" w:rsidRDefault="001B20AD">
            <w:pPr>
              <w:jc w:val="center"/>
            </w:pPr>
            <w:r>
              <w:rPr>
                <w:sz w:val="20"/>
              </w:rPr>
              <w:t>SPI</w:t>
            </w:r>
          </w:p>
        </w:tc>
        <w:tc>
          <w:tcPr>
            <w:tcW w:w="4536" w:type="dxa"/>
            <w:shd w:val="clear" w:color="auto" w:fill="EBF5FB"/>
          </w:tcPr>
          <w:p w14:paraId="5D49AAF5" w14:textId="77777777" w:rsidR="001841FA" w:rsidRDefault="001B20AD">
            <w:pPr>
              <w:jc w:val="center"/>
            </w:pPr>
            <w:r>
              <w:rPr>
                <w:sz w:val="20"/>
              </w:rPr>
              <w:t>Standardized Precipitation Index — WMO standard for precipitation anomaly quantification</w:t>
            </w:r>
          </w:p>
        </w:tc>
      </w:tr>
      <w:tr w:rsidR="001841FA" w14:paraId="7EC3B67F" w14:textId="77777777">
        <w:trPr>
          <w:jc w:val="center"/>
        </w:trPr>
        <w:tc>
          <w:tcPr>
            <w:tcW w:w="4536" w:type="dxa"/>
          </w:tcPr>
          <w:p w14:paraId="51623D8F" w14:textId="77777777" w:rsidR="001841FA" w:rsidRDefault="001B20AD">
            <w:pPr>
              <w:jc w:val="center"/>
            </w:pPr>
            <w:r>
              <w:rPr>
                <w:sz w:val="20"/>
              </w:rPr>
              <w:t>WMO</w:t>
            </w:r>
          </w:p>
        </w:tc>
        <w:tc>
          <w:tcPr>
            <w:tcW w:w="4536" w:type="dxa"/>
          </w:tcPr>
          <w:p w14:paraId="40E07A61" w14:textId="77777777" w:rsidR="001841FA" w:rsidRDefault="001B20AD">
            <w:pPr>
              <w:jc w:val="center"/>
            </w:pPr>
            <w:r>
              <w:rPr>
                <w:sz w:val="20"/>
              </w:rPr>
              <w:t>World Meteorological Organization — UN agency for meteorology and climate science</w:t>
            </w:r>
          </w:p>
        </w:tc>
      </w:tr>
      <w:tr w:rsidR="001841FA" w14:paraId="23A038B7" w14:textId="77777777">
        <w:trPr>
          <w:jc w:val="center"/>
        </w:trPr>
        <w:tc>
          <w:tcPr>
            <w:tcW w:w="4536" w:type="dxa"/>
            <w:shd w:val="clear" w:color="auto" w:fill="EBF5FB"/>
          </w:tcPr>
          <w:p w14:paraId="353D2F7B" w14:textId="77777777" w:rsidR="001841FA" w:rsidRDefault="001B20AD">
            <w:pPr>
              <w:jc w:val="center"/>
            </w:pPr>
            <w:r>
              <w:rPr>
                <w:sz w:val="20"/>
              </w:rPr>
              <w:t>XAI</w:t>
            </w:r>
          </w:p>
        </w:tc>
        <w:tc>
          <w:tcPr>
            <w:tcW w:w="4536" w:type="dxa"/>
            <w:shd w:val="clear" w:color="auto" w:fill="EBF5FB"/>
          </w:tcPr>
          <w:p w14:paraId="07535994" w14:textId="77777777" w:rsidR="001841FA" w:rsidRDefault="001B20AD">
            <w:pPr>
              <w:jc w:val="center"/>
            </w:pPr>
            <w:r>
              <w:rPr>
                <w:sz w:val="20"/>
              </w:rPr>
              <w:t>Explainable Artificial Intelligence — making model decisions transparent and interpretable</w:t>
            </w:r>
          </w:p>
        </w:tc>
      </w:tr>
      <w:tr w:rsidR="001841FA" w14:paraId="3C9F1181" w14:textId="77777777">
        <w:trPr>
          <w:jc w:val="center"/>
        </w:trPr>
        <w:tc>
          <w:tcPr>
            <w:tcW w:w="4536" w:type="dxa"/>
          </w:tcPr>
          <w:p w14:paraId="54AC95ED" w14:textId="77777777" w:rsidR="001841FA" w:rsidRDefault="001B20AD">
            <w:pPr>
              <w:jc w:val="center"/>
            </w:pPr>
            <w:r>
              <w:rPr>
                <w:sz w:val="20"/>
              </w:rPr>
              <w:t>Z-Score</w:t>
            </w:r>
          </w:p>
        </w:tc>
        <w:tc>
          <w:tcPr>
            <w:tcW w:w="4536" w:type="dxa"/>
          </w:tcPr>
          <w:p w14:paraId="7C008FF1" w14:textId="77777777" w:rsidR="001841FA" w:rsidRDefault="001B20AD">
            <w:pPr>
              <w:jc w:val="center"/>
            </w:pPr>
            <w:r>
              <w:rPr>
                <w:sz w:val="20"/>
              </w:rPr>
              <w:t>Standard score — number of standard deviations an observation is from the mean</w:t>
            </w:r>
          </w:p>
        </w:tc>
      </w:tr>
    </w:tbl>
    <w:p w14:paraId="3D6F4C91" w14:textId="77777777" w:rsidR="001841FA" w:rsidRDefault="001841FA"/>
    <w:p w14:paraId="71D9342F" w14:textId="77777777" w:rsidR="001841FA" w:rsidRDefault="001841FA"/>
    <w:p w14:paraId="0893B733" w14:textId="77777777" w:rsidR="00C66431" w:rsidRPr="00C66431" w:rsidRDefault="00C66431" w:rsidP="00C66431">
      <w:pPr>
        <w:pStyle w:val="Heading1"/>
        <w:rPr>
          <w:rFonts w:ascii="Calibri" w:hAnsi="Calibri" w:cs="Calibri"/>
          <w:color w:val="1A5376"/>
          <w:sz w:val="32"/>
        </w:rPr>
      </w:pPr>
      <w:r w:rsidRPr="00C66431">
        <w:rPr>
          <w:rFonts w:ascii="Calibri" w:hAnsi="Calibri" w:cs="Calibri"/>
          <w:color w:val="1A5376"/>
          <w:sz w:val="32"/>
        </w:rPr>
        <w:t>14. Live Verification (22 October 2026)</w:t>
      </w:r>
    </w:p>
    <w:p w14:paraId="126B08BE" w14:textId="77777777" w:rsidR="00C66431" w:rsidRPr="00C66431" w:rsidRDefault="00C66431" w:rsidP="00C66431">
      <w:pPr>
        <w:spacing w:after="120"/>
        <w:rPr>
          <w:rFonts w:ascii="Cambria" w:hAnsi="Cambria"/>
        </w:rPr>
      </w:pPr>
      <w:r w:rsidRPr="00C66431">
        <w:rPr>
          <w:rFonts w:ascii="Cambria" w:hAnsi="Cambria"/>
        </w:rPr>
        <w:t>The application was started again from the project folder on a second Windows 11 laptop (Python 3.10, Flask 2.3.3, SARIMA models from the project) and every demo scenario of Section 10.3 was re-measured through the web interface. All class labels agree with the table of Section 10.3; the numerical values agree to within the stated approximation, except the Normal-conditions and typical-monsoon rows, where the printed approximations differ slightly from the measured values. The home page and the result page were corrected during this run: the home page now shows the formula CES = 0.6 x Z_rain + 0.4 x Z_temp (humidity is reference only) and the thresholds 1.051 and 1.300, and the result page no longer prints an empty humidity z-value.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7"/>
        <w:gridCol w:w="1857"/>
        <w:gridCol w:w="1858"/>
        <w:gridCol w:w="1858"/>
        <w:gridCol w:w="1858"/>
      </w:tblGrid>
      <w:tr w:rsidR="00C66431" w:rsidRPr="00C66431" w14:paraId="06B5A9AD" w14:textId="77777777" w:rsidTr="00C66431">
        <w:tblPrEx>
          <w:tblCellMar>
            <w:top w:w="0" w:type="dxa"/>
            <w:bottom w:w="0" w:type="dxa"/>
          </w:tblCellMar>
        </w:tblPrEx>
        <w:tc>
          <w:tcPr>
            <w:tcW w:w="1000" w:type="pct"/>
            <w:shd w:val="clear" w:color="auto" w:fill="D9E2F3"/>
          </w:tcPr>
          <w:p w14:paraId="321D2F45" w14:textId="77777777" w:rsidR="00C66431" w:rsidRPr="00C66431" w:rsidRDefault="00C66431" w:rsidP="009148B6">
            <w:pPr>
              <w:spacing w:after="0"/>
              <w:rPr>
                <w:b/>
                <w:sz w:val="18"/>
              </w:rPr>
            </w:pPr>
            <w:r w:rsidRPr="00C66431">
              <w:rPr>
                <w:b/>
                <w:sz w:val="18"/>
              </w:rPr>
              <w:t>Scenario</w:t>
            </w:r>
          </w:p>
        </w:tc>
        <w:tc>
          <w:tcPr>
            <w:tcW w:w="1000" w:type="pct"/>
            <w:shd w:val="clear" w:color="auto" w:fill="D9E2F3"/>
          </w:tcPr>
          <w:p w14:paraId="24AB494D" w14:textId="77777777" w:rsidR="00C66431" w:rsidRPr="00C66431" w:rsidRDefault="00C66431" w:rsidP="009148B6">
            <w:pPr>
              <w:spacing w:after="0"/>
              <w:rPr>
                <w:b/>
                <w:sz w:val="18"/>
              </w:rPr>
            </w:pPr>
            <w:r w:rsidRPr="00C66431">
              <w:rPr>
                <w:b/>
                <w:sz w:val="18"/>
              </w:rPr>
              <w:t>Rainfall / Temp / Humidity</w:t>
            </w:r>
          </w:p>
        </w:tc>
        <w:tc>
          <w:tcPr>
            <w:tcW w:w="1000" w:type="pct"/>
            <w:shd w:val="clear" w:color="auto" w:fill="D9E2F3"/>
          </w:tcPr>
          <w:p w14:paraId="5A27E3A4" w14:textId="77777777" w:rsidR="00C66431" w:rsidRPr="00C66431" w:rsidRDefault="00C66431" w:rsidP="009148B6">
            <w:pPr>
              <w:spacing w:after="0"/>
              <w:rPr>
                <w:b/>
                <w:sz w:val="18"/>
              </w:rPr>
            </w:pPr>
            <w:r w:rsidRPr="00C66431">
              <w:rPr>
                <w:b/>
                <w:sz w:val="18"/>
              </w:rPr>
              <w:t>Printed expected CES</w:t>
            </w:r>
          </w:p>
        </w:tc>
        <w:tc>
          <w:tcPr>
            <w:tcW w:w="1000" w:type="pct"/>
            <w:shd w:val="clear" w:color="auto" w:fill="D9E2F3"/>
          </w:tcPr>
          <w:p w14:paraId="4754EE28" w14:textId="77777777" w:rsidR="00C66431" w:rsidRPr="00C66431" w:rsidRDefault="00C66431" w:rsidP="009148B6">
            <w:pPr>
              <w:spacing w:after="0"/>
              <w:rPr>
                <w:b/>
                <w:sz w:val="18"/>
              </w:rPr>
            </w:pPr>
            <w:r w:rsidRPr="00C66431">
              <w:rPr>
                <w:b/>
                <w:sz w:val="18"/>
              </w:rPr>
              <w:t>Measured CES</w:t>
            </w:r>
          </w:p>
        </w:tc>
        <w:tc>
          <w:tcPr>
            <w:tcW w:w="1000" w:type="pct"/>
            <w:shd w:val="clear" w:color="auto" w:fill="D9E2F3"/>
          </w:tcPr>
          <w:p w14:paraId="20415DBC" w14:textId="77777777" w:rsidR="00C66431" w:rsidRPr="00C66431" w:rsidRDefault="00C66431" w:rsidP="009148B6">
            <w:pPr>
              <w:spacing w:after="0"/>
              <w:rPr>
                <w:b/>
                <w:sz w:val="18"/>
              </w:rPr>
            </w:pPr>
            <w:r w:rsidRPr="00C66431">
              <w:rPr>
                <w:b/>
                <w:sz w:val="18"/>
              </w:rPr>
              <w:t>Label</w:t>
            </w:r>
          </w:p>
        </w:tc>
      </w:tr>
      <w:tr w:rsidR="00C66431" w:rsidRPr="00C66431" w14:paraId="66FF219C" w14:textId="77777777" w:rsidTr="00C66431">
        <w:tblPrEx>
          <w:tblCellMar>
            <w:top w:w="0" w:type="dxa"/>
            <w:bottom w:w="0" w:type="dxa"/>
          </w:tblCellMar>
        </w:tblPrEx>
        <w:tc>
          <w:tcPr>
            <w:tcW w:w="1000" w:type="pct"/>
          </w:tcPr>
          <w:p w14:paraId="023B040E" w14:textId="77777777" w:rsidR="00C66431" w:rsidRPr="00C66431" w:rsidRDefault="00C66431" w:rsidP="009148B6">
            <w:pPr>
              <w:spacing w:after="0"/>
              <w:rPr>
                <w:sz w:val="18"/>
              </w:rPr>
            </w:pPr>
            <w:r w:rsidRPr="00C66431">
              <w:rPr>
                <w:sz w:val="18"/>
              </w:rPr>
              <w:t>Extreme flood</w:t>
            </w:r>
          </w:p>
        </w:tc>
        <w:tc>
          <w:tcPr>
            <w:tcW w:w="1000" w:type="pct"/>
          </w:tcPr>
          <w:p w14:paraId="2D173506" w14:textId="77777777" w:rsidR="00C66431" w:rsidRPr="00C66431" w:rsidRDefault="00C66431" w:rsidP="009148B6">
            <w:pPr>
              <w:spacing w:after="0"/>
              <w:rPr>
                <w:sz w:val="18"/>
              </w:rPr>
            </w:pPr>
            <w:r w:rsidRPr="00C66431">
              <w:rPr>
                <w:sz w:val="18"/>
              </w:rPr>
              <w:t>200 mm / 29 C / 88 %</w:t>
            </w:r>
          </w:p>
        </w:tc>
        <w:tc>
          <w:tcPr>
            <w:tcW w:w="1000" w:type="pct"/>
          </w:tcPr>
          <w:p w14:paraId="6E59F9E6" w14:textId="77777777" w:rsidR="00C66431" w:rsidRPr="00C66431" w:rsidRDefault="00C66431" w:rsidP="009148B6">
            <w:pPr>
              <w:spacing w:after="0"/>
              <w:rPr>
                <w:sz w:val="18"/>
              </w:rPr>
            </w:pPr>
            <w:r w:rsidRPr="00C66431">
              <w:rPr>
                <w:sz w:val="18"/>
              </w:rPr>
              <w:t>~1.84</w:t>
            </w:r>
          </w:p>
        </w:tc>
        <w:tc>
          <w:tcPr>
            <w:tcW w:w="1000" w:type="pct"/>
          </w:tcPr>
          <w:p w14:paraId="0CD4F1C8" w14:textId="77777777" w:rsidR="00C66431" w:rsidRPr="00C66431" w:rsidRDefault="00C66431" w:rsidP="009148B6">
            <w:pPr>
              <w:spacing w:after="0"/>
              <w:rPr>
                <w:sz w:val="18"/>
              </w:rPr>
            </w:pPr>
            <w:r w:rsidRPr="00C66431">
              <w:rPr>
                <w:sz w:val="18"/>
              </w:rPr>
              <w:t>1.807</w:t>
            </w:r>
          </w:p>
        </w:tc>
        <w:tc>
          <w:tcPr>
            <w:tcW w:w="1000" w:type="pct"/>
          </w:tcPr>
          <w:p w14:paraId="604C37A2" w14:textId="77777777" w:rsidR="00C66431" w:rsidRPr="00C66431" w:rsidRDefault="00C66431" w:rsidP="009148B6">
            <w:pPr>
              <w:spacing w:after="0"/>
              <w:rPr>
                <w:sz w:val="18"/>
              </w:rPr>
            </w:pPr>
            <w:r w:rsidRPr="00C66431">
              <w:rPr>
                <w:sz w:val="18"/>
              </w:rPr>
              <w:t>Extreme Flood/Heat</w:t>
            </w:r>
          </w:p>
        </w:tc>
      </w:tr>
      <w:tr w:rsidR="00C66431" w:rsidRPr="00C66431" w14:paraId="6B98D8BB" w14:textId="77777777" w:rsidTr="00C66431">
        <w:tblPrEx>
          <w:tblCellMar>
            <w:top w:w="0" w:type="dxa"/>
            <w:bottom w:w="0" w:type="dxa"/>
          </w:tblCellMar>
        </w:tblPrEx>
        <w:tc>
          <w:tcPr>
            <w:tcW w:w="1000" w:type="pct"/>
          </w:tcPr>
          <w:p w14:paraId="64B93CC1" w14:textId="77777777" w:rsidR="00C66431" w:rsidRPr="00C66431" w:rsidRDefault="00C66431" w:rsidP="009148B6">
            <w:pPr>
              <w:spacing w:after="0"/>
              <w:rPr>
                <w:sz w:val="18"/>
              </w:rPr>
            </w:pPr>
            <w:r w:rsidRPr="00C66431">
              <w:rPr>
                <w:sz w:val="18"/>
              </w:rPr>
              <w:t>Moderate risk</w:t>
            </w:r>
          </w:p>
        </w:tc>
        <w:tc>
          <w:tcPr>
            <w:tcW w:w="1000" w:type="pct"/>
          </w:tcPr>
          <w:p w14:paraId="315CA536" w14:textId="77777777" w:rsidR="00C66431" w:rsidRPr="00C66431" w:rsidRDefault="00C66431" w:rsidP="009148B6">
            <w:pPr>
              <w:spacing w:after="0"/>
              <w:rPr>
                <w:sz w:val="18"/>
              </w:rPr>
            </w:pPr>
            <w:r w:rsidRPr="00C66431">
              <w:rPr>
                <w:sz w:val="18"/>
              </w:rPr>
              <w:t>150 mm / 28 C / 82 %</w:t>
            </w:r>
          </w:p>
        </w:tc>
        <w:tc>
          <w:tcPr>
            <w:tcW w:w="1000" w:type="pct"/>
          </w:tcPr>
          <w:p w14:paraId="4A3ACE13" w14:textId="77777777" w:rsidR="00C66431" w:rsidRPr="00C66431" w:rsidRDefault="00C66431" w:rsidP="009148B6">
            <w:pPr>
              <w:spacing w:after="0"/>
              <w:rPr>
                <w:sz w:val="18"/>
              </w:rPr>
            </w:pPr>
            <w:r w:rsidRPr="00C66431">
              <w:rPr>
                <w:sz w:val="18"/>
              </w:rPr>
              <w:t>~1.24</w:t>
            </w:r>
          </w:p>
        </w:tc>
        <w:tc>
          <w:tcPr>
            <w:tcW w:w="1000" w:type="pct"/>
          </w:tcPr>
          <w:p w14:paraId="4D00975A" w14:textId="77777777" w:rsidR="00C66431" w:rsidRPr="00C66431" w:rsidRDefault="00C66431" w:rsidP="009148B6">
            <w:pPr>
              <w:spacing w:after="0"/>
              <w:rPr>
                <w:sz w:val="18"/>
              </w:rPr>
            </w:pPr>
            <w:r w:rsidRPr="00C66431">
              <w:rPr>
                <w:sz w:val="18"/>
              </w:rPr>
              <w:t>1.239</w:t>
            </w:r>
          </w:p>
        </w:tc>
        <w:tc>
          <w:tcPr>
            <w:tcW w:w="1000" w:type="pct"/>
          </w:tcPr>
          <w:p w14:paraId="2ABB397A" w14:textId="77777777" w:rsidR="00C66431" w:rsidRPr="00C66431" w:rsidRDefault="00C66431" w:rsidP="009148B6">
            <w:pPr>
              <w:spacing w:after="0"/>
              <w:rPr>
                <w:sz w:val="18"/>
              </w:rPr>
            </w:pPr>
            <w:r w:rsidRPr="00C66431">
              <w:rPr>
                <w:sz w:val="18"/>
              </w:rPr>
              <w:t>Moderate Flood/Heat</w:t>
            </w:r>
          </w:p>
        </w:tc>
      </w:tr>
      <w:tr w:rsidR="00C66431" w:rsidRPr="00C66431" w14:paraId="7032F5DC" w14:textId="77777777" w:rsidTr="00C66431">
        <w:tblPrEx>
          <w:tblCellMar>
            <w:top w:w="0" w:type="dxa"/>
            <w:bottom w:w="0" w:type="dxa"/>
          </w:tblCellMar>
        </w:tblPrEx>
        <w:tc>
          <w:tcPr>
            <w:tcW w:w="1000" w:type="pct"/>
          </w:tcPr>
          <w:p w14:paraId="61BF6ED9" w14:textId="77777777" w:rsidR="00C66431" w:rsidRPr="00C66431" w:rsidRDefault="00C66431" w:rsidP="009148B6">
            <w:pPr>
              <w:spacing w:after="0"/>
              <w:rPr>
                <w:sz w:val="18"/>
              </w:rPr>
            </w:pPr>
            <w:r w:rsidRPr="00C66431">
              <w:rPr>
                <w:sz w:val="18"/>
              </w:rPr>
              <w:t>Normal conditions</w:t>
            </w:r>
          </w:p>
        </w:tc>
        <w:tc>
          <w:tcPr>
            <w:tcW w:w="1000" w:type="pct"/>
          </w:tcPr>
          <w:p w14:paraId="080C70D9" w14:textId="77777777" w:rsidR="00C66431" w:rsidRPr="00C66431" w:rsidRDefault="00C66431" w:rsidP="009148B6">
            <w:pPr>
              <w:spacing w:after="0"/>
              <w:rPr>
                <w:sz w:val="18"/>
              </w:rPr>
            </w:pPr>
            <w:r w:rsidRPr="00C66431">
              <w:rPr>
                <w:sz w:val="18"/>
              </w:rPr>
              <w:t>50 mm / 25 C / 75 %</w:t>
            </w:r>
          </w:p>
        </w:tc>
        <w:tc>
          <w:tcPr>
            <w:tcW w:w="1000" w:type="pct"/>
          </w:tcPr>
          <w:p w14:paraId="6051EB87" w14:textId="77777777" w:rsidR="00C66431" w:rsidRPr="00C66431" w:rsidRDefault="00C66431" w:rsidP="009148B6">
            <w:pPr>
              <w:spacing w:after="0"/>
              <w:rPr>
                <w:sz w:val="18"/>
              </w:rPr>
            </w:pPr>
            <w:r w:rsidRPr="00C66431">
              <w:rPr>
                <w:sz w:val="18"/>
              </w:rPr>
              <w:t>~0.10</w:t>
            </w:r>
          </w:p>
        </w:tc>
        <w:tc>
          <w:tcPr>
            <w:tcW w:w="1000" w:type="pct"/>
          </w:tcPr>
          <w:p w14:paraId="41C58ACF" w14:textId="77777777" w:rsidR="00C66431" w:rsidRPr="00C66431" w:rsidRDefault="00C66431" w:rsidP="009148B6">
            <w:pPr>
              <w:spacing w:after="0"/>
              <w:rPr>
                <w:sz w:val="18"/>
              </w:rPr>
            </w:pPr>
            <w:r w:rsidRPr="00C66431">
              <w:rPr>
                <w:sz w:val="18"/>
              </w:rPr>
              <w:t>-0.083</w:t>
            </w:r>
          </w:p>
        </w:tc>
        <w:tc>
          <w:tcPr>
            <w:tcW w:w="1000" w:type="pct"/>
          </w:tcPr>
          <w:p w14:paraId="526B0F33" w14:textId="77777777" w:rsidR="00C66431" w:rsidRPr="00C66431" w:rsidRDefault="00C66431" w:rsidP="009148B6">
            <w:pPr>
              <w:spacing w:after="0"/>
              <w:rPr>
                <w:sz w:val="18"/>
              </w:rPr>
            </w:pPr>
            <w:r w:rsidRPr="00C66431">
              <w:rPr>
                <w:sz w:val="18"/>
              </w:rPr>
              <w:t>Normal</w:t>
            </w:r>
          </w:p>
        </w:tc>
      </w:tr>
      <w:tr w:rsidR="00C66431" w:rsidRPr="00C66431" w14:paraId="3C2FC260" w14:textId="77777777" w:rsidTr="00C66431">
        <w:tblPrEx>
          <w:tblCellMar>
            <w:top w:w="0" w:type="dxa"/>
            <w:bottom w:w="0" w:type="dxa"/>
          </w:tblCellMar>
        </w:tblPrEx>
        <w:tc>
          <w:tcPr>
            <w:tcW w:w="1000" w:type="pct"/>
          </w:tcPr>
          <w:p w14:paraId="6E0EED0F" w14:textId="77777777" w:rsidR="00C66431" w:rsidRPr="00C66431" w:rsidRDefault="00C66431" w:rsidP="009148B6">
            <w:pPr>
              <w:spacing w:after="0"/>
              <w:rPr>
                <w:sz w:val="18"/>
              </w:rPr>
            </w:pPr>
            <w:r w:rsidRPr="00C66431">
              <w:rPr>
                <w:sz w:val="18"/>
              </w:rPr>
              <w:t>Extreme drought</w:t>
            </w:r>
          </w:p>
        </w:tc>
        <w:tc>
          <w:tcPr>
            <w:tcW w:w="1000" w:type="pct"/>
          </w:tcPr>
          <w:p w14:paraId="4DA94745" w14:textId="77777777" w:rsidR="00C66431" w:rsidRPr="00C66431" w:rsidRDefault="00C66431" w:rsidP="009148B6">
            <w:pPr>
              <w:spacing w:after="0"/>
              <w:rPr>
                <w:sz w:val="18"/>
              </w:rPr>
            </w:pPr>
            <w:r w:rsidRPr="00C66431">
              <w:rPr>
                <w:sz w:val="18"/>
              </w:rPr>
              <w:t>0 mm / 18 C / 45 %</w:t>
            </w:r>
          </w:p>
        </w:tc>
        <w:tc>
          <w:tcPr>
            <w:tcW w:w="1000" w:type="pct"/>
          </w:tcPr>
          <w:p w14:paraId="721FEE6A" w14:textId="77777777" w:rsidR="00C66431" w:rsidRPr="00C66431" w:rsidRDefault="00C66431" w:rsidP="009148B6">
            <w:pPr>
              <w:spacing w:after="0"/>
              <w:rPr>
                <w:sz w:val="18"/>
              </w:rPr>
            </w:pPr>
            <w:r w:rsidRPr="00C66431">
              <w:rPr>
                <w:sz w:val="18"/>
              </w:rPr>
              <w:t>~-1.75</w:t>
            </w:r>
          </w:p>
        </w:tc>
        <w:tc>
          <w:tcPr>
            <w:tcW w:w="1000" w:type="pct"/>
          </w:tcPr>
          <w:p w14:paraId="4E0A5C3B" w14:textId="77777777" w:rsidR="00C66431" w:rsidRPr="00C66431" w:rsidRDefault="00C66431" w:rsidP="009148B6">
            <w:pPr>
              <w:spacing w:after="0"/>
              <w:rPr>
                <w:sz w:val="18"/>
              </w:rPr>
            </w:pPr>
            <w:r w:rsidRPr="00C66431">
              <w:rPr>
                <w:sz w:val="18"/>
              </w:rPr>
              <w:t>-1.755</w:t>
            </w:r>
          </w:p>
        </w:tc>
        <w:tc>
          <w:tcPr>
            <w:tcW w:w="1000" w:type="pct"/>
          </w:tcPr>
          <w:p w14:paraId="7E8129DB" w14:textId="77777777" w:rsidR="00C66431" w:rsidRPr="00C66431" w:rsidRDefault="00C66431" w:rsidP="009148B6">
            <w:pPr>
              <w:spacing w:after="0"/>
              <w:rPr>
                <w:sz w:val="18"/>
              </w:rPr>
            </w:pPr>
            <w:r w:rsidRPr="00C66431">
              <w:rPr>
                <w:sz w:val="18"/>
              </w:rPr>
              <w:t>Extreme Drought/Cold (Below Normal)</w:t>
            </w:r>
          </w:p>
        </w:tc>
      </w:tr>
      <w:tr w:rsidR="00C66431" w:rsidRPr="00C66431" w14:paraId="3EA62F0C" w14:textId="77777777" w:rsidTr="00C66431">
        <w:tblPrEx>
          <w:tblCellMar>
            <w:top w:w="0" w:type="dxa"/>
            <w:bottom w:w="0" w:type="dxa"/>
          </w:tblCellMar>
        </w:tblPrEx>
        <w:tc>
          <w:tcPr>
            <w:tcW w:w="1000" w:type="pct"/>
          </w:tcPr>
          <w:p w14:paraId="0F40B49F" w14:textId="77777777" w:rsidR="00C66431" w:rsidRPr="00C66431" w:rsidRDefault="00C66431" w:rsidP="009148B6">
            <w:pPr>
              <w:spacing w:after="0"/>
              <w:rPr>
                <w:sz w:val="18"/>
              </w:rPr>
            </w:pPr>
            <w:r w:rsidRPr="00C66431">
              <w:rPr>
                <w:sz w:val="18"/>
              </w:rPr>
              <w:t>Typical monsoon (Aug)</w:t>
            </w:r>
          </w:p>
        </w:tc>
        <w:tc>
          <w:tcPr>
            <w:tcW w:w="1000" w:type="pct"/>
          </w:tcPr>
          <w:p w14:paraId="405DDFC6" w14:textId="77777777" w:rsidR="00C66431" w:rsidRPr="00C66431" w:rsidRDefault="00C66431" w:rsidP="009148B6">
            <w:pPr>
              <w:spacing w:after="0"/>
              <w:rPr>
                <w:sz w:val="18"/>
              </w:rPr>
            </w:pPr>
            <w:r w:rsidRPr="00C66431">
              <w:rPr>
                <w:sz w:val="18"/>
              </w:rPr>
              <w:t>115 mm / 24.5 C / 83 %</w:t>
            </w:r>
          </w:p>
        </w:tc>
        <w:tc>
          <w:tcPr>
            <w:tcW w:w="1000" w:type="pct"/>
          </w:tcPr>
          <w:p w14:paraId="6C5E889E" w14:textId="77777777" w:rsidR="00C66431" w:rsidRPr="00C66431" w:rsidRDefault="00C66431" w:rsidP="009148B6">
            <w:pPr>
              <w:spacing w:after="0"/>
              <w:rPr>
                <w:sz w:val="18"/>
              </w:rPr>
            </w:pPr>
            <w:r w:rsidRPr="00C66431">
              <w:rPr>
                <w:sz w:val="18"/>
              </w:rPr>
              <w:t>~0.33</w:t>
            </w:r>
          </w:p>
        </w:tc>
        <w:tc>
          <w:tcPr>
            <w:tcW w:w="1000" w:type="pct"/>
          </w:tcPr>
          <w:p w14:paraId="01ABFF80" w14:textId="77777777" w:rsidR="00C66431" w:rsidRPr="00C66431" w:rsidRDefault="00C66431" w:rsidP="009148B6">
            <w:pPr>
              <w:spacing w:after="0"/>
              <w:rPr>
                <w:sz w:val="18"/>
              </w:rPr>
            </w:pPr>
            <w:r w:rsidRPr="00C66431">
              <w:rPr>
                <w:sz w:val="18"/>
              </w:rPr>
              <w:t>0.326</w:t>
            </w:r>
          </w:p>
        </w:tc>
        <w:tc>
          <w:tcPr>
            <w:tcW w:w="1000" w:type="pct"/>
          </w:tcPr>
          <w:p w14:paraId="3E758CC5" w14:textId="77777777" w:rsidR="00C66431" w:rsidRPr="00C66431" w:rsidRDefault="00C66431" w:rsidP="009148B6">
            <w:pPr>
              <w:spacing w:after="0"/>
              <w:rPr>
                <w:sz w:val="18"/>
              </w:rPr>
            </w:pPr>
            <w:r w:rsidRPr="00C66431">
              <w:rPr>
                <w:sz w:val="18"/>
              </w:rPr>
              <w:t>Normal</w:t>
            </w:r>
          </w:p>
        </w:tc>
      </w:tr>
    </w:tbl>
    <w:p w14:paraId="0ADD31DF" w14:textId="77777777" w:rsidR="00C66431" w:rsidRPr="00C66431" w:rsidRDefault="00C66431" w:rsidP="00C66431">
      <w:pPr>
        <w:spacing w:after="120"/>
        <w:jc w:val="center"/>
        <w:rPr>
          <w:rFonts w:ascii="Cambria" w:hAnsi="Cambria"/>
          <w:b/>
          <w:sz w:val="20"/>
        </w:rPr>
      </w:pPr>
      <w:r w:rsidRPr="00C66431">
        <w:rPr>
          <w:rFonts w:ascii="Cambria" w:hAnsi="Cambria"/>
          <w:b/>
          <w:sz w:val="20"/>
        </w:rPr>
        <w:t>Table 14.1  Demo scenarios of Section 10.3 re-measured on 22 October 2026</w:t>
      </w:r>
    </w:p>
    <w:p w14:paraId="37CB04F8" w14:textId="159DB832" w:rsidR="00C66431" w:rsidRDefault="00C66431" w:rsidP="00C66431">
      <w:pPr>
        <w:spacing w:before="120"/>
        <w:jc w:val="center"/>
      </w:pPr>
      <w:r>
        <w:rPr>
          <w:noProof/>
        </w:rPr>
        <w:drawing>
          <wp:inline distT="0" distB="0" distL="0" distR="0" wp14:anchorId="5EB0200B" wp14:editId="38EEC398">
            <wp:extent cx="5334000" cy="6075760"/>
            <wp:effectExtent l="0" t="0" r="0" b="1270"/>
            <wp:docPr id="13840104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4010424" name=""/>
                    <pic:cNvPicPr/>
                  </pic:nvPicPr>
                  <pic:blipFill>
                    <a:blip r:embed="rId6"/>
                    <a:stretch>
                      <a:fillRect/>
                    </a:stretch>
                  </pic:blipFill>
                  <pic:spPr>
                    <a:xfrm>
                      <a:off x="0" y="0"/>
                      <a:ext cx="5334000" cy="6075760"/>
                    </a:xfrm>
                    <a:prstGeom prst="rect">
                      <a:avLst/>
                    </a:prstGeom>
                  </pic:spPr>
                </pic:pic>
              </a:graphicData>
            </a:graphic>
          </wp:inline>
        </w:drawing>
      </w:r>
    </w:p>
    <w:p w14:paraId="3480552D"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14.1  Home page (corrected formula and thresholds)</w:t>
      </w:r>
    </w:p>
    <w:p w14:paraId="3B68A211" w14:textId="7D08F9EC" w:rsidR="00C66431" w:rsidRDefault="00C66431" w:rsidP="00C66431">
      <w:pPr>
        <w:spacing w:before="120"/>
        <w:jc w:val="center"/>
      </w:pPr>
      <w:r>
        <w:rPr>
          <w:noProof/>
        </w:rPr>
        <w:drawing>
          <wp:inline distT="0" distB="0" distL="0" distR="0" wp14:anchorId="5C68C779" wp14:editId="7C960F1D">
            <wp:extent cx="5334000" cy="6250781"/>
            <wp:effectExtent l="0" t="0" r="0" b="0"/>
            <wp:docPr id="3656658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665825" name=""/>
                    <pic:cNvPicPr/>
                  </pic:nvPicPr>
                  <pic:blipFill>
                    <a:blip r:embed="rId7"/>
                    <a:stretch>
                      <a:fillRect/>
                    </a:stretch>
                  </pic:blipFill>
                  <pic:spPr>
                    <a:xfrm>
                      <a:off x="0" y="0"/>
                      <a:ext cx="5334000" cy="6250781"/>
                    </a:xfrm>
                    <a:prstGeom prst="rect">
                      <a:avLst/>
                    </a:prstGeom>
                  </pic:spPr>
                </pic:pic>
              </a:graphicData>
            </a:graphic>
          </wp:inline>
        </w:drawing>
      </w:r>
    </w:p>
    <w:p w14:paraId="4CB90272"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14.2  Dashboard with the 6-month SARIMA forecast</w:t>
      </w:r>
    </w:p>
    <w:p w14:paraId="37E51785" w14:textId="7FA85CAB" w:rsidR="00C66431" w:rsidRDefault="00C66431" w:rsidP="00C66431">
      <w:pPr>
        <w:spacing w:before="120"/>
        <w:jc w:val="center"/>
      </w:pPr>
      <w:r>
        <w:rPr>
          <w:noProof/>
        </w:rPr>
        <w:drawing>
          <wp:inline distT="0" distB="0" distL="0" distR="0" wp14:anchorId="78F8056D" wp14:editId="7CA36E05">
            <wp:extent cx="5334000" cy="3583781"/>
            <wp:effectExtent l="0" t="0" r="0" b="0"/>
            <wp:docPr id="29374904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749045" name=""/>
                    <pic:cNvPicPr/>
                  </pic:nvPicPr>
                  <pic:blipFill>
                    <a:blip r:embed="rId8"/>
                    <a:stretch>
                      <a:fillRect/>
                    </a:stretch>
                  </pic:blipFill>
                  <pic:spPr>
                    <a:xfrm>
                      <a:off x="0" y="0"/>
                      <a:ext cx="5334000" cy="3583781"/>
                    </a:xfrm>
                    <a:prstGeom prst="rect">
                      <a:avLst/>
                    </a:prstGeom>
                  </pic:spPr>
                </pic:pic>
              </a:graphicData>
            </a:graphic>
          </wp:inline>
        </w:drawing>
      </w:r>
    </w:p>
    <w:p w14:paraId="106FAB6E"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14.3  Prediction input form</w:t>
      </w:r>
    </w:p>
    <w:p w14:paraId="36142214" w14:textId="793F5801" w:rsidR="00C66431" w:rsidRDefault="00C66431" w:rsidP="00C66431">
      <w:pPr>
        <w:spacing w:before="120"/>
        <w:jc w:val="center"/>
      </w:pPr>
      <w:r>
        <w:rPr>
          <w:noProof/>
        </w:rPr>
        <w:drawing>
          <wp:inline distT="0" distB="0" distL="0" distR="0" wp14:anchorId="0E202696" wp14:editId="540D870D">
            <wp:extent cx="4099339" cy="7366000"/>
            <wp:effectExtent l="0" t="0" r="0" b="6350"/>
            <wp:docPr id="2024769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476929" name=""/>
                    <pic:cNvPicPr/>
                  </pic:nvPicPr>
                  <pic:blipFill>
                    <a:blip r:embed="rId9"/>
                    <a:stretch>
                      <a:fillRect/>
                    </a:stretch>
                  </pic:blipFill>
                  <pic:spPr>
                    <a:xfrm>
                      <a:off x="0" y="0"/>
                      <a:ext cx="4099339" cy="7366000"/>
                    </a:xfrm>
                    <a:prstGeom prst="rect">
                      <a:avLst/>
                    </a:prstGeom>
                  </pic:spPr>
                </pic:pic>
              </a:graphicData>
            </a:graphic>
          </wp:inline>
        </w:drawing>
      </w:r>
    </w:p>
    <w:p w14:paraId="5499120E"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14.4  Result page for 300 mm, 27 C, 85 percent: CES 2.21, Extreme Flood/Heat</w:t>
      </w:r>
    </w:p>
    <w:p w14:paraId="04FA96A7" w14:textId="6370C5AA" w:rsidR="00C66431" w:rsidRDefault="00C66431" w:rsidP="00C66431">
      <w:pPr>
        <w:spacing w:before="120"/>
        <w:jc w:val="center"/>
      </w:pPr>
      <w:r>
        <w:rPr>
          <w:noProof/>
        </w:rPr>
        <w:drawing>
          <wp:inline distT="0" distB="0" distL="0" distR="0" wp14:anchorId="785C00EB" wp14:editId="54922753">
            <wp:extent cx="5334000" cy="6250781"/>
            <wp:effectExtent l="0" t="0" r="0" b="0"/>
            <wp:docPr id="120485296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4852966" name=""/>
                    <pic:cNvPicPr/>
                  </pic:nvPicPr>
                  <pic:blipFill>
                    <a:blip r:embed="rId10"/>
                    <a:stretch>
                      <a:fillRect/>
                    </a:stretch>
                  </pic:blipFill>
                  <pic:spPr>
                    <a:xfrm>
                      <a:off x="0" y="0"/>
                      <a:ext cx="5334000" cy="6250781"/>
                    </a:xfrm>
                    <a:prstGeom prst="rect">
                      <a:avLst/>
                    </a:prstGeom>
                  </pic:spPr>
                </pic:pic>
              </a:graphicData>
            </a:graphic>
          </wp:inline>
        </w:drawing>
      </w:r>
    </w:p>
    <w:p w14:paraId="1AD8250B"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14.5  Result page for 0 mm, 18 C, 45 percent: CES -1.755, Extreme Drought/Cold with direction label</w:t>
      </w:r>
    </w:p>
    <w:p w14:paraId="53ED25FB" w14:textId="0E84805F" w:rsidR="00C66431" w:rsidRDefault="00C66431" w:rsidP="00C66431">
      <w:pPr>
        <w:spacing w:before="120"/>
        <w:jc w:val="center"/>
      </w:pPr>
      <w:r>
        <w:rPr>
          <w:noProof/>
        </w:rPr>
        <w:drawing>
          <wp:inline distT="0" distB="0" distL="0" distR="0" wp14:anchorId="0C3D8007" wp14:editId="5329DCA8">
            <wp:extent cx="3928534" cy="7366000"/>
            <wp:effectExtent l="0" t="0" r="0" b="6350"/>
            <wp:docPr id="50984867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848670" name=""/>
                    <pic:cNvPicPr/>
                  </pic:nvPicPr>
                  <pic:blipFill>
                    <a:blip r:embed="rId11"/>
                    <a:stretch>
                      <a:fillRect/>
                    </a:stretch>
                  </pic:blipFill>
                  <pic:spPr>
                    <a:xfrm>
                      <a:off x="0" y="0"/>
                      <a:ext cx="3928534" cy="7366000"/>
                    </a:xfrm>
                    <a:prstGeom prst="rect">
                      <a:avLst/>
                    </a:prstGeom>
                  </pic:spPr>
                </pic:pic>
              </a:graphicData>
            </a:graphic>
          </wp:inline>
        </w:drawing>
      </w:r>
    </w:p>
    <w:p w14:paraId="7756C236"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14.6  Explainable-AI page</w:t>
      </w:r>
    </w:p>
    <w:p w14:paraId="0FD78B37" w14:textId="53F0AEF6" w:rsidR="00C66431" w:rsidRDefault="00C66431" w:rsidP="00C66431">
      <w:pPr>
        <w:spacing w:before="120"/>
        <w:jc w:val="center"/>
      </w:pPr>
      <w:r>
        <w:rPr>
          <w:noProof/>
        </w:rPr>
        <w:drawing>
          <wp:inline distT="0" distB="0" distL="0" distR="0" wp14:anchorId="5374EBC8" wp14:editId="28F7FF7D">
            <wp:extent cx="3928534" cy="7366000"/>
            <wp:effectExtent l="0" t="0" r="0" b="6350"/>
            <wp:docPr id="175833842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8338425" name=""/>
                    <pic:cNvPicPr/>
                  </pic:nvPicPr>
                  <pic:blipFill>
                    <a:blip r:embed="rId12"/>
                    <a:stretch>
                      <a:fillRect/>
                    </a:stretch>
                  </pic:blipFill>
                  <pic:spPr>
                    <a:xfrm>
                      <a:off x="0" y="0"/>
                      <a:ext cx="3928534" cy="7366000"/>
                    </a:xfrm>
                    <a:prstGeom prst="rect">
                      <a:avLst/>
                    </a:prstGeom>
                  </pic:spPr>
                </pic:pic>
              </a:graphicData>
            </a:graphic>
          </wp:inline>
        </w:drawing>
      </w:r>
    </w:p>
    <w:p w14:paraId="26409C99"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14.7  Historical analysis gallery</w:t>
      </w:r>
    </w:p>
    <w:p w14:paraId="666A4975" w14:textId="51A01A47" w:rsidR="00C66431" w:rsidRDefault="00C66431" w:rsidP="00C66431">
      <w:pPr>
        <w:spacing w:before="120"/>
        <w:jc w:val="center"/>
      </w:pPr>
      <w:r>
        <w:rPr>
          <w:noProof/>
        </w:rPr>
        <w:drawing>
          <wp:inline distT="0" distB="0" distL="0" distR="0" wp14:anchorId="061CE572" wp14:editId="51E93AB4">
            <wp:extent cx="5334000" cy="3583781"/>
            <wp:effectExtent l="0" t="0" r="0" b="0"/>
            <wp:docPr id="3686691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669133" name=""/>
                    <pic:cNvPicPr/>
                  </pic:nvPicPr>
                  <pic:blipFill>
                    <a:blip r:embed="rId13"/>
                    <a:stretch>
                      <a:fillRect/>
                    </a:stretch>
                  </pic:blipFill>
                  <pic:spPr>
                    <a:xfrm>
                      <a:off x="0" y="0"/>
                      <a:ext cx="5334000" cy="3583781"/>
                    </a:xfrm>
                    <a:prstGeom prst="rect">
                      <a:avLst/>
                    </a:prstGeom>
                  </pic:spPr>
                </pic:pic>
              </a:graphicData>
            </a:graphic>
          </wp:inline>
        </w:drawing>
      </w:r>
    </w:p>
    <w:p w14:paraId="2AEEF628" w14:textId="77777777" w:rsidR="00C66431" w:rsidRPr="00C66431" w:rsidRDefault="00C66431" w:rsidP="00C66431">
      <w:pPr>
        <w:spacing w:after="120"/>
        <w:jc w:val="center"/>
        <w:rPr>
          <w:rFonts w:ascii="Cambria" w:hAnsi="Cambria"/>
          <w:b/>
          <w:sz w:val="20"/>
        </w:rPr>
      </w:pPr>
      <w:r w:rsidRPr="00C66431">
        <w:rPr>
          <w:rFonts w:ascii="Cambria" w:hAnsi="Cambria"/>
          <w:b/>
          <w:sz w:val="20"/>
        </w:rPr>
        <w:t>Figure 14.8  Prediction history</w:t>
      </w:r>
    </w:p>
    <w:p w14:paraId="34B3E34A" w14:textId="7B7DFA0E" w:rsidR="001841FA" w:rsidRDefault="001B20AD">
      <w:pPr>
        <w:jc w:val="center"/>
      </w:pPr>
      <w:r>
        <w:rPr>
          <w:i/>
          <w:color w:val="7F8C8D"/>
          <w:sz w:val="18"/>
        </w:rPr>
        <w:t>B</w:t>
      </w:r>
      <w:r>
        <w:rPr>
          <w:i/>
          <w:color w:val="7F8C8D"/>
          <w:sz w:val="18"/>
        </w:rPr>
        <w:t>angalore Climate Analytics System  |  Generated: 16 June 2026  |  Python + Flask + SARIMA + WMO SPI</w:t>
      </w:r>
    </w:p>
    <w:sectPr w:rsidR="001841FA"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38289">
    <w:abstractNumId w:val="8"/>
  </w:num>
  <w:num w:numId="2" w16cid:durableId="2009169608">
    <w:abstractNumId w:val="6"/>
  </w:num>
  <w:num w:numId="3" w16cid:durableId="1186138983">
    <w:abstractNumId w:val="5"/>
  </w:num>
  <w:num w:numId="4" w16cid:durableId="1416904223">
    <w:abstractNumId w:val="4"/>
  </w:num>
  <w:num w:numId="5" w16cid:durableId="2135513783">
    <w:abstractNumId w:val="7"/>
  </w:num>
  <w:num w:numId="6" w16cid:durableId="1635401741">
    <w:abstractNumId w:val="3"/>
  </w:num>
  <w:num w:numId="7" w16cid:durableId="2079477216">
    <w:abstractNumId w:val="2"/>
  </w:num>
  <w:num w:numId="8" w16cid:durableId="1707411571">
    <w:abstractNumId w:val="1"/>
  </w:num>
  <w:num w:numId="9" w16cid:durableId="55274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D7F"/>
    <w:rsid w:val="0015074B"/>
    <w:rsid w:val="001841FA"/>
    <w:rsid w:val="0029639D"/>
    <w:rsid w:val="00326F90"/>
    <w:rsid w:val="00AA1D8D"/>
    <w:rsid w:val="00B47730"/>
    <w:rsid w:val="00C664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8E0C7"/>
  <w14:defaultImageDpi w14:val="300"/>
  <w15:docId w15:val="{578CFCE0-D28C-410B-A275-0CD5887B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3557</Words>
  <Characters>20275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 KRISHNAKUMAR</cp:lastModifiedBy>
  <cp:revision>2</cp:revision>
  <dcterms:created xsi:type="dcterms:W3CDTF">2026-10-21T19:51:00Z</dcterms:created>
  <dcterms:modified xsi:type="dcterms:W3CDTF">2026-10-21T19:51:00Z</dcterms:modified>
  <cp:category/>
</cp:coreProperties>
</file>