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A254" w14:textId="5110D587" w:rsidR="00E45E5C" w:rsidRDefault="00000000">
      <w:pPr>
        <w:pStyle w:val="Heading1"/>
      </w:pPr>
      <w:r>
        <w:t xml:space="preserve">WBS </w:t>
      </w:r>
      <w:r w:rsidR="00B81A03">
        <w:t>(WORK BREAKDOWN STEPS)</w:t>
      </w:r>
      <w:r>
        <w:t>— Pharmacy Expiry &amp; Re-order Dispatch Engine</w:t>
      </w:r>
    </w:p>
    <w:p w14:paraId="5AF89624" w14:textId="77777777" w:rsidR="00E45E5C" w:rsidRDefault="00000000">
      <w:r>
        <w:t>The project breaks into 6 phases and 22 work packages, from requirements through deployment.</w:t>
      </w:r>
    </w:p>
    <w:p w14:paraId="0DA4CE87" w14:textId="77777777" w:rsidR="00E45E5C" w:rsidRDefault="00000000">
      <w:pPr>
        <w:pStyle w:val="Heading2"/>
      </w:pPr>
      <w:r>
        <w:t>WBS Tree</w:t>
      </w:r>
    </w:p>
    <w:p w14:paraId="0693D6A8" w14:textId="77777777" w:rsidR="00E45E5C" w:rsidRDefault="00000000">
      <w:r>
        <w:rPr>
          <w:noProof/>
        </w:rPr>
        <w:drawing>
          <wp:inline distT="0" distB="0" distL="0" distR="0" wp14:anchorId="34FCBA7C" wp14:editId="5E8AE636">
            <wp:extent cx="5486400" cy="4874078"/>
            <wp:effectExtent l="0" t="0" r="0" b="0"/>
            <wp:docPr id="1" name="image1" descr="WBS · 6 phases, 22 work packag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WBS · 6 phases, 22 work packag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94B0" w14:textId="77777777" w:rsidR="00E45E5C" w:rsidRDefault="00000000">
      <w:r>
        <w:t>WBS · 6 phases, 22 work packages</w:t>
      </w:r>
    </w:p>
    <w:p w14:paraId="0EBB23D8" w14:textId="77777777" w:rsidR="00E45E5C" w:rsidRDefault="00000000">
      <w:r>
        <w:t>Each phase is a level-1 deliverable; the boxes under it are the work packages that produce it.</w:t>
      </w:r>
    </w:p>
    <w:p w14:paraId="3C5ACB58" w14:textId="77777777" w:rsidR="00E45E5C" w:rsidRDefault="00000000">
      <w:pPr>
        <w:pStyle w:val="Heading2"/>
      </w:pPr>
      <w:r>
        <w:t>Work Package Dictionary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5E5C" w14:paraId="32B84941" w14:textId="77777777" w:rsidTr="00B81A03">
        <w:trPr>
          <w:tblHeader/>
        </w:trPr>
        <w:tc>
          <w:tcPr>
            <w:tcW w:w="1872" w:type="dxa"/>
          </w:tcPr>
          <w:p w14:paraId="0237B974" w14:textId="77777777" w:rsidR="00E45E5C" w:rsidRDefault="00000000">
            <w:r>
              <w:t>ID</w:t>
            </w:r>
          </w:p>
        </w:tc>
        <w:tc>
          <w:tcPr>
            <w:tcW w:w="1872" w:type="dxa"/>
          </w:tcPr>
          <w:p w14:paraId="2ED23962" w14:textId="77777777" w:rsidR="00E45E5C" w:rsidRDefault="00000000">
            <w:r>
              <w:t>Work Package</w:t>
            </w:r>
          </w:p>
        </w:tc>
        <w:tc>
          <w:tcPr>
            <w:tcW w:w="1872" w:type="dxa"/>
          </w:tcPr>
          <w:p w14:paraId="51F03ED1" w14:textId="77777777" w:rsidR="00E45E5C" w:rsidRDefault="00000000">
            <w:r>
              <w:t>Output</w:t>
            </w:r>
          </w:p>
        </w:tc>
        <w:tc>
          <w:tcPr>
            <w:tcW w:w="1872" w:type="dxa"/>
          </w:tcPr>
          <w:p w14:paraId="08A6BD15" w14:textId="77777777" w:rsidR="00E45E5C" w:rsidRDefault="00000000">
            <w:r>
              <w:t>Requirement(s)</w:t>
            </w:r>
          </w:p>
        </w:tc>
        <w:tc>
          <w:tcPr>
            <w:tcW w:w="1872" w:type="dxa"/>
          </w:tcPr>
          <w:p w14:paraId="7FB08A58" w14:textId="77777777" w:rsidR="00E45E5C" w:rsidRDefault="00000000">
            <w:r>
              <w:t>Depends on</w:t>
            </w:r>
          </w:p>
        </w:tc>
      </w:tr>
      <w:tr w:rsidR="00E45E5C" w14:paraId="6CCD7C29" w14:textId="77777777">
        <w:tc>
          <w:tcPr>
            <w:tcW w:w="1872" w:type="dxa"/>
          </w:tcPr>
          <w:p w14:paraId="62DF230B" w14:textId="77777777" w:rsidR="00E45E5C" w:rsidRDefault="00000000">
            <w:r>
              <w:t>1.1</w:t>
            </w:r>
          </w:p>
        </w:tc>
        <w:tc>
          <w:tcPr>
            <w:tcW w:w="1872" w:type="dxa"/>
          </w:tcPr>
          <w:p w14:paraId="2550546F" w14:textId="77777777" w:rsidR="00E45E5C" w:rsidRDefault="00000000">
            <w:r>
              <w:t>Requirement elicitation</w:t>
            </w:r>
          </w:p>
        </w:tc>
        <w:tc>
          <w:tcPr>
            <w:tcW w:w="1872" w:type="dxa"/>
          </w:tcPr>
          <w:p w14:paraId="15C3EE55" w14:textId="77777777" w:rsidR="00E45E5C" w:rsidRDefault="00000000">
            <w:r>
              <w:t>Stakeholder needs, actor list</w:t>
            </w:r>
          </w:p>
        </w:tc>
        <w:tc>
          <w:tcPr>
            <w:tcW w:w="1872" w:type="dxa"/>
          </w:tcPr>
          <w:p w14:paraId="189AFBB6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0CB73DE0" w14:textId="77777777" w:rsidR="00E45E5C" w:rsidRDefault="00000000">
            <w:r>
              <w:t>—</w:t>
            </w:r>
          </w:p>
        </w:tc>
      </w:tr>
      <w:tr w:rsidR="00E45E5C" w14:paraId="5A821767" w14:textId="77777777">
        <w:tc>
          <w:tcPr>
            <w:tcW w:w="1872" w:type="dxa"/>
          </w:tcPr>
          <w:p w14:paraId="22211D2B" w14:textId="77777777" w:rsidR="00E45E5C" w:rsidRDefault="00000000">
            <w:r>
              <w:lastRenderedPageBreak/>
              <w:t>1.2</w:t>
            </w:r>
          </w:p>
        </w:tc>
        <w:tc>
          <w:tcPr>
            <w:tcW w:w="1872" w:type="dxa"/>
          </w:tcPr>
          <w:p w14:paraId="6B68C03A" w14:textId="77777777" w:rsidR="00E45E5C" w:rsidRDefault="00000000">
            <w:r>
              <w:t>FR / NFR specification</w:t>
            </w:r>
          </w:p>
        </w:tc>
        <w:tc>
          <w:tcPr>
            <w:tcW w:w="1872" w:type="dxa"/>
          </w:tcPr>
          <w:p w14:paraId="2CA36775" w14:textId="77777777" w:rsidR="00E45E5C" w:rsidRDefault="00000000">
            <w:r>
              <w:t>Requirements Table</w:t>
            </w:r>
          </w:p>
        </w:tc>
        <w:tc>
          <w:tcPr>
            <w:tcW w:w="1872" w:type="dxa"/>
          </w:tcPr>
          <w:p w14:paraId="13C4CD0C" w14:textId="77777777" w:rsidR="00E45E5C" w:rsidRDefault="00000000">
            <w:r>
              <w:t>FR-001 to NFR-002</w:t>
            </w:r>
          </w:p>
        </w:tc>
        <w:tc>
          <w:tcPr>
            <w:tcW w:w="1872" w:type="dxa"/>
          </w:tcPr>
          <w:p w14:paraId="7FFAFB28" w14:textId="77777777" w:rsidR="00E45E5C" w:rsidRDefault="00000000">
            <w:r>
              <w:t>1.1</w:t>
            </w:r>
          </w:p>
        </w:tc>
      </w:tr>
      <w:tr w:rsidR="00E45E5C" w14:paraId="4AE33E60" w14:textId="77777777">
        <w:tc>
          <w:tcPr>
            <w:tcW w:w="1872" w:type="dxa"/>
          </w:tcPr>
          <w:p w14:paraId="4BC8BD95" w14:textId="77777777" w:rsidR="00E45E5C" w:rsidRDefault="00000000">
            <w:r>
              <w:t>1.3</w:t>
            </w:r>
          </w:p>
        </w:tc>
        <w:tc>
          <w:tcPr>
            <w:tcW w:w="1872" w:type="dxa"/>
          </w:tcPr>
          <w:p w14:paraId="6F1DDDEF" w14:textId="77777777" w:rsidR="00E45E5C" w:rsidRDefault="00000000">
            <w:r>
              <w:t>Use-case modelling</w:t>
            </w:r>
          </w:p>
        </w:tc>
        <w:tc>
          <w:tcPr>
            <w:tcW w:w="1872" w:type="dxa"/>
          </w:tcPr>
          <w:p w14:paraId="67D80DBC" w14:textId="77777777" w:rsidR="00E45E5C" w:rsidRDefault="00000000">
            <w:r>
              <w:t>Use-case diagram, UC-02 flow</w:t>
            </w:r>
          </w:p>
        </w:tc>
        <w:tc>
          <w:tcPr>
            <w:tcW w:w="1872" w:type="dxa"/>
          </w:tcPr>
          <w:p w14:paraId="6693E57F" w14:textId="77777777" w:rsidR="00E45E5C" w:rsidRDefault="00000000">
            <w:r>
              <w:t>All FRs</w:t>
            </w:r>
          </w:p>
        </w:tc>
        <w:tc>
          <w:tcPr>
            <w:tcW w:w="1872" w:type="dxa"/>
          </w:tcPr>
          <w:p w14:paraId="52D8312C" w14:textId="77777777" w:rsidR="00E45E5C" w:rsidRDefault="00000000">
            <w:r>
              <w:t>1.2</w:t>
            </w:r>
          </w:p>
        </w:tc>
      </w:tr>
      <w:tr w:rsidR="00E45E5C" w14:paraId="0434F9CD" w14:textId="77777777">
        <w:tc>
          <w:tcPr>
            <w:tcW w:w="1872" w:type="dxa"/>
          </w:tcPr>
          <w:p w14:paraId="0ADCB71B" w14:textId="77777777" w:rsidR="00E45E5C" w:rsidRDefault="00000000">
            <w:r>
              <w:t>1.4</w:t>
            </w:r>
          </w:p>
        </w:tc>
        <w:tc>
          <w:tcPr>
            <w:tcW w:w="1872" w:type="dxa"/>
          </w:tcPr>
          <w:p w14:paraId="50692C32" w14:textId="77777777" w:rsidR="00E45E5C" w:rsidRDefault="00000000">
            <w:r>
              <w:t>Traceability matrix</w:t>
            </w:r>
          </w:p>
        </w:tc>
        <w:tc>
          <w:tcPr>
            <w:tcW w:w="1872" w:type="dxa"/>
          </w:tcPr>
          <w:p w14:paraId="6DD16C81" w14:textId="77777777" w:rsidR="00E45E5C" w:rsidRDefault="00000000">
            <w:r>
              <w:t>RTM</w:t>
            </w:r>
          </w:p>
        </w:tc>
        <w:tc>
          <w:tcPr>
            <w:tcW w:w="1872" w:type="dxa"/>
          </w:tcPr>
          <w:p w14:paraId="163C71C0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27E480FC" w14:textId="77777777" w:rsidR="00E45E5C" w:rsidRDefault="00000000">
            <w:r>
              <w:t>1.2, 1.3</w:t>
            </w:r>
          </w:p>
        </w:tc>
      </w:tr>
      <w:tr w:rsidR="00E45E5C" w14:paraId="0C6A6DF5" w14:textId="77777777">
        <w:tc>
          <w:tcPr>
            <w:tcW w:w="1872" w:type="dxa"/>
          </w:tcPr>
          <w:p w14:paraId="7F5FCE10" w14:textId="77777777" w:rsidR="00E45E5C" w:rsidRDefault="00000000">
            <w:r>
              <w:t>2.1</w:t>
            </w:r>
          </w:p>
        </w:tc>
        <w:tc>
          <w:tcPr>
            <w:tcW w:w="1872" w:type="dxa"/>
          </w:tcPr>
          <w:p w14:paraId="19713C8B" w14:textId="77777777" w:rsidR="00E45E5C" w:rsidRDefault="00000000">
            <w:r>
              <w:t>Architecture design</w:t>
            </w:r>
          </w:p>
        </w:tc>
        <w:tc>
          <w:tcPr>
            <w:tcW w:w="1872" w:type="dxa"/>
          </w:tcPr>
          <w:p w14:paraId="282C565F" w14:textId="77777777" w:rsidR="00E45E5C" w:rsidRDefault="00000000">
            <w:r>
              <w:t>Layered architecture diagram</w:t>
            </w:r>
          </w:p>
        </w:tc>
        <w:tc>
          <w:tcPr>
            <w:tcW w:w="1872" w:type="dxa"/>
          </w:tcPr>
          <w:p w14:paraId="47FA44FE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67358CE0" w14:textId="77777777" w:rsidR="00E45E5C" w:rsidRDefault="00000000">
            <w:r>
              <w:t>1.3</w:t>
            </w:r>
          </w:p>
        </w:tc>
      </w:tr>
      <w:tr w:rsidR="00E45E5C" w14:paraId="0ED2265D" w14:textId="77777777">
        <w:tc>
          <w:tcPr>
            <w:tcW w:w="1872" w:type="dxa"/>
          </w:tcPr>
          <w:p w14:paraId="6A08F7CA" w14:textId="77777777" w:rsidR="00E45E5C" w:rsidRDefault="00000000">
            <w:r>
              <w:t>2.2</w:t>
            </w:r>
          </w:p>
        </w:tc>
        <w:tc>
          <w:tcPr>
            <w:tcW w:w="1872" w:type="dxa"/>
          </w:tcPr>
          <w:p w14:paraId="7516EB87" w14:textId="77777777" w:rsidR="00E45E5C" w:rsidRDefault="00000000">
            <w:r>
              <w:t>Database schema design</w:t>
            </w:r>
          </w:p>
        </w:tc>
        <w:tc>
          <w:tcPr>
            <w:tcW w:w="1872" w:type="dxa"/>
          </w:tcPr>
          <w:p w14:paraId="0B569082" w14:textId="77777777" w:rsidR="00E45E5C" w:rsidRDefault="00000000">
            <w:r>
              <w:t>Tables for batches, POs, audit log</w:t>
            </w:r>
          </w:p>
        </w:tc>
        <w:tc>
          <w:tcPr>
            <w:tcW w:w="1872" w:type="dxa"/>
          </w:tcPr>
          <w:p w14:paraId="12F28573" w14:textId="77777777" w:rsidR="00E45E5C" w:rsidRDefault="00000000">
            <w:r>
              <w:t>FR-002, FR-005, NFR-002</w:t>
            </w:r>
          </w:p>
        </w:tc>
        <w:tc>
          <w:tcPr>
            <w:tcW w:w="1872" w:type="dxa"/>
          </w:tcPr>
          <w:p w14:paraId="7CF6456B" w14:textId="77777777" w:rsidR="00E45E5C" w:rsidRDefault="00000000">
            <w:r>
              <w:t>2.1</w:t>
            </w:r>
          </w:p>
        </w:tc>
      </w:tr>
      <w:tr w:rsidR="00E45E5C" w14:paraId="25176057" w14:textId="77777777">
        <w:tc>
          <w:tcPr>
            <w:tcW w:w="1872" w:type="dxa"/>
          </w:tcPr>
          <w:p w14:paraId="2F168771" w14:textId="77777777" w:rsidR="00E45E5C" w:rsidRDefault="00000000">
            <w:r>
              <w:t>2.3</w:t>
            </w:r>
          </w:p>
        </w:tc>
        <w:tc>
          <w:tcPr>
            <w:tcW w:w="1872" w:type="dxa"/>
          </w:tcPr>
          <w:p w14:paraId="0E56C2BC" w14:textId="77777777" w:rsidR="00E45E5C" w:rsidRDefault="00000000">
            <w:r>
              <w:t>UI wireframes</w:t>
            </w:r>
          </w:p>
        </w:tc>
        <w:tc>
          <w:tcPr>
            <w:tcW w:w="1872" w:type="dxa"/>
          </w:tcPr>
          <w:p w14:paraId="3179611E" w14:textId="77777777" w:rsidR="00E45E5C" w:rsidRDefault="00000000">
            <w:r>
              <w:t>Clerk UI and Supplier Portal screens</w:t>
            </w:r>
          </w:p>
        </w:tc>
        <w:tc>
          <w:tcPr>
            <w:tcW w:w="1872" w:type="dxa"/>
          </w:tcPr>
          <w:p w14:paraId="188F85EE" w14:textId="77777777" w:rsidR="00E45E5C" w:rsidRDefault="00000000">
            <w:r>
              <w:t>FR-002, FR-003, FR-005</w:t>
            </w:r>
          </w:p>
        </w:tc>
        <w:tc>
          <w:tcPr>
            <w:tcW w:w="1872" w:type="dxa"/>
          </w:tcPr>
          <w:p w14:paraId="5511C09E" w14:textId="77777777" w:rsidR="00E45E5C" w:rsidRDefault="00000000">
            <w:r>
              <w:t>2.1</w:t>
            </w:r>
          </w:p>
        </w:tc>
      </w:tr>
      <w:tr w:rsidR="00E45E5C" w14:paraId="63D300F2" w14:textId="77777777">
        <w:tc>
          <w:tcPr>
            <w:tcW w:w="1872" w:type="dxa"/>
          </w:tcPr>
          <w:p w14:paraId="0CD7B583" w14:textId="77777777" w:rsidR="00E45E5C" w:rsidRDefault="00000000">
            <w:r>
              <w:t>2.4</w:t>
            </w:r>
          </w:p>
        </w:tc>
        <w:tc>
          <w:tcPr>
            <w:tcW w:w="1872" w:type="dxa"/>
          </w:tcPr>
          <w:p w14:paraId="4A5B1624" w14:textId="77777777" w:rsidR="00E45E5C" w:rsidRDefault="00000000">
            <w:r>
              <w:t>SRS documentation</w:t>
            </w:r>
          </w:p>
        </w:tc>
        <w:tc>
          <w:tcPr>
            <w:tcW w:w="1872" w:type="dxa"/>
          </w:tcPr>
          <w:p w14:paraId="236D3BB8" w14:textId="77777777" w:rsidR="00E45E5C" w:rsidRDefault="00000000">
            <w:r>
              <w:t>SRS document</w:t>
            </w:r>
          </w:p>
        </w:tc>
        <w:tc>
          <w:tcPr>
            <w:tcW w:w="1872" w:type="dxa"/>
          </w:tcPr>
          <w:p w14:paraId="3098D71D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72814222" w14:textId="77777777" w:rsidR="00E45E5C" w:rsidRDefault="00000000">
            <w:r>
              <w:t>1.4, 2.1</w:t>
            </w:r>
          </w:p>
        </w:tc>
      </w:tr>
      <w:tr w:rsidR="00E45E5C" w14:paraId="28833DB5" w14:textId="77777777">
        <w:tc>
          <w:tcPr>
            <w:tcW w:w="1872" w:type="dxa"/>
          </w:tcPr>
          <w:p w14:paraId="30D821A7" w14:textId="77777777" w:rsidR="00E45E5C" w:rsidRDefault="00000000">
            <w:r>
              <w:t>3.1</w:t>
            </w:r>
          </w:p>
        </w:tc>
        <w:tc>
          <w:tcPr>
            <w:tcW w:w="1872" w:type="dxa"/>
          </w:tcPr>
          <w:p w14:paraId="6E8FC00F" w14:textId="77777777" w:rsidR="00E45E5C" w:rsidRDefault="00000000">
            <w:r>
              <w:t>Batch registration module</w:t>
            </w:r>
          </w:p>
        </w:tc>
        <w:tc>
          <w:tcPr>
            <w:tcW w:w="1872" w:type="dxa"/>
          </w:tcPr>
          <w:p w14:paraId="1BC7E8BA" w14:textId="77777777" w:rsidR="00E45E5C" w:rsidRDefault="00000000">
            <w:r>
              <w:t>Register Medicine Batch feature</w:t>
            </w:r>
          </w:p>
        </w:tc>
        <w:tc>
          <w:tcPr>
            <w:tcW w:w="1872" w:type="dxa"/>
          </w:tcPr>
          <w:p w14:paraId="5F37E2FD" w14:textId="77777777" w:rsidR="00E45E5C" w:rsidRDefault="00000000">
            <w:r>
              <w:t>FR-002</w:t>
            </w:r>
          </w:p>
        </w:tc>
        <w:tc>
          <w:tcPr>
            <w:tcW w:w="1872" w:type="dxa"/>
          </w:tcPr>
          <w:p w14:paraId="7E0BDF52" w14:textId="77777777" w:rsidR="00E45E5C" w:rsidRDefault="00000000">
            <w:r>
              <w:t>2.2</w:t>
            </w:r>
          </w:p>
        </w:tc>
      </w:tr>
      <w:tr w:rsidR="00E45E5C" w14:paraId="6B071072" w14:textId="77777777">
        <w:tc>
          <w:tcPr>
            <w:tcW w:w="1872" w:type="dxa"/>
          </w:tcPr>
          <w:p w14:paraId="4DE31867" w14:textId="77777777" w:rsidR="00E45E5C" w:rsidRDefault="00000000">
            <w:r>
              <w:t>3.2</w:t>
            </w:r>
          </w:p>
        </w:tc>
        <w:tc>
          <w:tcPr>
            <w:tcW w:w="1872" w:type="dxa"/>
          </w:tcPr>
          <w:p w14:paraId="1C2C047B" w14:textId="77777777" w:rsidR="00E45E5C" w:rsidRDefault="00000000">
            <w:r>
              <w:t>FEFO engine and dispensing</w:t>
            </w:r>
          </w:p>
        </w:tc>
        <w:tc>
          <w:tcPr>
            <w:tcW w:w="1872" w:type="dxa"/>
          </w:tcPr>
          <w:p w14:paraId="5FB4AD16" w14:textId="77777777" w:rsidR="00E45E5C" w:rsidRDefault="00000000">
            <w:r>
              <w:t>Dispense + picking list features</w:t>
            </w:r>
          </w:p>
        </w:tc>
        <w:tc>
          <w:tcPr>
            <w:tcW w:w="1872" w:type="dxa"/>
          </w:tcPr>
          <w:p w14:paraId="31610CFE" w14:textId="77777777" w:rsidR="00E45E5C" w:rsidRDefault="00000000">
            <w:r>
              <w:t>FR-001, FR-003</w:t>
            </w:r>
          </w:p>
        </w:tc>
        <w:tc>
          <w:tcPr>
            <w:tcW w:w="1872" w:type="dxa"/>
          </w:tcPr>
          <w:p w14:paraId="733C4A9B" w14:textId="77777777" w:rsidR="00E45E5C" w:rsidRDefault="00000000">
            <w:r>
              <w:t>3.1</w:t>
            </w:r>
          </w:p>
        </w:tc>
      </w:tr>
      <w:tr w:rsidR="00E45E5C" w14:paraId="4A1EC55A" w14:textId="77777777">
        <w:tc>
          <w:tcPr>
            <w:tcW w:w="1872" w:type="dxa"/>
          </w:tcPr>
          <w:p w14:paraId="090ED43D" w14:textId="77777777" w:rsidR="00E45E5C" w:rsidRDefault="00000000">
            <w:r>
              <w:t>3.3</w:t>
            </w:r>
          </w:p>
        </w:tc>
        <w:tc>
          <w:tcPr>
            <w:tcW w:w="1872" w:type="dxa"/>
          </w:tcPr>
          <w:p w14:paraId="18F0CE27" w14:textId="77777777" w:rsidR="00E45E5C" w:rsidRDefault="00000000">
            <w:r>
              <w:t>Scheduler and stock monitor</w:t>
            </w:r>
          </w:p>
        </w:tc>
        <w:tc>
          <w:tcPr>
            <w:tcW w:w="1872" w:type="dxa"/>
          </w:tcPr>
          <w:p w14:paraId="6921652A" w14:textId="77777777" w:rsidR="00E45E5C" w:rsidRDefault="00000000">
            <w:r>
              <w:t>Low Stock detection job</w:t>
            </w:r>
          </w:p>
        </w:tc>
        <w:tc>
          <w:tcPr>
            <w:tcW w:w="1872" w:type="dxa"/>
          </w:tcPr>
          <w:p w14:paraId="4132E289" w14:textId="77777777" w:rsidR="00E45E5C" w:rsidRDefault="00000000">
            <w:r>
              <w:t>FR-004</w:t>
            </w:r>
          </w:p>
        </w:tc>
        <w:tc>
          <w:tcPr>
            <w:tcW w:w="1872" w:type="dxa"/>
          </w:tcPr>
          <w:p w14:paraId="58297949" w14:textId="77777777" w:rsidR="00E45E5C" w:rsidRDefault="00000000">
            <w:r>
              <w:t>3.1</w:t>
            </w:r>
          </w:p>
        </w:tc>
      </w:tr>
      <w:tr w:rsidR="00E45E5C" w14:paraId="15968497" w14:textId="77777777">
        <w:tc>
          <w:tcPr>
            <w:tcW w:w="1872" w:type="dxa"/>
          </w:tcPr>
          <w:p w14:paraId="1985F3C0" w14:textId="77777777" w:rsidR="00E45E5C" w:rsidRDefault="00000000">
            <w:r>
              <w:t>3.4</w:t>
            </w:r>
          </w:p>
        </w:tc>
        <w:tc>
          <w:tcPr>
            <w:tcW w:w="1872" w:type="dxa"/>
          </w:tcPr>
          <w:p w14:paraId="42E4CF5D" w14:textId="77777777" w:rsidR="00E45E5C" w:rsidRDefault="00000000">
            <w:r>
              <w:t>PO generation and dispatch</w:t>
            </w:r>
          </w:p>
        </w:tc>
        <w:tc>
          <w:tcPr>
            <w:tcW w:w="1872" w:type="dxa"/>
          </w:tcPr>
          <w:p w14:paraId="5EF3E89E" w14:textId="77777777" w:rsidR="00E45E5C" w:rsidRDefault="00000000">
            <w:r>
              <w:t>Automated PO service</w:t>
            </w:r>
          </w:p>
        </w:tc>
        <w:tc>
          <w:tcPr>
            <w:tcW w:w="1872" w:type="dxa"/>
          </w:tcPr>
          <w:p w14:paraId="4E2FDA54" w14:textId="77777777" w:rsidR="00E45E5C" w:rsidRDefault="00000000">
            <w:r>
              <w:t>NFR-001</w:t>
            </w:r>
          </w:p>
        </w:tc>
        <w:tc>
          <w:tcPr>
            <w:tcW w:w="1872" w:type="dxa"/>
          </w:tcPr>
          <w:p w14:paraId="1CD795B2" w14:textId="77777777" w:rsidR="00E45E5C" w:rsidRDefault="00000000">
            <w:r>
              <w:t>3.3</w:t>
            </w:r>
          </w:p>
        </w:tc>
      </w:tr>
      <w:tr w:rsidR="00E45E5C" w14:paraId="75E16BDD" w14:textId="77777777">
        <w:tc>
          <w:tcPr>
            <w:tcW w:w="1872" w:type="dxa"/>
          </w:tcPr>
          <w:p w14:paraId="4A694DCD" w14:textId="77777777" w:rsidR="00E45E5C" w:rsidRDefault="00000000">
            <w:r>
              <w:t>3.5</w:t>
            </w:r>
          </w:p>
        </w:tc>
        <w:tc>
          <w:tcPr>
            <w:tcW w:w="1872" w:type="dxa"/>
          </w:tcPr>
          <w:p w14:paraId="44DA8D1C" w14:textId="77777777" w:rsidR="00E45E5C" w:rsidRDefault="00000000">
            <w:r>
              <w:t>Supplier portal</w:t>
            </w:r>
          </w:p>
        </w:tc>
        <w:tc>
          <w:tcPr>
            <w:tcW w:w="1872" w:type="dxa"/>
          </w:tcPr>
          <w:p w14:paraId="0F644AA2" w14:textId="77777777" w:rsidR="00E45E5C" w:rsidRDefault="00000000">
            <w:r>
              <w:t>PO status update feature</w:t>
            </w:r>
          </w:p>
        </w:tc>
        <w:tc>
          <w:tcPr>
            <w:tcW w:w="1872" w:type="dxa"/>
          </w:tcPr>
          <w:p w14:paraId="158FEC11" w14:textId="77777777" w:rsidR="00E45E5C" w:rsidRDefault="00000000">
            <w:r>
              <w:t>FR-005</w:t>
            </w:r>
          </w:p>
        </w:tc>
        <w:tc>
          <w:tcPr>
            <w:tcW w:w="1872" w:type="dxa"/>
          </w:tcPr>
          <w:p w14:paraId="4D5FF907" w14:textId="77777777" w:rsidR="00E45E5C" w:rsidRDefault="00000000">
            <w:r>
              <w:t>3.4</w:t>
            </w:r>
          </w:p>
        </w:tc>
      </w:tr>
      <w:tr w:rsidR="00E45E5C" w14:paraId="2E184568" w14:textId="77777777">
        <w:tc>
          <w:tcPr>
            <w:tcW w:w="1872" w:type="dxa"/>
          </w:tcPr>
          <w:p w14:paraId="63F3F3D2" w14:textId="77777777" w:rsidR="00E45E5C" w:rsidRDefault="00000000">
            <w:r>
              <w:t>3.6</w:t>
            </w:r>
          </w:p>
        </w:tc>
        <w:tc>
          <w:tcPr>
            <w:tcW w:w="1872" w:type="dxa"/>
          </w:tcPr>
          <w:p w14:paraId="20DDA6EB" w14:textId="77777777" w:rsidR="00E45E5C" w:rsidRDefault="00000000">
            <w:r>
              <w:t>Audit logging</w:t>
            </w:r>
          </w:p>
        </w:tc>
        <w:tc>
          <w:tcPr>
            <w:tcW w:w="1872" w:type="dxa"/>
          </w:tcPr>
          <w:p w14:paraId="725940DD" w14:textId="77777777" w:rsidR="00E45E5C" w:rsidRDefault="00000000">
            <w:r>
              <w:t>Append-only audit log</w:t>
            </w:r>
          </w:p>
        </w:tc>
        <w:tc>
          <w:tcPr>
            <w:tcW w:w="1872" w:type="dxa"/>
          </w:tcPr>
          <w:p w14:paraId="651A40AA" w14:textId="77777777" w:rsidR="00E45E5C" w:rsidRDefault="00000000">
            <w:r>
              <w:t>NFR-002</w:t>
            </w:r>
          </w:p>
        </w:tc>
        <w:tc>
          <w:tcPr>
            <w:tcW w:w="1872" w:type="dxa"/>
          </w:tcPr>
          <w:p w14:paraId="3B2FA6A1" w14:textId="77777777" w:rsidR="00E45E5C" w:rsidRDefault="00000000">
            <w:r>
              <w:t>2.2</w:t>
            </w:r>
          </w:p>
        </w:tc>
      </w:tr>
      <w:tr w:rsidR="00E45E5C" w14:paraId="3109B2D5" w14:textId="77777777">
        <w:tc>
          <w:tcPr>
            <w:tcW w:w="1872" w:type="dxa"/>
          </w:tcPr>
          <w:p w14:paraId="742B753A" w14:textId="77777777" w:rsidR="00E45E5C" w:rsidRDefault="00000000">
            <w:r>
              <w:t>4.1</w:t>
            </w:r>
          </w:p>
        </w:tc>
        <w:tc>
          <w:tcPr>
            <w:tcW w:w="1872" w:type="dxa"/>
          </w:tcPr>
          <w:p w14:paraId="423D3917" w14:textId="77777777" w:rsidR="00E45E5C" w:rsidRDefault="00000000">
            <w:r>
              <w:t>Unit testing</w:t>
            </w:r>
          </w:p>
        </w:tc>
        <w:tc>
          <w:tcPr>
            <w:tcW w:w="1872" w:type="dxa"/>
          </w:tcPr>
          <w:p w14:paraId="41C40D7C" w14:textId="77777777" w:rsidR="00E45E5C" w:rsidRDefault="00000000">
            <w:r>
              <w:t>Unit tests per module</w:t>
            </w:r>
          </w:p>
        </w:tc>
        <w:tc>
          <w:tcPr>
            <w:tcW w:w="1872" w:type="dxa"/>
          </w:tcPr>
          <w:p w14:paraId="194617A1" w14:textId="77777777" w:rsidR="00E45E5C" w:rsidRDefault="00000000">
            <w:r>
              <w:t>All FRs</w:t>
            </w:r>
          </w:p>
        </w:tc>
        <w:tc>
          <w:tcPr>
            <w:tcW w:w="1872" w:type="dxa"/>
          </w:tcPr>
          <w:p w14:paraId="31053D34" w14:textId="77777777" w:rsidR="00E45E5C" w:rsidRDefault="00000000">
            <w:r>
              <w:t>3.1 to 3.6</w:t>
            </w:r>
          </w:p>
        </w:tc>
      </w:tr>
      <w:tr w:rsidR="00E45E5C" w14:paraId="38FD9822" w14:textId="77777777">
        <w:tc>
          <w:tcPr>
            <w:tcW w:w="1872" w:type="dxa"/>
          </w:tcPr>
          <w:p w14:paraId="5C1E5F08" w14:textId="77777777" w:rsidR="00E45E5C" w:rsidRDefault="00000000">
            <w:r>
              <w:t>4.2</w:t>
            </w:r>
          </w:p>
        </w:tc>
        <w:tc>
          <w:tcPr>
            <w:tcW w:w="1872" w:type="dxa"/>
          </w:tcPr>
          <w:p w14:paraId="1430A4F4" w14:textId="77777777" w:rsidR="00E45E5C" w:rsidRDefault="00000000">
            <w:r>
              <w:t>Integration testing</w:t>
            </w:r>
          </w:p>
        </w:tc>
        <w:tc>
          <w:tcPr>
            <w:tcW w:w="1872" w:type="dxa"/>
          </w:tcPr>
          <w:p w14:paraId="2934DF76" w14:textId="77777777" w:rsidR="00E45E5C" w:rsidRDefault="00000000">
            <w:r>
              <w:t>End-to-end dispense and re-order tests</w:t>
            </w:r>
          </w:p>
        </w:tc>
        <w:tc>
          <w:tcPr>
            <w:tcW w:w="1872" w:type="dxa"/>
          </w:tcPr>
          <w:p w14:paraId="6C6D7BE5" w14:textId="77777777" w:rsidR="00E45E5C" w:rsidRDefault="00000000">
            <w:r>
              <w:t>FR-001, FR-004</w:t>
            </w:r>
          </w:p>
        </w:tc>
        <w:tc>
          <w:tcPr>
            <w:tcW w:w="1872" w:type="dxa"/>
          </w:tcPr>
          <w:p w14:paraId="3F36EBB7" w14:textId="77777777" w:rsidR="00E45E5C" w:rsidRDefault="00000000">
            <w:r>
              <w:t>4.1</w:t>
            </w:r>
          </w:p>
        </w:tc>
      </w:tr>
      <w:tr w:rsidR="00E45E5C" w14:paraId="61D64C08" w14:textId="77777777">
        <w:tc>
          <w:tcPr>
            <w:tcW w:w="1872" w:type="dxa"/>
          </w:tcPr>
          <w:p w14:paraId="73C22338" w14:textId="77777777" w:rsidR="00E45E5C" w:rsidRDefault="00000000">
            <w:r>
              <w:lastRenderedPageBreak/>
              <w:t>4.3</w:t>
            </w:r>
          </w:p>
        </w:tc>
        <w:tc>
          <w:tcPr>
            <w:tcW w:w="1872" w:type="dxa"/>
          </w:tcPr>
          <w:p w14:paraId="79CE177F" w14:textId="77777777" w:rsidR="00E45E5C" w:rsidRDefault="00000000">
            <w:r>
              <w:t>Performance and security testing</w:t>
            </w:r>
          </w:p>
        </w:tc>
        <w:tc>
          <w:tcPr>
            <w:tcW w:w="1872" w:type="dxa"/>
          </w:tcPr>
          <w:p w14:paraId="72686296" w14:textId="77777777" w:rsidR="00E45E5C" w:rsidRDefault="00000000">
            <w:r>
              <w:t>2-second PO dispatch and TLS checks</w:t>
            </w:r>
          </w:p>
        </w:tc>
        <w:tc>
          <w:tcPr>
            <w:tcW w:w="1872" w:type="dxa"/>
          </w:tcPr>
          <w:p w14:paraId="299B13A6" w14:textId="77777777" w:rsidR="00E45E5C" w:rsidRDefault="00000000">
            <w:r>
              <w:t>NFR-001</w:t>
            </w:r>
          </w:p>
        </w:tc>
        <w:tc>
          <w:tcPr>
            <w:tcW w:w="1872" w:type="dxa"/>
          </w:tcPr>
          <w:p w14:paraId="3D4D8439" w14:textId="77777777" w:rsidR="00E45E5C" w:rsidRDefault="00000000">
            <w:r>
              <w:t>4.2</w:t>
            </w:r>
          </w:p>
        </w:tc>
      </w:tr>
      <w:tr w:rsidR="00E45E5C" w14:paraId="2E7EB488" w14:textId="77777777">
        <w:tc>
          <w:tcPr>
            <w:tcW w:w="1872" w:type="dxa"/>
          </w:tcPr>
          <w:p w14:paraId="752FBA20" w14:textId="77777777" w:rsidR="00E45E5C" w:rsidRDefault="00000000">
            <w:r>
              <w:t>4.4</w:t>
            </w:r>
          </w:p>
        </w:tc>
        <w:tc>
          <w:tcPr>
            <w:tcW w:w="1872" w:type="dxa"/>
          </w:tcPr>
          <w:p w14:paraId="43045B0E" w14:textId="77777777" w:rsidR="00E45E5C" w:rsidRDefault="00000000">
            <w:r>
              <w:t>User acceptance testing</w:t>
            </w:r>
          </w:p>
        </w:tc>
        <w:tc>
          <w:tcPr>
            <w:tcW w:w="1872" w:type="dxa"/>
          </w:tcPr>
          <w:p w14:paraId="192604A0" w14:textId="77777777" w:rsidR="00E45E5C" w:rsidRDefault="00000000">
            <w:r>
              <w:t>TC-01 to TC-07 results</w:t>
            </w:r>
          </w:p>
        </w:tc>
        <w:tc>
          <w:tcPr>
            <w:tcW w:w="1872" w:type="dxa"/>
          </w:tcPr>
          <w:p w14:paraId="628C2E1D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36D1ED05" w14:textId="77777777" w:rsidR="00E45E5C" w:rsidRDefault="00000000">
            <w:r>
              <w:t>4.3</w:t>
            </w:r>
          </w:p>
        </w:tc>
      </w:tr>
      <w:tr w:rsidR="00E45E5C" w14:paraId="5DA9BE83" w14:textId="77777777">
        <w:tc>
          <w:tcPr>
            <w:tcW w:w="1872" w:type="dxa"/>
          </w:tcPr>
          <w:p w14:paraId="4DE08578" w14:textId="77777777" w:rsidR="00E45E5C" w:rsidRDefault="00000000">
            <w:r>
              <w:t>5.1</w:t>
            </w:r>
          </w:p>
        </w:tc>
        <w:tc>
          <w:tcPr>
            <w:tcW w:w="1872" w:type="dxa"/>
          </w:tcPr>
          <w:p w14:paraId="396D320C" w14:textId="77777777" w:rsidR="00E45E5C" w:rsidRDefault="00000000">
            <w:r>
              <w:t>Environment setup</w:t>
            </w:r>
          </w:p>
        </w:tc>
        <w:tc>
          <w:tcPr>
            <w:tcW w:w="1872" w:type="dxa"/>
          </w:tcPr>
          <w:p w14:paraId="2D25CDF4" w14:textId="77777777" w:rsidR="00E45E5C" w:rsidRDefault="00000000">
            <w:r>
              <w:t>Server, database, TLS certificate</w:t>
            </w:r>
          </w:p>
        </w:tc>
        <w:tc>
          <w:tcPr>
            <w:tcW w:w="1872" w:type="dxa"/>
          </w:tcPr>
          <w:p w14:paraId="1E5ACA15" w14:textId="77777777" w:rsidR="00E45E5C" w:rsidRDefault="00000000">
            <w:r>
              <w:t>NFR-001</w:t>
            </w:r>
          </w:p>
        </w:tc>
        <w:tc>
          <w:tcPr>
            <w:tcW w:w="1872" w:type="dxa"/>
          </w:tcPr>
          <w:p w14:paraId="1C074333" w14:textId="77777777" w:rsidR="00E45E5C" w:rsidRDefault="00000000">
            <w:r>
              <w:t>4.4</w:t>
            </w:r>
          </w:p>
        </w:tc>
      </w:tr>
      <w:tr w:rsidR="00E45E5C" w14:paraId="6CE24F50" w14:textId="77777777">
        <w:tc>
          <w:tcPr>
            <w:tcW w:w="1872" w:type="dxa"/>
          </w:tcPr>
          <w:p w14:paraId="53FE9044" w14:textId="77777777" w:rsidR="00E45E5C" w:rsidRDefault="00000000">
            <w:r>
              <w:t>5.2</w:t>
            </w:r>
          </w:p>
        </w:tc>
        <w:tc>
          <w:tcPr>
            <w:tcW w:w="1872" w:type="dxa"/>
          </w:tcPr>
          <w:p w14:paraId="67F15106" w14:textId="77777777" w:rsidR="00E45E5C" w:rsidRDefault="00000000">
            <w:r>
              <w:t>Deployment and go-live</w:t>
            </w:r>
          </w:p>
        </w:tc>
        <w:tc>
          <w:tcPr>
            <w:tcW w:w="1872" w:type="dxa"/>
          </w:tcPr>
          <w:p w14:paraId="2FBE4898" w14:textId="77777777" w:rsidR="00E45E5C" w:rsidRDefault="00000000">
            <w:r>
              <w:t>Live system</w:t>
            </w:r>
          </w:p>
        </w:tc>
        <w:tc>
          <w:tcPr>
            <w:tcW w:w="1872" w:type="dxa"/>
          </w:tcPr>
          <w:p w14:paraId="31F3BAE6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6E55CE90" w14:textId="77777777" w:rsidR="00E45E5C" w:rsidRDefault="00000000">
            <w:r>
              <w:t>5.1</w:t>
            </w:r>
          </w:p>
        </w:tc>
      </w:tr>
      <w:tr w:rsidR="00E45E5C" w14:paraId="4B430E70" w14:textId="77777777">
        <w:tc>
          <w:tcPr>
            <w:tcW w:w="1872" w:type="dxa"/>
          </w:tcPr>
          <w:p w14:paraId="4109AA92" w14:textId="77777777" w:rsidR="00E45E5C" w:rsidRDefault="00000000">
            <w:r>
              <w:t>6.1</w:t>
            </w:r>
          </w:p>
        </w:tc>
        <w:tc>
          <w:tcPr>
            <w:tcW w:w="1872" w:type="dxa"/>
          </w:tcPr>
          <w:p w14:paraId="2AE17C48" w14:textId="77777777" w:rsidR="00E45E5C" w:rsidRDefault="00000000">
            <w:r>
              <w:t>Jira setup and sprint planning</w:t>
            </w:r>
          </w:p>
        </w:tc>
        <w:tc>
          <w:tcPr>
            <w:tcW w:w="1872" w:type="dxa"/>
          </w:tcPr>
          <w:p w14:paraId="27699672" w14:textId="77777777" w:rsidR="00E45E5C" w:rsidRDefault="00000000">
            <w:r>
              <w:t>Scrum, Kanban, Bug Tracking projects</w:t>
            </w:r>
          </w:p>
        </w:tc>
        <w:tc>
          <w:tcPr>
            <w:tcW w:w="1872" w:type="dxa"/>
          </w:tcPr>
          <w:p w14:paraId="18BD6769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3534F260" w14:textId="77777777" w:rsidR="00E45E5C" w:rsidRDefault="00000000">
            <w:r>
              <w:t>—</w:t>
            </w:r>
          </w:p>
        </w:tc>
      </w:tr>
      <w:tr w:rsidR="00E45E5C" w14:paraId="3FA64E13" w14:textId="77777777">
        <w:tc>
          <w:tcPr>
            <w:tcW w:w="1872" w:type="dxa"/>
          </w:tcPr>
          <w:p w14:paraId="668DB60D" w14:textId="77777777" w:rsidR="00E45E5C" w:rsidRDefault="00000000">
            <w:r>
              <w:t>6.2</w:t>
            </w:r>
          </w:p>
        </w:tc>
        <w:tc>
          <w:tcPr>
            <w:tcW w:w="1872" w:type="dxa"/>
          </w:tcPr>
          <w:p w14:paraId="658E08FB" w14:textId="77777777" w:rsidR="00E45E5C" w:rsidRDefault="00000000">
            <w:r>
              <w:t>GitHub repo and version control</w:t>
            </w:r>
          </w:p>
        </w:tc>
        <w:tc>
          <w:tcPr>
            <w:tcW w:w="1872" w:type="dxa"/>
          </w:tcPr>
          <w:p w14:paraId="14FB737B" w14:textId="77777777" w:rsidR="00E45E5C" w:rsidRDefault="00000000">
            <w:proofErr w:type="spellStart"/>
            <w:r>
              <w:t>MyProject_PharmacyDispatch</w:t>
            </w:r>
            <w:proofErr w:type="spellEnd"/>
            <w:r>
              <w:t xml:space="preserve"> repo</w:t>
            </w:r>
          </w:p>
        </w:tc>
        <w:tc>
          <w:tcPr>
            <w:tcW w:w="1872" w:type="dxa"/>
          </w:tcPr>
          <w:p w14:paraId="0D89F78D" w14:textId="77777777" w:rsidR="00E45E5C" w:rsidRDefault="00000000">
            <w:r>
              <w:t>All</w:t>
            </w:r>
          </w:p>
        </w:tc>
        <w:tc>
          <w:tcPr>
            <w:tcW w:w="1872" w:type="dxa"/>
          </w:tcPr>
          <w:p w14:paraId="00EA82BD" w14:textId="77777777" w:rsidR="00E45E5C" w:rsidRDefault="00000000">
            <w:r>
              <w:t>—</w:t>
            </w:r>
          </w:p>
        </w:tc>
      </w:tr>
    </w:tbl>
    <w:p w14:paraId="6A0DF855" w14:textId="0DDC7B81" w:rsidR="00E45E5C" w:rsidRDefault="00E45E5C"/>
    <w:sectPr w:rsidR="00E45E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156A5"/>
    <w:multiLevelType w:val="hybridMultilevel"/>
    <w:tmpl w:val="9820A58C"/>
    <w:lvl w:ilvl="0" w:tplc="79DC4D26">
      <w:start w:val="1"/>
      <w:numFmt w:val="decimal"/>
      <w:lvlText w:val="%1."/>
      <w:lvlJc w:val="left"/>
      <w:pPr>
        <w:ind w:left="720" w:hanging="360"/>
      </w:pPr>
    </w:lvl>
    <w:lvl w:ilvl="1" w:tplc="2D00B256">
      <w:start w:val="1"/>
      <w:numFmt w:val="lowerLetter"/>
      <w:lvlText w:val="%2."/>
      <w:lvlJc w:val="left"/>
      <w:pPr>
        <w:ind w:left="1440" w:hanging="360"/>
      </w:pPr>
    </w:lvl>
    <w:lvl w:ilvl="2" w:tplc="0688FE14">
      <w:start w:val="1"/>
      <w:numFmt w:val="lowerRoman"/>
      <w:lvlText w:val="%3."/>
      <w:lvlJc w:val="left"/>
      <w:pPr>
        <w:ind w:left="2160" w:hanging="360"/>
      </w:pPr>
    </w:lvl>
    <w:lvl w:ilvl="3" w:tplc="03F63C58">
      <w:start w:val="1"/>
      <w:numFmt w:val="decimal"/>
      <w:lvlText w:val="%4."/>
      <w:lvlJc w:val="left"/>
      <w:pPr>
        <w:ind w:left="2880" w:hanging="360"/>
      </w:pPr>
    </w:lvl>
    <w:lvl w:ilvl="4" w:tplc="6B7C0994">
      <w:start w:val="1"/>
      <w:numFmt w:val="lowerLetter"/>
      <w:lvlText w:val="%5."/>
      <w:lvlJc w:val="left"/>
      <w:pPr>
        <w:ind w:left="3600" w:hanging="360"/>
      </w:pPr>
    </w:lvl>
    <w:lvl w:ilvl="5" w:tplc="E968E432">
      <w:start w:val="1"/>
      <w:numFmt w:val="lowerRoman"/>
      <w:lvlText w:val="%6."/>
      <w:lvlJc w:val="left"/>
      <w:pPr>
        <w:ind w:left="4320" w:hanging="360"/>
      </w:pPr>
    </w:lvl>
    <w:lvl w:ilvl="6" w:tplc="DA7672E8">
      <w:start w:val="1"/>
      <w:numFmt w:val="decimal"/>
      <w:lvlText w:val="%7."/>
      <w:lvlJc w:val="left"/>
      <w:pPr>
        <w:ind w:left="5040" w:hanging="360"/>
      </w:pPr>
    </w:lvl>
    <w:lvl w:ilvl="7" w:tplc="CBCE35A6">
      <w:start w:val="1"/>
      <w:numFmt w:val="lowerLetter"/>
      <w:lvlText w:val="%8."/>
      <w:lvlJc w:val="left"/>
      <w:pPr>
        <w:ind w:left="5760" w:hanging="360"/>
      </w:pPr>
    </w:lvl>
    <w:lvl w:ilvl="8" w:tplc="8C3EAB5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FA31779"/>
    <w:multiLevelType w:val="hybridMultilevel"/>
    <w:tmpl w:val="6C462870"/>
    <w:lvl w:ilvl="0" w:tplc="ABAC68EE">
      <w:start w:val="1"/>
      <w:numFmt w:val="bullet"/>
      <w:lvlText w:val="•"/>
      <w:lvlJc w:val="left"/>
      <w:pPr>
        <w:ind w:left="720" w:hanging="360"/>
      </w:pPr>
    </w:lvl>
    <w:lvl w:ilvl="1" w:tplc="F15C1282">
      <w:start w:val="1"/>
      <w:numFmt w:val="bullet"/>
      <w:lvlText w:val="o"/>
      <w:lvlJc w:val="left"/>
      <w:pPr>
        <w:ind w:left="1440" w:hanging="360"/>
      </w:pPr>
    </w:lvl>
    <w:lvl w:ilvl="2" w:tplc="89EA512C">
      <w:start w:val="1"/>
      <w:numFmt w:val="bullet"/>
      <w:lvlText w:val="▪"/>
      <w:lvlJc w:val="left"/>
      <w:pPr>
        <w:ind w:left="2160" w:hanging="360"/>
      </w:pPr>
    </w:lvl>
    <w:lvl w:ilvl="3" w:tplc="9CB0A170">
      <w:start w:val="1"/>
      <w:numFmt w:val="bullet"/>
      <w:lvlText w:val="•"/>
      <w:lvlJc w:val="left"/>
      <w:pPr>
        <w:ind w:left="2880" w:hanging="360"/>
      </w:pPr>
    </w:lvl>
    <w:lvl w:ilvl="4" w:tplc="E3E8E5BE">
      <w:start w:val="1"/>
      <w:numFmt w:val="bullet"/>
      <w:lvlText w:val="o"/>
      <w:lvlJc w:val="left"/>
      <w:pPr>
        <w:ind w:left="3600" w:hanging="360"/>
      </w:pPr>
    </w:lvl>
    <w:lvl w:ilvl="5" w:tplc="38C8C1CE">
      <w:start w:val="1"/>
      <w:numFmt w:val="bullet"/>
      <w:lvlText w:val="▪"/>
      <w:lvlJc w:val="left"/>
      <w:pPr>
        <w:ind w:left="4320" w:hanging="360"/>
      </w:pPr>
    </w:lvl>
    <w:lvl w:ilvl="6" w:tplc="B394C114">
      <w:start w:val="1"/>
      <w:numFmt w:val="bullet"/>
      <w:lvlText w:val="•"/>
      <w:lvlJc w:val="left"/>
      <w:pPr>
        <w:ind w:left="5040" w:hanging="360"/>
      </w:pPr>
    </w:lvl>
    <w:lvl w:ilvl="7" w:tplc="CF92CBA0">
      <w:start w:val="1"/>
      <w:numFmt w:val="bullet"/>
      <w:lvlText w:val="o"/>
      <w:lvlJc w:val="left"/>
      <w:pPr>
        <w:ind w:left="5760" w:hanging="360"/>
      </w:pPr>
    </w:lvl>
    <w:lvl w:ilvl="8" w:tplc="77520050">
      <w:start w:val="1"/>
      <w:numFmt w:val="bullet"/>
      <w:lvlText w:val="▪"/>
      <w:lvlJc w:val="left"/>
      <w:pPr>
        <w:ind w:left="6480" w:hanging="360"/>
      </w:pPr>
    </w:lvl>
  </w:abstractNum>
  <w:num w:numId="1" w16cid:durableId="59921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E5C"/>
    <w:rsid w:val="00B2406B"/>
    <w:rsid w:val="00B81A03"/>
    <w:rsid w:val="00E4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576E"/>
  <w15:docId w15:val="{2C52FF89-E8C1-49EC-912E-8B4CB547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— Pharmacy Expiry &amp; Re-order Dispatch Engine</dc:title>
  <dc:description>Claude Docs node/efea11bf-4a48@3 docx-w6</dc:description>
  <cp:lastModifiedBy>manasivmp@gmail.com</cp:lastModifiedBy>
  <cp:revision>4</cp:revision>
  <dcterms:created xsi:type="dcterms:W3CDTF">2026-10-01T17:55:00Z</dcterms:created>
  <dcterms:modified xsi:type="dcterms:W3CDTF">2026-10-01T17:56:00Z</dcterms:modified>
</cp:coreProperties>
</file>