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bl>
      <w:tblPr>
        <w:tblStyle w:val="Table1"/>
        <w:tblW w:w="8122.0" w:type="dxa"/>
        <w:jc w:val="left"/>
        <w:tblInd w:w="57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8122"/>
        <w:tblGridChange w:id="0">
          <w:tblGrid>
            <w:gridCol w:w="8122"/>
          </w:tblGrid>
        </w:tblGridChange>
      </w:tblGrid>
      <w:tr>
        <w:trPr>
          <w:cantSplit w:val="0"/>
          <w:trHeight w:val="551" w:hRule="atLeast"/>
          <w:tblHeader w:val="0"/>
        </w:trPr>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107"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Experiment No. 3</w:t>
            </w:r>
          </w:p>
        </w:tc>
      </w:tr>
      <w:tr>
        <w:trPr>
          <w:cantSplit w:val="0"/>
          <w:trHeight w:val="1103" w:hRule="atLeast"/>
          <w:tblHeader w:val="0"/>
        </w:trPr>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107"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Apply Decision Tree Algorithm on Adult Census Income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107"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Dataset and analyze the performance of the model</w:t>
            </w:r>
          </w:p>
        </w:tc>
      </w:tr>
      <w:tr>
        <w:trPr>
          <w:cantSplit w:val="0"/>
          <w:trHeight w:val="551" w:hRule="atLeast"/>
          <w:tblHeader w:val="0"/>
        </w:trPr>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107"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Date of Performance: 6/8/2024</w:t>
            </w:r>
          </w:p>
        </w:tc>
      </w:tr>
      <w:tr>
        <w:trPr>
          <w:cantSplit w:val="0"/>
          <w:trHeight w:val="551" w:hRule="atLeast"/>
          <w:tblHeader w:val="0"/>
        </w:trPr>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107"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Date of Submission:  13/8/2024</w:t>
            </w:r>
          </w:p>
        </w:tc>
      </w:tr>
    </w:tbl>
    <w:p w:rsidR="00000000" w:rsidDel="00000000" w:rsidP="00000000" w:rsidRDefault="00000000" w:rsidRPr="00000000" w14:paraId="00000020">
      <w:pPr>
        <w:spacing w:after="0" w:lineRule="auto"/>
        <w:ind w:firstLine="0"/>
        <w:rPr>
          <w:sz w:val="32"/>
          <w:szCs w:val="32"/>
        </w:rPr>
        <w:sectPr>
          <w:headerReference r:id="rId11" w:type="default"/>
          <w:pgSz w:h="16840" w:w="11910" w:orient="portrait"/>
          <w:pgMar w:bottom="280" w:top="1580" w:left="1320" w:right="1280" w:header="360" w:footer="360"/>
          <w:pgNumType w:start="1"/>
        </w:sect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9" w:right="1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Decision Tree Algorithm on Adult Census Income Dataset and analyze the performance of the model.</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119" w:right="1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perform various feature engineering tasks, apply Decision Tree Algorithm on the given dataset and maximize the accuracy, Precision, Recall, F1 score. Improve the performance by performing different data engineering and feature engineering tasks.</w:t>
      </w:r>
    </w:p>
    <w:p w:rsidR="00000000" w:rsidDel="00000000" w:rsidP="00000000" w:rsidRDefault="00000000" w:rsidRPr="00000000" w14:paraId="00000023">
      <w:pPr>
        <w:pStyle w:val="Heading1"/>
        <w:spacing w:before="201" w:lineRule="auto"/>
        <w:ind w:firstLine="119"/>
        <w:rPr/>
      </w:pPr>
      <w:r w:rsidDel="00000000" w:rsidR="00000000" w:rsidRPr="00000000">
        <w:rPr>
          <w:rtl w:val="0"/>
        </w:rPr>
        <w:t xml:space="preserve">Theory:</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9" w:right="1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Decision Tree is the most powerful and popular tool for classification and prediction. A Decision tree is a flowchart-like tree structure, where each internal node denotes a test on an attribute, each branch represents an outcome of the test, and each leaf node (terminal node) holds a class label.</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1521335</wp:posOffset>
            </wp:positionH>
            <wp:positionV relativeFrom="paragraph">
              <wp:posOffset>131620</wp:posOffset>
            </wp:positionV>
            <wp:extent cx="2837843" cy="2200275"/>
            <wp:effectExtent b="0" l="0" r="0" t="0"/>
            <wp:wrapTopAndBottom distB="0" distT="0"/>
            <wp:docPr id="19"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2837843" cy="2200275"/>
                    </a:xfrm>
                    <a:prstGeom prst="rect"/>
                    <a:ln/>
                  </pic:spPr>
                </pic:pic>
              </a:graphicData>
            </a:graphic>
          </wp:anchor>
        </w:drawing>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pStyle w:val="Heading1"/>
        <w:ind w:firstLine="119"/>
        <w:rPr/>
      </w:pPr>
      <w:r w:rsidDel="00000000" w:rsidR="00000000" w:rsidRPr="00000000">
        <w:rPr>
          <w:rtl w:val="0"/>
        </w:rPr>
        <w:t xml:space="preserve">Dataset:</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9" w:right="7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 whether income exceeds $50K/yr based on census data. Also known as "Adult" dataset.</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21" w:lineRule="auto"/>
        <w:ind w:left="119" w:right="70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Attribute Information: Listing of attributes: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3" w:type="default"/>
          <w:footerReference r:id="rId14" w:type="default"/>
          <w:type w:val="nextPage"/>
          <w:pgSz w:h="16840" w:w="11910" w:orient="portrait"/>
          <w:pgMar w:bottom="1760" w:top="1920" w:left="1320" w:right="1280" w:header="720" w:footer="157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&gt;50K, &lt;=50K.</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 continuous.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9" w:right="1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workclass: Private, Self-emp-not-inc, Self-emp-inc, Federal-gov, Local-gov, State-gov, Without-pay, Never-worked.</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fnlwgt: continuous.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9"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education: Bachelors, Some-college, 11th, HS-grad, Prof-school, Assoc-acdm, Assoc-voc, 9th, 7th-8th, 12th, Masters, 1st-4th, 10th, Doctorate, 5th-6th, Preschool.</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education-num: continuous.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9" w:right="1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marital-status: Married-civ-spouse, Divorced, Never-married, Separated, Widowed, Married- spouse-absent, Married-AF-spouse.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9" w:right="10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occupation: Tech-support, Craft-repair, Other-service, Sales, Exec-managerial, Prof-specialty, Handlers-cleaners, Machine-op-inspct, Adm-clerical, Farming-fishing, Transport-moving, Priv-house-serv, Protective-serv, Armed-Forces.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21" w:lineRule="auto"/>
        <w:ind w:left="119" w:right="11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relationship: Wife, Own-child, Husband, Not-in-family, Other-relative, Unmarried. race: White, Asian-Pac-Islander, Amer-Indian-Eskimo, Other, Black.</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21" w:lineRule="auto"/>
        <w:ind w:left="119" w:right="68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sex: Female, Male. capital-gain: continuous. capital-loss: continuous.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hours-per-week: continuous.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9"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760" w:top="1920" w:left="1320" w:right="1280" w:header="720" w:footer="157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native-country: United-States, Cambodia, England, Puerto-Rico, Canada, Germany, Outlying-US(Guam-USVI-etc), India, Japan, Greece, South, China, Cuba, Iran, Honduras, Philippines, Italy, Poland, Jamaica, Vietnam, Mexico, Portugal, Ireland, France, Dominican- Republic, Laos, Ecuador, Taiwan, Haiti, Columbia, Hungary, Guatemala, Nicaragua,</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Scotland, Thailand, Yugoslavia, El-Salvador, Trinadad&amp;Tobago, Peru, Hong, Holand- Netherlands.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5">
      <w:pPr>
        <w:pStyle w:val="Heading1"/>
        <w:ind w:firstLine="119"/>
        <w:rPr/>
      </w:pPr>
      <w:r w:rsidDel="00000000" w:rsidR="00000000" w:rsidRPr="00000000">
        <w:rPr>
          <w:rtl w:val="0"/>
        </w:rPr>
        <w:t xml:space="preserve">Code: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sectPr>
          <w:type w:val="nextPage"/>
          <w:pgSz w:h="16840" w:w="11910" w:orient="portrait"/>
          <w:pgMar w:bottom="1760" w:top="1920" w:left="1320" w:right="1280" w:header="720" w:footer="157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133627</wp:posOffset>
            </wp:positionV>
            <wp:extent cx="5694647" cy="3654456"/>
            <wp:effectExtent b="0" l="0" r="0" t="0"/>
            <wp:wrapTopAndBottom distB="0" distT="0"/>
            <wp:docPr id="15"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5694647" cy="3654456"/>
                    </a:xfrm>
                    <a:prstGeom prst="rect"/>
                    <a:ln/>
                  </pic:spPr>
                </pic:pic>
              </a:graphicData>
            </a:graphic>
          </wp:anchor>
        </w:drawing>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16" w:type="default"/>
          <w:footerReference r:id="rId17" w:type="default"/>
          <w:type w:val="nextPage"/>
          <w:pgSz w:h="16840" w:w="11910" w:orient="portrait"/>
          <w:pgMar w:bottom="1680" w:top="700" w:left="1320" w:right="1280" w:header="0" w:footer="1491"/>
        </w:sectPr>
      </w:pPr>
      <w:r w:rsidDel="00000000" w:rsidR="00000000" w:rsidRPr="00000000">
        <w:rPr>
          <w:rtl w:val="0"/>
        </w:rPr>
      </w:r>
      <w:r w:rsidDel="00000000" w:rsidR="00000000" w:rsidRPr="00000000">
        <w:pict>
          <v:group style="width:451.35pt;height:461.55pt;mso-position-horizontal-relative:margin;mso-position-vertical-relative:text;mso-position-horizontal:absolute;margin-left:0.0pt;mso-position-vertical:absolute;margin-top:0.0pt;" coordsize="9027,9231" coordorigin="0,0">
            <v:shape style="position:absolute;left:0;top:0;width:9027;height:1200" stroked="false" type="#_x0000_t75">
              <v:imagedata r:id="rId1" o:title=""/>
            </v:shape>
            <v:shape style="position:absolute;left:0;top:1200;width:7121;height:8031" stroked="false" type="#_x0000_t75">
              <v:imagedata r:id="rId2" o:title=""/>
            </v:shape>
          </v:group>
        </w:pict>
      </w:r>
      <w:r w:rsidDel="00000000" w:rsidR="00000000" w:rsidRPr="00000000"/>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18" w:type="default"/>
          <w:footerReference r:id="rId19" w:type="default"/>
          <w:type w:val="nextPage"/>
          <w:pgSz w:h="16840" w:w="11910" w:orient="portrait"/>
          <w:pgMar w:bottom="1680" w:top="700" w:left="1320" w:right="1280" w:header="0" w:footer="1491"/>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34285" cy="4624578"/>
            <wp:effectExtent b="0" l="0" r="0" t="0"/>
            <wp:docPr id="1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634285" cy="462457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group style="width:451.35pt;height:419.05pt;mso-position-horizontal-relative:margin;mso-position-vertical-relative:text;mso-position-horizontal:absolute;margin-left:0.0pt;mso-position-vertical:absolute;margin-top:0.0pt;" coordsize="9027,8381" coordorigin="0,0">
            <v:shape style="position:absolute;left:0;top:0;width:9027;height:1200" stroked="false" type="#_x0000_t75">
              <v:imagedata r:id="rId3" o:title=""/>
            </v:shape>
            <v:shape style="position:absolute;left:0;top:1200;width:8660;height:7181" stroked="false" type="#_x0000_t75">
              <v:imagedata r:id="rId4" o:title=""/>
            </v:shape>
          </v:group>
        </w:pict>
      </w:r>
      <w:r w:rsidDel="00000000" w:rsidR="00000000" w:rsidRPr="00000000"/>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spacing w:before="90" w:lineRule="auto"/>
        <w:ind w:left="119" w:right="0" w:firstLine="0"/>
        <w:jc w:val="left"/>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40"/>
        </w:tabs>
        <w:spacing w:after="0" w:before="0" w:line="360" w:lineRule="auto"/>
        <w:ind w:left="839" w:right="15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Discuss about the how categorical attributes have been dealt with during data pre- processing.</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7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=&gt;Missing values with '?' are removed from specific columns (e.g., 'workclass,' 'occupation,' 'native.country').</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79" w:right="11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Categorical attributes are label-encoded, converting them into numerical values. The target variable ('income') is converted to a categorical format.</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79" w:right="438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is split into training and testing sets. A decision tree classifier is trained on the data</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7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21" w:type="default"/>
          <w:footerReference r:id="rId22" w:type="default"/>
          <w:type w:val="nextPage"/>
          <w:pgSz w:h="16840" w:w="11910" w:orient="portrait"/>
          <w:pgMar w:bottom="1680" w:top="700" w:left="1320" w:right="1280" w:header="0" w:footer="149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performance is evaluated using classification metrics like precision, recall, F1- score, and accuracy</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 w:val="left" w:leader="none" w:pos="3055"/>
          <w:tab w:val="left" w:leader="none" w:pos="3909"/>
          <w:tab w:val="left" w:leader="none" w:pos="4831"/>
          <w:tab w:val="left" w:leader="none" w:pos="5234"/>
          <w:tab w:val="left" w:leader="none" w:pos="6621"/>
          <w:tab w:val="left" w:leader="none" w:pos="7557"/>
          <w:tab w:val="left" w:leader="none" w:pos="8371"/>
          <w:tab w:val="left" w:leader="none" w:pos="8853"/>
        </w:tabs>
        <w:spacing w:after="0" w:before="0" w:line="360" w:lineRule="auto"/>
        <w:ind w:left="0" w:right="157" w:firstLine="0"/>
        <w:jc w:val="left"/>
        <w:rPr>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 w:val="left" w:leader="none" w:pos="3055"/>
          <w:tab w:val="left" w:leader="none" w:pos="3909"/>
          <w:tab w:val="left" w:leader="none" w:pos="4831"/>
          <w:tab w:val="left" w:leader="none" w:pos="5234"/>
          <w:tab w:val="left" w:leader="none" w:pos="6621"/>
          <w:tab w:val="left" w:leader="none" w:pos="7557"/>
          <w:tab w:val="left" w:leader="none" w:pos="8371"/>
          <w:tab w:val="left" w:leader="none" w:pos="8853"/>
        </w:tabs>
        <w:spacing w:after="0" w:before="0" w:line="360" w:lineRule="auto"/>
        <w:ind w:left="0" w:right="157" w:firstLine="0"/>
        <w:jc w:val="left"/>
        <w:rPr>
          <w:b w:val="1"/>
          <w:sz w:val="24"/>
          <w:szCs w:val="24"/>
        </w:rPr>
      </w:pPr>
      <w:r w:rsidDel="00000000" w:rsidR="00000000" w:rsidRPr="00000000">
        <w:rPr>
          <w:b w:val="1"/>
          <w:sz w:val="24"/>
          <w:szCs w:val="24"/>
          <w:rtl w:val="0"/>
        </w:rPr>
        <w:t xml:space="preserve">Conclusion: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 w:val="left" w:leader="none" w:pos="3055"/>
          <w:tab w:val="left" w:leader="none" w:pos="3909"/>
          <w:tab w:val="left" w:leader="none" w:pos="4831"/>
          <w:tab w:val="left" w:leader="none" w:pos="5234"/>
          <w:tab w:val="left" w:leader="none" w:pos="6621"/>
          <w:tab w:val="left" w:leader="none" w:pos="7557"/>
          <w:tab w:val="left" w:leader="none" w:pos="8371"/>
          <w:tab w:val="left" w:leader="none" w:pos="8853"/>
        </w:tabs>
        <w:spacing w:after="0" w:before="0" w:line="360" w:lineRule="auto"/>
        <w:ind w:left="0" w:right="1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Discuss the hyper-parameter tunning done based on the decision tree obtained. Hyperparameter   tuning</w:t>
        <w:tab/>
        <w:t xml:space="preserve">is   the</w:t>
        <w:tab/>
        <w:t xml:space="preserve">process</w:t>
        <w:tab/>
        <w:t xml:space="preserve">of</w:t>
        <w:tab/>
        <w:t xml:space="preserve">finding   the</w:t>
        <w:tab/>
        <w:t xml:space="preserve">optimal</w:t>
        <w:tab/>
        <w:t xml:space="preserve">values</w:t>
        <w:tab/>
        <w:t xml:space="preserve">for</w:t>
        <w:tab/>
        <w:t xml:space="preserve">the hyperparameters of a machine learning model to improve its performance.</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provided code, only one hyperparameter, max_depth, is manually set to 5. While this can be useful for creating a more interpretable tree, it may not necessarily result in the best predictive performance.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s>
        <w:spacing w:after="0" w:before="227" w:line="360" w:lineRule="auto"/>
        <w:ind w:left="0" w:right="3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Comment on the accuracy, confusion matrix, precision, recall and F1 score obtained.                                ACCURACY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79" w:right="1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Accuracy measures the proportion of correctly classified instances out of all instances. In this case, the model has an accuracy of approximately 84.07%, indicating that it correctly predicts the income category for about 84.07% of the test data.</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CONFUSION MATRIX:</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47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confusion matrix provides a more detailed view of the model's performance: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599" w:right="42"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True Positives (TP): 1287 - The number of instances correctly classified as positive (income &gt; 50K)</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True Negatives (TN): 8099 - The number of instances correctly classified as negative (income &lt;= 50K).</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False Positives (FP): 392 - The number of instances incorrectly classified as positive (income &gt; 50K).</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False Negatives (FN): 1387 - The number of instances incorrectly classified as negative (income &lt;= 50K).</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PRECISION</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599"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case, precision for the positive class (income &gt; 50K) can be calculated as 1287 / (1287 + 392), which is the ratio of correctly predicted high-income individuals to all predicted high-income individuals.</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RECALL:</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5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case, recall for the positive class is 1287 / (1287 + 1387), which is the ratio</w:t>
      </w:r>
      <w:r w:rsidDel="00000000" w:rsidR="00000000" w:rsidRPr="00000000">
        <w:rPr>
          <w:sz w:val="24"/>
          <w:szCs w:val="24"/>
          <w:rtl w:val="0"/>
        </w:rPr>
        <w:t xml:space="preserve">.</w:t>
      </w:r>
      <w:r w:rsidDel="00000000" w:rsidR="00000000" w:rsidRPr="00000000">
        <w:rPr>
          <w:rtl w:val="0"/>
        </w:rPr>
      </w:r>
    </w:p>
    <w:sectPr>
      <w:headerReference r:id="rId23" w:type="default"/>
      <w:footerReference r:id="rId24" w:type="default"/>
      <w:type w:val="nextPage"/>
      <w:pgSz w:h="16840" w:w="11910" w:orient="portrait"/>
      <w:pgMar w:bottom="1720" w:top="1920" w:left="1320" w:right="1280" w:header="720" w:footer="153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165100</wp:posOffset>
              </wp:positionH>
              <wp:positionV relativeFrom="paragraph">
                <wp:posOffset>9537700</wp:posOffset>
              </wp:positionV>
              <wp:extent cx="1855470" cy="190500"/>
              <wp:effectExtent b="0" l="0" r="0" t="0"/>
              <wp:wrapNone/>
              <wp:docPr id="13" name=""/>
              <a:graphic>
                <a:graphicData uri="http://schemas.microsoft.com/office/word/2010/wordprocessingShape">
                  <wps:wsp>
                    <wps:cNvSpPr/>
                    <wps:cNvPr id="5" name="Shape 5"/>
                    <wps:spPr>
                      <a:xfrm>
                        <a:off x="5261228" y="3689513"/>
                        <a:ext cx="1845945" cy="180975"/>
                      </a:xfrm>
                      <a:custGeom>
                        <a:rect b="b" l="l" r="r" t="t"/>
                        <a:pathLst>
                          <a:path extrusionOk="0" h="180975" w="1845945">
                            <a:moveTo>
                              <a:pt x="0" y="0"/>
                            </a:moveTo>
                            <a:lnTo>
                              <a:pt x="0" y="180975"/>
                            </a:lnTo>
                            <a:lnTo>
                              <a:pt x="1845945" y="180975"/>
                            </a:lnTo>
                            <a:lnTo>
                              <a:pt x="1845945" y="0"/>
                            </a:lnTo>
                            <a:close/>
                          </a:path>
                        </a:pathLst>
                      </a:custGeom>
                      <a:solidFill>
                        <a:srgbClr val="FFFFFF"/>
                      </a:solid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CSL701: Machine Learning Lab</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165100</wp:posOffset>
              </wp:positionH>
              <wp:positionV relativeFrom="paragraph">
                <wp:posOffset>9537700</wp:posOffset>
              </wp:positionV>
              <wp:extent cx="1855470" cy="190500"/>
              <wp:effectExtent b="0" l="0" r="0" t="0"/>
              <wp:wrapNone/>
              <wp:docPr id="13" name="image10.png"/>
              <a:graphic>
                <a:graphicData uri="http://schemas.openxmlformats.org/drawingml/2006/picture">
                  <pic:pic>
                    <pic:nvPicPr>
                      <pic:cNvPr id="0" name="image10.png"/>
                      <pic:cNvPicPr preferRelativeResize="0"/>
                    </pic:nvPicPr>
                    <pic:blipFill>
                      <a:blip r:embed="rId5"/>
                      <a:srcRect/>
                      <a:stretch>
                        <a:fillRect/>
                      </a:stretch>
                    </pic:blipFill>
                    <pic:spPr>
                      <a:xfrm>
                        <a:off x="0" y="0"/>
                        <a:ext cx="1855470" cy="1905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165100</wp:posOffset>
              </wp:positionH>
              <wp:positionV relativeFrom="paragraph">
                <wp:posOffset>9537700</wp:posOffset>
              </wp:positionV>
              <wp:extent cx="1855470" cy="190500"/>
              <wp:effectExtent b="0" l="0" r="0" t="0"/>
              <wp:wrapNone/>
              <wp:docPr id="11" name=""/>
              <a:graphic>
                <a:graphicData uri="http://schemas.microsoft.com/office/word/2010/wordprocessingShape">
                  <wps:wsp>
                    <wps:cNvSpPr/>
                    <wps:cNvPr id="3" name="Shape 3"/>
                    <wps:spPr>
                      <a:xfrm>
                        <a:off x="5261228" y="3689513"/>
                        <a:ext cx="1845945" cy="180975"/>
                      </a:xfrm>
                      <a:custGeom>
                        <a:rect b="b" l="l" r="r" t="t"/>
                        <a:pathLst>
                          <a:path extrusionOk="0" h="180975" w="1845945">
                            <a:moveTo>
                              <a:pt x="0" y="0"/>
                            </a:moveTo>
                            <a:lnTo>
                              <a:pt x="0" y="180975"/>
                            </a:lnTo>
                            <a:lnTo>
                              <a:pt x="1845945" y="180975"/>
                            </a:lnTo>
                            <a:lnTo>
                              <a:pt x="1845945" y="0"/>
                            </a:lnTo>
                            <a:close/>
                          </a:path>
                        </a:pathLst>
                      </a:custGeom>
                      <a:solidFill>
                        <a:srgbClr val="FFFFFF"/>
                      </a:solid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CSL701: Machine Learning Lab</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165100</wp:posOffset>
              </wp:positionH>
              <wp:positionV relativeFrom="paragraph">
                <wp:posOffset>9537700</wp:posOffset>
              </wp:positionV>
              <wp:extent cx="1855470" cy="190500"/>
              <wp:effectExtent b="0" l="0" r="0" t="0"/>
              <wp:wrapNone/>
              <wp:docPr id="11" name="image8.png"/>
              <a:graphic>
                <a:graphicData uri="http://schemas.openxmlformats.org/drawingml/2006/picture">
                  <pic:pic>
                    <pic:nvPicPr>
                      <pic:cNvPr id="0" name="image8.png"/>
                      <pic:cNvPicPr preferRelativeResize="0"/>
                    </pic:nvPicPr>
                    <pic:blipFill>
                      <a:blip r:embed="rId5"/>
                      <a:srcRect/>
                      <a:stretch>
                        <a:fillRect/>
                      </a:stretch>
                    </pic:blipFill>
                    <pic:spPr>
                      <a:xfrm>
                        <a:off x="0" y="0"/>
                        <a:ext cx="1855470" cy="19050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165100</wp:posOffset>
              </wp:positionH>
              <wp:positionV relativeFrom="paragraph">
                <wp:posOffset>9537700</wp:posOffset>
              </wp:positionV>
              <wp:extent cx="1855470" cy="190500"/>
              <wp:effectExtent b="0" l="0" r="0" t="0"/>
              <wp:wrapNone/>
              <wp:docPr id="12" name=""/>
              <a:graphic>
                <a:graphicData uri="http://schemas.microsoft.com/office/word/2010/wordprocessingShape">
                  <wps:wsp>
                    <wps:cNvSpPr/>
                    <wps:cNvPr id="4" name="Shape 4"/>
                    <wps:spPr>
                      <a:xfrm>
                        <a:off x="5261228" y="3689513"/>
                        <a:ext cx="1845945" cy="180975"/>
                      </a:xfrm>
                      <a:custGeom>
                        <a:rect b="b" l="l" r="r" t="t"/>
                        <a:pathLst>
                          <a:path extrusionOk="0" h="180975" w="1845945">
                            <a:moveTo>
                              <a:pt x="0" y="0"/>
                            </a:moveTo>
                            <a:lnTo>
                              <a:pt x="0" y="180975"/>
                            </a:lnTo>
                            <a:lnTo>
                              <a:pt x="1845945" y="180975"/>
                            </a:lnTo>
                            <a:lnTo>
                              <a:pt x="1845945" y="0"/>
                            </a:lnTo>
                            <a:close/>
                          </a:path>
                        </a:pathLst>
                      </a:custGeom>
                      <a:solidFill>
                        <a:srgbClr val="FFFFFF"/>
                      </a:solid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CSL701: Machine Learning Lab</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165100</wp:posOffset>
              </wp:positionH>
              <wp:positionV relativeFrom="paragraph">
                <wp:posOffset>9537700</wp:posOffset>
              </wp:positionV>
              <wp:extent cx="1855470" cy="190500"/>
              <wp:effectExtent b="0" l="0" r="0" t="0"/>
              <wp:wrapNone/>
              <wp:docPr id="12" name="image9.png"/>
              <a:graphic>
                <a:graphicData uri="http://schemas.openxmlformats.org/drawingml/2006/picture">
                  <pic:pic>
                    <pic:nvPicPr>
                      <pic:cNvPr id="0" name="image9.png"/>
                      <pic:cNvPicPr preferRelativeResize="0"/>
                    </pic:nvPicPr>
                    <pic:blipFill>
                      <a:blip r:embed="rId5"/>
                      <a:srcRect/>
                      <a:stretch>
                        <a:fillRect/>
                      </a:stretch>
                    </pic:blipFill>
                    <pic:spPr>
                      <a:xfrm>
                        <a:off x="0" y="0"/>
                        <a:ext cx="1855470" cy="19050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165100</wp:posOffset>
              </wp:positionH>
              <wp:positionV relativeFrom="paragraph">
                <wp:posOffset>9537700</wp:posOffset>
              </wp:positionV>
              <wp:extent cx="1855470" cy="190500"/>
              <wp:effectExtent b="0" l="0" r="0" t="0"/>
              <wp:wrapNone/>
              <wp:docPr id="10" name=""/>
              <a:graphic>
                <a:graphicData uri="http://schemas.microsoft.com/office/word/2010/wordprocessingShape">
                  <wps:wsp>
                    <wps:cNvSpPr/>
                    <wps:cNvPr id="2" name="Shape 2"/>
                    <wps:spPr>
                      <a:xfrm>
                        <a:off x="5261228" y="3689513"/>
                        <a:ext cx="1845945" cy="180975"/>
                      </a:xfrm>
                      <a:custGeom>
                        <a:rect b="b" l="l" r="r" t="t"/>
                        <a:pathLst>
                          <a:path extrusionOk="0" h="180975" w="1845945">
                            <a:moveTo>
                              <a:pt x="0" y="0"/>
                            </a:moveTo>
                            <a:lnTo>
                              <a:pt x="0" y="180975"/>
                            </a:lnTo>
                            <a:lnTo>
                              <a:pt x="1845945" y="180975"/>
                            </a:lnTo>
                            <a:lnTo>
                              <a:pt x="1845945" y="0"/>
                            </a:lnTo>
                            <a:close/>
                          </a:path>
                        </a:pathLst>
                      </a:custGeom>
                      <a:solidFill>
                        <a:srgbClr val="FFFFFF"/>
                      </a:solid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CSL701: Machine Learning Lab</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165100</wp:posOffset>
              </wp:positionH>
              <wp:positionV relativeFrom="paragraph">
                <wp:posOffset>9537700</wp:posOffset>
              </wp:positionV>
              <wp:extent cx="1855470" cy="190500"/>
              <wp:effectExtent b="0" l="0" r="0" t="0"/>
              <wp:wrapNone/>
              <wp:docPr id="10" name="image7.png"/>
              <a:graphic>
                <a:graphicData uri="http://schemas.openxmlformats.org/drawingml/2006/picture">
                  <pic:pic>
                    <pic:nvPicPr>
                      <pic:cNvPr id="0" name="image7.png"/>
                      <pic:cNvPicPr preferRelativeResize="0"/>
                    </pic:nvPicPr>
                    <pic:blipFill>
                      <a:blip r:embed="rId5"/>
                      <a:srcRect/>
                      <a:stretch>
                        <a:fillRect/>
                      </a:stretch>
                    </pic:blipFill>
                    <pic:spPr>
                      <a:xfrm>
                        <a:off x="0" y="0"/>
                        <a:ext cx="1855470" cy="190500"/>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165100</wp:posOffset>
              </wp:positionH>
              <wp:positionV relativeFrom="paragraph">
                <wp:posOffset>9537700</wp:posOffset>
              </wp:positionV>
              <wp:extent cx="1855470" cy="190500"/>
              <wp:effectExtent b="0" l="0" r="0" t="0"/>
              <wp:wrapNone/>
              <wp:docPr id="14" name=""/>
              <a:graphic>
                <a:graphicData uri="http://schemas.microsoft.com/office/word/2010/wordprocessingShape">
                  <wps:wsp>
                    <wps:cNvSpPr/>
                    <wps:cNvPr id="6" name="Shape 6"/>
                    <wps:spPr>
                      <a:xfrm>
                        <a:off x="5261228" y="3689513"/>
                        <a:ext cx="1845945" cy="180975"/>
                      </a:xfrm>
                      <a:custGeom>
                        <a:rect b="b" l="l" r="r" t="t"/>
                        <a:pathLst>
                          <a:path extrusionOk="0" h="180975" w="1845945">
                            <a:moveTo>
                              <a:pt x="0" y="0"/>
                            </a:moveTo>
                            <a:lnTo>
                              <a:pt x="0" y="180975"/>
                            </a:lnTo>
                            <a:lnTo>
                              <a:pt x="1845945" y="180975"/>
                            </a:lnTo>
                            <a:lnTo>
                              <a:pt x="1845945" y="0"/>
                            </a:lnTo>
                            <a:close/>
                          </a:path>
                        </a:pathLst>
                      </a:custGeom>
                      <a:solidFill>
                        <a:srgbClr val="FFFFFF"/>
                      </a:solid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CSL701: Machine Learning Lab</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165100</wp:posOffset>
              </wp:positionH>
              <wp:positionV relativeFrom="paragraph">
                <wp:posOffset>9537700</wp:posOffset>
              </wp:positionV>
              <wp:extent cx="1855470" cy="190500"/>
              <wp:effectExtent b="0" l="0" r="0" t="0"/>
              <wp:wrapNone/>
              <wp:docPr id="14" name="image11.png"/>
              <a:graphic>
                <a:graphicData uri="http://schemas.openxmlformats.org/drawingml/2006/picture">
                  <pic:pic>
                    <pic:nvPicPr>
                      <pic:cNvPr id="0" name="image11.png"/>
                      <pic:cNvPicPr preferRelativeResize="0"/>
                    </pic:nvPicPr>
                    <pic:blipFill>
                      <a:blip r:embed="rId5"/>
                      <a:srcRect/>
                      <a:stretch>
                        <a:fillRect/>
                      </a:stretch>
                    </pic:blipFill>
                    <pic:spPr>
                      <a:xfrm>
                        <a:off x="0" y="0"/>
                        <a:ext cx="1855470" cy="1905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914400</wp:posOffset>
          </wp:positionH>
          <wp:positionV relativeFrom="page">
            <wp:posOffset>457200</wp:posOffset>
          </wp:positionV>
          <wp:extent cx="5731764" cy="762000"/>
          <wp:effectExtent b="0" l="0" r="0" t="0"/>
          <wp:wrapNone/>
          <wp:docPr id="18" name="image6.jpg"/>
          <a:graphic>
            <a:graphicData uri="http://schemas.openxmlformats.org/drawingml/2006/picture">
              <pic:pic>
                <pic:nvPicPr>
                  <pic:cNvPr id="0" name="image6.jpg"/>
                  <pic:cNvPicPr preferRelativeResize="0"/>
                </pic:nvPicPr>
                <pic:blipFill>
                  <a:blip r:embed="rId5"/>
                  <a:srcRect b="0" l="0" r="0" t="0"/>
                  <a:stretch>
                    <a:fillRect/>
                  </a:stretch>
                </pic:blipFill>
                <pic:spPr>
                  <a:xfrm>
                    <a:off x="0" y="0"/>
                    <a:ext cx="5731764" cy="76200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914400</wp:posOffset>
          </wp:positionH>
          <wp:positionV relativeFrom="page">
            <wp:posOffset>457200</wp:posOffset>
          </wp:positionV>
          <wp:extent cx="5731764" cy="762000"/>
          <wp:effectExtent b="0" l="0" r="0" t="0"/>
          <wp:wrapNone/>
          <wp:docPr id="20" name="image6.jpg"/>
          <a:graphic>
            <a:graphicData uri="http://schemas.openxmlformats.org/drawingml/2006/picture">
              <pic:pic>
                <pic:nvPicPr>
                  <pic:cNvPr id="0" name="image6.jpg"/>
                  <pic:cNvPicPr preferRelativeResize="0"/>
                </pic:nvPicPr>
                <pic:blipFill>
                  <a:blip r:embed="rId5"/>
                  <a:srcRect b="0" l="0" r="0" t="0"/>
                  <a:stretch>
                    <a:fillRect/>
                  </a:stretch>
                </pic:blipFill>
                <pic:spPr>
                  <a:xfrm>
                    <a:off x="0" y="0"/>
                    <a:ext cx="5731764" cy="762000"/>
                  </a:xfrm>
                  <a:prstGeom prst="rect"/>
                  <a:ln/>
                </pic:spPr>
              </pic:pic>
            </a:graphicData>
          </a:graphic>
        </wp:anchor>
      </w:drawing>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0">
    <w:pPr>
      <w:rPr/>
    </w:pPr>
    <w:r w:rsidDel="00000000" w:rsidR="00000000" w:rsidRPr="00000000">
      <w:rPr/>
      <w:drawing>
        <wp:anchor allowOverlap="1" behindDoc="1" distB="0" distT="0" distL="0" distR="0" hidden="0" layoutInCell="1" locked="0" relativeHeight="0" simplePos="0">
          <wp:simplePos x="0" y="0"/>
          <wp:positionH relativeFrom="page">
            <wp:posOffset>838200</wp:posOffset>
          </wp:positionH>
          <wp:positionV relativeFrom="page">
            <wp:posOffset>228600</wp:posOffset>
          </wp:positionV>
          <wp:extent cx="5731764" cy="762000"/>
          <wp:effectExtent b="0" l="0" r="0" t="0"/>
          <wp:wrapNone/>
          <wp:docPr id="16" name="image6.jpg"/>
          <a:graphic>
            <a:graphicData uri="http://schemas.openxmlformats.org/drawingml/2006/picture">
              <pic:pic>
                <pic:nvPicPr>
                  <pic:cNvPr id="0" name="image6.jpg"/>
                  <pic:cNvPicPr preferRelativeResize="0"/>
                </pic:nvPicPr>
                <pic:blipFill>
                  <a:blip r:embed="rId5"/>
                  <a:srcRect b="0" l="0" r="0" t="0"/>
                  <a:stretch>
                    <a:fillRect/>
                  </a:stretch>
                </pic:blipFill>
                <pic:spPr>
                  <a:xfrm>
                    <a:off x="0" y="0"/>
                    <a:ext cx="5731764" cy="76200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840" w:hanging="360"/>
      </w:pPr>
      <w:rPr>
        <w:rFonts w:ascii="Times New Roman" w:cs="Times New Roman" w:eastAsia="Times New Roman" w:hAnsi="Times New Roman"/>
        <w:sz w:val="24"/>
        <w:szCs w:val="24"/>
      </w:rPr>
    </w:lvl>
    <w:lvl w:ilvl="1">
      <w:start w:val="0"/>
      <w:numFmt w:val="bullet"/>
      <w:lvlText w:val="•"/>
      <w:lvlJc w:val="left"/>
      <w:pPr>
        <w:ind w:left="1686" w:hanging="360"/>
      </w:pPr>
      <w:rPr/>
    </w:lvl>
    <w:lvl w:ilvl="2">
      <w:start w:val="0"/>
      <w:numFmt w:val="bullet"/>
      <w:lvlText w:val="•"/>
      <w:lvlJc w:val="left"/>
      <w:pPr>
        <w:ind w:left="2533" w:hanging="360"/>
      </w:pPr>
      <w:rPr/>
    </w:lvl>
    <w:lvl w:ilvl="3">
      <w:start w:val="0"/>
      <w:numFmt w:val="bullet"/>
      <w:lvlText w:val="•"/>
      <w:lvlJc w:val="left"/>
      <w:pPr>
        <w:ind w:left="3379" w:hanging="360"/>
      </w:pPr>
      <w:rPr/>
    </w:lvl>
    <w:lvl w:ilvl="4">
      <w:start w:val="0"/>
      <w:numFmt w:val="bullet"/>
      <w:lvlText w:val="•"/>
      <w:lvlJc w:val="left"/>
      <w:pPr>
        <w:ind w:left="4226" w:hanging="360"/>
      </w:pPr>
      <w:rPr/>
    </w:lvl>
    <w:lvl w:ilvl="5">
      <w:start w:val="0"/>
      <w:numFmt w:val="bullet"/>
      <w:lvlText w:val="•"/>
      <w:lvlJc w:val="left"/>
      <w:pPr>
        <w:ind w:left="5073" w:hanging="360"/>
      </w:pPr>
      <w:rPr/>
    </w:lvl>
    <w:lvl w:ilvl="6">
      <w:start w:val="0"/>
      <w:numFmt w:val="bullet"/>
      <w:lvlText w:val="•"/>
      <w:lvlJc w:val="left"/>
      <w:pPr>
        <w:ind w:left="5919" w:hanging="360"/>
      </w:pPr>
      <w:rPr/>
    </w:lvl>
    <w:lvl w:ilvl="7">
      <w:start w:val="0"/>
      <w:numFmt w:val="bullet"/>
      <w:lvlText w:val="•"/>
      <w:lvlJc w:val="left"/>
      <w:pPr>
        <w:ind w:left="6766" w:hanging="360"/>
      </w:pPr>
      <w:rPr/>
    </w:lvl>
    <w:lvl w:ilvl="8">
      <w:start w:val="0"/>
      <w:numFmt w:val="bullet"/>
      <w:lvlText w:val="•"/>
      <w:lvlJc w:val="left"/>
      <w:pPr>
        <w:ind w:left="7613"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19"/>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n-US"/>
    </w:rPr>
  </w:style>
  <w:style w:type="paragraph" w:styleId="BodyText">
    <w:name w:val="Body Text"/>
    <w:basedOn w:val="Normal"/>
    <w:uiPriority w:val="1"/>
    <w:qFormat w:val="1"/>
    <w:pPr/>
    <w:rPr>
      <w:rFonts w:ascii="Times New Roman" w:cs="Times New Roman" w:eastAsia="Times New Roman" w:hAnsi="Times New Roman"/>
      <w:sz w:val="24"/>
      <w:szCs w:val="24"/>
      <w:lang w:bidi="ar-SA" w:eastAsia="en-US" w:val="en-US"/>
    </w:rPr>
  </w:style>
  <w:style w:type="paragraph" w:styleId="Heading1">
    <w:name w:val="Heading 1"/>
    <w:basedOn w:val="Normal"/>
    <w:uiPriority w:val="1"/>
    <w:qFormat w:val="1"/>
    <w:pPr>
      <w:ind w:left="119"/>
      <w:outlineLvl w:val="1"/>
    </w:pPr>
    <w:rPr>
      <w:rFonts w:ascii="Times New Roman" w:cs="Times New Roman" w:eastAsia="Times New Roman" w:hAnsi="Times New Roman"/>
      <w:b w:val="1"/>
      <w:bCs w:val="1"/>
      <w:sz w:val="24"/>
      <w:szCs w:val="24"/>
      <w:lang w:bidi="ar-SA" w:eastAsia="en-US" w:val="en-US"/>
    </w:rPr>
  </w:style>
  <w:style w:type="paragraph" w:styleId="ListParagraph">
    <w:name w:val="List Paragraph"/>
    <w:basedOn w:val="Normal"/>
    <w:uiPriority w:val="1"/>
    <w:qFormat w:val="1"/>
    <w:pPr>
      <w:ind w:left="479" w:right="157"/>
    </w:pPr>
    <w:rPr>
      <w:rFonts w:ascii="Times New Roman" w:cs="Times New Roman" w:eastAsia="Times New Roman" w:hAnsi="Times New Roman"/>
      <w:lang w:bidi="ar-SA" w:eastAsia="en-US" w:val="en-US"/>
    </w:rPr>
  </w:style>
  <w:style w:type="paragraph" w:styleId="TableParagraph">
    <w:name w:val="Table Paragraph"/>
    <w:basedOn w:val="Normal"/>
    <w:uiPriority w:val="1"/>
    <w:qFormat w:val="1"/>
    <w:pPr>
      <w:spacing w:line="364" w:lineRule="exact"/>
      <w:ind w:left="107"/>
    </w:pPr>
    <w:rPr>
      <w:rFonts w:ascii="Times New Roman" w:cs="Times New Roman" w:eastAsia="Times New Roman" w:hAnsi="Times New Roman"/>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header" Target="header6.xml"/><Relationship Id="rId22" Type="http://schemas.openxmlformats.org/officeDocument/2006/relationships/footer" Target="footer4.xml"/><Relationship Id="rId10" Type="http://schemas.openxmlformats.org/officeDocument/2006/relationships/customXml" Target="../customXML/item1.xml"/><Relationship Id="rId21" Type="http://schemas.openxmlformats.org/officeDocument/2006/relationships/header" Target="header4.xml"/><Relationship Id="rId13" Type="http://schemas.openxmlformats.org/officeDocument/2006/relationships/header" Target="header1.xml"/><Relationship Id="rId24" Type="http://schemas.openxmlformats.org/officeDocument/2006/relationships/footer" Target="footer5.xml"/><Relationship Id="rId12" Type="http://schemas.openxmlformats.org/officeDocument/2006/relationships/image" Target="media/image5.jpg"/><Relationship Id="rId23" Type="http://schemas.openxmlformats.org/officeDocument/2006/relationships/header" Target="header5.xml"/><Relationship Id="rId1" Type="http://schemas.openxmlformats.org/officeDocument/2006/relationships/image" Target="media/image3.jpg"/><Relationship Id="rId2" Type="http://schemas.openxmlformats.org/officeDocument/2006/relationships/image" Target="media/image4.jpg"/><Relationship Id="rId3" Type="http://schemas.openxmlformats.org/officeDocument/2006/relationships/image" Target="media/image3.jpg"/><Relationship Id="rId4" Type="http://schemas.openxmlformats.org/officeDocument/2006/relationships/image" Target="media/image2.jpg"/><Relationship Id="rId9" Type="http://schemas.openxmlformats.org/officeDocument/2006/relationships/styles" Target="styles.xml"/><Relationship Id="rId15" Type="http://schemas.openxmlformats.org/officeDocument/2006/relationships/image" Target="media/image13.jpg"/><Relationship Id="rId14" Type="http://schemas.openxmlformats.org/officeDocument/2006/relationships/footer" Target="footer1.xml"/><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theme" Target="theme/theme1.xml"/><Relationship Id="rId19" Type="http://schemas.openxmlformats.org/officeDocument/2006/relationships/footer" Target="footer3.xml"/><Relationship Id="rId6" Type="http://schemas.openxmlformats.org/officeDocument/2006/relationships/settings" Target="settings.xml"/><Relationship Id="rId18" Type="http://schemas.openxmlformats.org/officeDocument/2006/relationships/header" Target="header3.xml"/><Relationship Id="rId7" Type="http://schemas.openxmlformats.org/officeDocument/2006/relationships/fontTable" Target="fontTable.xml"/><Relationship Id="rId8" Type="http://schemas.openxmlformats.org/officeDocument/2006/relationships/numbering" Target="numbering.xml"/></Relationships>
</file>

<file path=word/_rels/footer1.xml.rels><?xml version="1.0" encoding="UTF-8" standalone="yes"?><Relationships xmlns="http://schemas.openxmlformats.org/package/2006/relationships"><Relationship Id="rId5" Type="http://schemas.openxmlformats.org/officeDocument/2006/relationships/image" Target="media/image10.png"/></Relationships>
</file>

<file path=word/_rels/footer2.xml.rels><?xml version="1.0" encoding="UTF-8" standalone="yes"?><Relationships xmlns="http://schemas.openxmlformats.org/package/2006/relationships"><Relationship Id="rId5" Type="http://schemas.openxmlformats.org/officeDocument/2006/relationships/image" Target="media/image8.png"/></Relationships>
</file>

<file path=word/_rels/footer3.xml.rels><?xml version="1.0" encoding="UTF-8" standalone="yes"?><Relationships xmlns="http://schemas.openxmlformats.org/package/2006/relationships"><Relationship Id="rId5" Type="http://schemas.openxmlformats.org/officeDocument/2006/relationships/image" Target="media/image9.png"/></Relationships>
</file>

<file path=word/_rels/footer4.xml.rels><?xml version="1.0" encoding="UTF-8" standalone="yes"?><Relationships xmlns="http://schemas.openxmlformats.org/package/2006/relationships"><Relationship Id="rId5" Type="http://schemas.openxmlformats.org/officeDocument/2006/relationships/image" Target="media/image7.png"/></Relationships>
</file>

<file path=word/_rels/footer5.xml.rels><?xml version="1.0" encoding="UTF-8" standalone="yes"?><Relationships xmlns="http://schemas.openxmlformats.org/package/2006/relationships"><Relationship Id="rId5" Type="http://schemas.openxmlformats.org/officeDocument/2006/relationships/image" Target="media/image11.png"/></Relationships>
</file>

<file path=word/_rels/header1.xml.rels><?xml version="1.0" encoding="UTF-8" standalone="yes"?><Relationships xmlns="http://schemas.openxmlformats.org/package/2006/relationships"><Relationship Id="rId5" Type="http://schemas.openxmlformats.org/officeDocument/2006/relationships/image" Target="media/image6.jpg"/></Relationships>
</file>

<file path=word/_rels/header5.xml.rels><?xml version="1.0" encoding="UTF-8" standalone="yes"?><Relationships xmlns="http://schemas.openxmlformats.org/package/2006/relationships"><Relationship Id="rId5" Type="http://schemas.openxmlformats.org/officeDocument/2006/relationships/image" Target="media/image6.jpg"/></Relationships>
</file>

<file path=word/_rels/header6.xml.rels><?xml version="1.0" encoding="UTF-8" standalone="yes"?><Relationships xmlns="http://schemas.openxmlformats.org/package/2006/relationships"><Relationship Id="rId5"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bYtKGRmrBbfMB7O6pfnqszjffQ==">CgMxLjA4AHIhMUE1ZVMyM3ViZUZDLWJxYmNRWVBPYndVbWxMclppTzhV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2024-10-02T21:03:54Z</dcterms:created>
  <dc:creator>sds19</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2023-09-13T00:00:00Z</vt:lpwstr>
  </property>
  <property fmtid="{D5CDD505-2E9C-101B-9397-08002B2CF9AE}" pid="3" name="LastSaved">
    <vt:lpwstr>2024-10-02T00:00:00Z</vt:lpwstr>
  </property>
</Properties>
</file>