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6308" w14:textId="77777777" w:rsidR="00DC7696" w:rsidRPr="00DC7696" w:rsidRDefault="00DC7696" w:rsidP="00DC7696">
      <w:pPr>
        <w:rPr>
          <w:b/>
          <w:bCs/>
          <w:sz w:val="28"/>
          <w:szCs w:val="28"/>
          <w:lang w:val="en-IN"/>
        </w:rPr>
      </w:pPr>
      <w:r w:rsidRPr="00DC7696">
        <w:rPr>
          <w:b/>
          <w:bCs/>
          <w:sz w:val="28"/>
          <w:szCs w:val="28"/>
          <w:lang w:val="en-IN"/>
        </w:rPr>
        <w:t>Use Case Definition: Interview Coach GPT</w:t>
      </w:r>
    </w:p>
    <w:p w14:paraId="4438F5A9" w14:textId="77777777" w:rsidR="00DC7696" w:rsidRPr="00DC7696" w:rsidRDefault="00DC7696" w:rsidP="00DC7696">
      <w:pPr>
        <w:rPr>
          <w:b/>
          <w:bCs/>
          <w:sz w:val="28"/>
          <w:szCs w:val="28"/>
          <w:lang w:val="en-IN"/>
        </w:rPr>
      </w:pPr>
      <w:r w:rsidRPr="00DC7696">
        <w:rPr>
          <w:b/>
          <w:bCs/>
          <w:sz w:val="28"/>
          <w:szCs w:val="28"/>
          <w:lang w:val="en-IN"/>
        </w:rPr>
        <w:t>GPT Name</w:t>
      </w:r>
    </w:p>
    <w:p w14:paraId="5835205F" w14:textId="77777777" w:rsidR="00DC7696" w:rsidRPr="00DC7696" w:rsidRDefault="00DC7696" w:rsidP="00DC7696">
      <w:p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Interview Coach GPT</w:t>
      </w:r>
    </w:p>
    <w:p w14:paraId="0927BD66" w14:textId="77777777" w:rsidR="00DC7696" w:rsidRPr="00DC7696" w:rsidRDefault="00DC7696" w:rsidP="00DC7696">
      <w:pPr>
        <w:rPr>
          <w:b/>
          <w:bCs/>
          <w:sz w:val="28"/>
          <w:szCs w:val="28"/>
          <w:lang w:val="en-IN"/>
        </w:rPr>
      </w:pPr>
      <w:r w:rsidRPr="00DC7696">
        <w:rPr>
          <w:b/>
          <w:bCs/>
          <w:sz w:val="28"/>
          <w:szCs w:val="28"/>
          <w:lang w:val="en-IN"/>
        </w:rPr>
        <w:t>Target Users</w:t>
      </w:r>
    </w:p>
    <w:p w14:paraId="5499A036" w14:textId="77777777" w:rsidR="00DC7696" w:rsidRPr="00DC7696" w:rsidRDefault="00DC7696" w:rsidP="00DC7696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College students</w:t>
      </w:r>
    </w:p>
    <w:p w14:paraId="24A40D43" w14:textId="77777777" w:rsidR="00DC7696" w:rsidRPr="00DC7696" w:rsidRDefault="00DC7696" w:rsidP="00DC7696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Fresh graduates</w:t>
      </w:r>
    </w:p>
    <w:p w14:paraId="449D8E6B" w14:textId="77777777" w:rsidR="00DC7696" w:rsidRPr="00DC7696" w:rsidRDefault="00DC7696" w:rsidP="00DC7696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Job seekers</w:t>
      </w:r>
    </w:p>
    <w:p w14:paraId="6B6D78DC" w14:textId="77777777" w:rsidR="00DC7696" w:rsidRPr="00DC7696" w:rsidRDefault="00DC7696" w:rsidP="00DC7696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Working professionals preparing for interviews</w:t>
      </w:r>
    </w:p>
    <w:p w14:paraId="61C26F87" w14:textId="77777777" w:rsidR="00DC7696" w:rsidRPr="00DC7696" w:rsidRDefault="00DC7696" w:rsidP="00DC7696">
      <w:pPr>
        <w:rPr>
          <w:b/>
          <w:bCs/>
          <w:sz w:val="28"/>
          <w:szCs w:val="28"/>
          <w:lang w:val="en-IN"/>
        </w:rPr>
      </w:pPr>
      <w:r w:rsidRPr="00DC7696">
        <w:rPr>
          <w:b/>
          <w:bCs/>
          <w:sz w:val="28"/>
          <w:szCs w:val="28"/>
          <w:lang w:val="en-IN"/>
        </w:rPr>
        <w:t>Problem Statement</w:t>
      </w:r>
    </w:p>
    <w:p w14:paraId="7B3D858D" w14:textId="77777777" w:rsidR="00DC7696" w:rsidRPr="00DC7696" w:rsidRDefault="00DC7696" w:rsidP="00DC7696">
      <w:p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Preparing for job interviews can be difficult and time-consuming. Candidates often struggle to find relevant interview questions, evaluate their answers, and identify areas for improvement. Professional coaching services can be expensive and inaccessible for many users.</w:t>
      </w:r>
    </w:p>
    <w:p w14:paraId="02396791" w14:textId="77777777" w:rsidR="00DC7696" w:rsidRPr="00DC7696" w:rsidRDefault="00DC7696" w:rsidP="00DC7696">
      <w:pPr>
        <w:rPr>
          <w:b/>
          <w:bCs/>
          <w:sz w:val="28"/>
          <w:szCs w:val="28"/>
          <w:lang w:val="en-IN"/>
        </w:rPr>
      </w:pPr>
      <w:r w:rsidRPr="00DC7696">
        <w:rPr>
          <w:b/>
          <w:bCs/>
          <w:sz w:val="28"/>
          <w:szCs w:val="28"/>
          <w:lang w:val="en-IN"/>
        </w:rPr>
        <w:t>Expected Outcomes</w:t>
      </w:r>
    </w:p>
    <w:p w14:paraId="6F46C42B" w14:textId="77777777" w:rsidR="00DC7696" w:rsidRPr="00DC7696" w:rsidRDefault="00DC7696" w:rsidP="00DC769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Generate role-specific interview questions.</w:t>
      </w:r>
    </w:p>
    <w:p w14:paraId="08E0A30F" w14:textId="77777777" w:rsidR="00DC7696" w:rsidRPr="00DC7696" w:rsidRDefault="00DC7696" w:rsidP="00DC769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Provide feedback on user responses.</w:t>
      </w:r>
    </w:p>
    <w:p w14:paraId="2CDC1D30" w14:textId="77777777" w:rsidR="00DC7696" w:rsidRPr="00DC7696" w:rsidRDefault="00DC7696" w:rsidP="00DC769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 xml:space="preserve">Suggest improvements for technical and </w:t>
      </w:r>
      <w:proofErr w:type="spellStart"/>
      <w:r w:rsidRPr="00DC7696">
        <w:rPr>
          <w:sz w:val="28"/>
          <w:szCs w:val="28"/>
          <w:lang w:val="en-IN"/>
        </w:rPr>
        <w:t>behavioral</w:t>
      </w:r>
      <w:proofErr w:type="spellEnd"/>
      <w:r w:rsidRPr="00DC7696">
        <w:rPr>
          <w:sz w:val="28"/>
          <w:szCs w:val="28"/>
          <w:lang w:val="en-IN"/>
        </w:rPr>
        <w:t xml:space="preserve"> answers.</w:t>
      </w:r>
    </w:p>
    <w:p w14:paraId="135890C2" w14:textId="77777777" w:rsidR="00DC7696" w:rsidRPr="00DC7696" w:rsidRDefault="00DC7696" w:rsidP="00DC769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Identify weak areas and recommend study topics.</w:t>
      </w:r>
    </w:p>
    <w:p w14:paraId="47B61F8B" w14:textId="77777777" w:rsidR="00DC7696" w:rsidRPr="00DC7696" w:rsidRDefault="00DC7696" w:rsidP="00DC769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Improve interview confidence and success rates.</w:t>
      </w:r>
    </w:p>
    <w:p w14:paraId="30E4F2C3" w14:textId="77777777" w:rsidR="00DC7696" w:rsidRPr="00DC7696" w:rsidRDefault="00DC7696" w:rsidP="00DC7696">
      <w:pPr>
        <w:rPr>
          <w:b/>
          <w:bCs/>
          <w:sz w:val="28"/>
          <w:szCs w:val="28"/>
          <w:lang w:val="en-IN"/>
        </w:rPr>
      </w:pPr>
      <w:r w:rsidRPr="00DC7696">
        <w:rPr>
          <w:b/>
          <w:bCs/>
          <w:sz w:val="28"/>
          <w:szCs w:val="28"/>
          <w:lang w:val="en-IN"/>
        </w:rPr>
        <w:t>Why a Custom GPT?</w:t>
      </w:r>
    </w:p>
    <w:p w14:paraId="5A41DF75" w14:textId="77777777" w:rsidR="00DC7696" w:rsidRPr="00DC7696" w:rsidRDefault="00DC7696" w:rsidP="00DC7696">
      <w:p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A Custom GPT can simulate interview scenarios, provide personalized guidance, and offer instant feedback 24/7, making interview preparation more accessible and efficient.</w:t>
      </w:r>
    </w:p>
    <w:p w14:paraId="2C266352" w14:textId="77777777" w:rsidR="00DC7696" w:rsidRPr="00DC7696" w:rsidRDefault="00DC7696" w:rsidP="00DC7696">
      <w:pPr>
        <w:rPr>
          <w:b/>
          <w:bCs/>
          <w:sz w:val="28"/>
          <w:szCs w:val="28"/>
          <w:lang w:val="en-IN"/>
        </w:rPr>
      </w:pPr>
      <w:r w:rsidRPr="00DC7696">
        <w:rPr>
          <w:b/>
          <w:bCs/>
          <w:sz w:val="28"/>
          <w:szCs w:val="28"/>
          <w:lang w:val="en-IN"/>
        </w:rPr>
        <w:lastRenderedPageBreak/>
        <w:t>Feasibility</w:t>
      </w:r>
    </w:p>
    <w:p w14:paraId="57BD1622" w14:textId="77777777" w:rsidR="00DC7696" w:rsidRPr="00DC7696" w:rsidRDefault="00DC7696" w:rsidP="00DC7696">
      <w:pPr>
        <w:rPr>
          <w:sz w:val="28"/>
          <w:szCs w:val="28"/>
          <w:lang w:val="en-IN"/>
        </w:rPr>
      </w:pPr>
      <w:r w:rsidRPr="00DC7696">
        <w:rPr>
          <w:sz w:val="28"/>
          <w:szCs w:val="28"/>
          <w:lang w:val="en-IN"/>
        </w:rPr>
        <w:t>The solution is feasible because it relies on existing LLM capabilities such as question generation, answer evaluation, feedback provision, and conversational interaction.</w:t>
      </w:r>
    </w:p>
    <w:p w14:paraId="5BCC439F" w14:textId="77777777" w:rsidR="00BB0173" w:rsidRPr="00DC7696" w:rsidRDefault="00BB0173">
      <w:pPr>
        <w:rPr>
          <w:sz w:val="28"/>
          <w:szCs w:val="28"/>
        </w:rPr>
      </w:pPr>
    </w:p>
    <w:sectPr w:rsidR="00BB0173" w:rsidRPr="00DC76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200F"/>
    <w:multiLevelType w:val="multilevel"/>
    <w:tmpl w:val="4A9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821B66"/>
    <w:multiLevelType w:val="multilevel"/>
    <w:tmpl w:val="8A7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72898">
    <w:abstractNumId w:val="1"/>
  </w:num>
  <w:num w:numId="2" w16cid:durableId="190683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96"/>
    <w:rsid w:val="001F630C"/>
    <w:rsid w:val="00BB0173"/>
    <w:rsid w:val="00DC7696"/>
    <w:rsid w:val="00E9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83D3"/>
  <w15:chartTrackingRefBased/>
  <w15:docId w15:val="{4054FA1B-32A2-481F-9AE6-30C45070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1</cp:revision>
  <dcterms:created xsi:type="dcterms:W3CDTF">2026-06-18T06:42:00Z</dcterms:created>
  <dcterms:modified xsi:type="dcterms:W3CDTF">2026-06-18T06:44:00Z</dcterms:modified>
</cp:coreProperties>
</file>