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86AA22" w:themeColor="accent6"/>
          <w:szCs w:val="18"/>
          <w14:numForm w14:val="lining"/>
        </w:rPr>
        <w:id w:val="696284006"/>
        <w:docPartObj>
          <w:docPartGallery w:val="Cover Pages"/>
          <w:docPartUnique/>
        </w:docPartObj>
      </w:sdtPr>
      <w:sdtEndPr>
        <w:rPr>
          <w:color w:val="auto"/>
          <w:szCs w:val="20"/>
          <w14:numForm w14:val="default"/>
        </w:rPr>
      </w:sdtEndPr>
      <w:sdtContent>
        <w:p w:rsidR="00FC7734" w:rsidRDefault="00390086" w:rsidP="00390086">
          <w:pPr>
            <w:jc w:val="center"/>
          </w:pPr>
          <w:r>
            <w:rPr>
              <w:rFonts w:ascii="Calibri" w:eastAsia="PMingLiU" w:hAnsi="Calibri" w:cs="Calibri"/>
              <w:b/>
              <w:noProof/>
              <w:kern w:val="2"/>
              <w:sz w:val="36"/>
              <w:szCs w:val="36"/>
            </w:rPr>
            <w:drawing>
              <wp:inline distT="0" distB="0" distL="0" distR="0" wp14:anchorId="348325C8" wp14:editId="264D48AB">
                <wp:extent cx="3125972" cy="2466033"/>
                <wp:effectExtent l="0" t="0" r="0" b="0"/>
                <wp:docPr id="4" name="Picture 4" descr="C:\Users\meha\Downloads\onlinelogomake112115-2134112115-2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a\Downloads\onlinelogomake112115-2134112115-22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267" cy="2466266"/>
                        </a:xfrm>
                        <a:prstGeom prst="rect">
                          <a:avLst/>
                        </a:prstGeom>
                        <a:noFill/>
                        <a:ln>
                          <a:noFill/>
                        </a:ln>
                      </pic:spPr>
                    </pic:pic>
                  </a:graphicData>
                </a:graphic>
              </wp:inline>
            </w:drawing>
          </w:r>
        </w:p>
        <w:p w:rsidR="003368DD" w:rsidRDefault="00390086" w:rsidP="00390086">
          <w:pPr>
            <w:widowControl w:val="0"/>
            <w:tabs>
              <w:tab w:val="left" w:pos="2143"/>
              <w:tab w:val="center" w:pos="4680"/>
            </w:tabs>
            <w:spacing w:before="0" w:after="0"/>
            <w:rPr>
              <w:rFonts w:ascii="Calibri" w:eastAsia="PMingLiU" w:hAnsi="Calibri" w:cs="Calibri"/>
              <w:b/>
              <w:kern w:val="2"/>
              <w:sz w:val="28"/>
              <w:szCs w:val="36"/>
              <w:lang w:eastAsia="zh-TW"/>
            </w:rPr>
          </w:pPr>
          <w:r>
            <w:rPr>
              <w:rFonts w:ascii="Calibri" w:eastAsia="PMingLiU" w:hAnsi="Calibri" w:cs="Calibri"/>
              <w:b/>
              <w:kern w:val="2"/>
              <w:sz w:val="36"/>
              <w:szCs w:val="36"/>
              <w:lang w:eastAsia="zh-TW"/>
            </w:rPr>
            <w:tab/>
          </w:r>
        </w:p>
        <w:p w:rsidR="001732A2" w:rsidRPr="003368DD" w:rsidRDefault="001732A2" w:rsidP="00FC7734">
          <w:pPr>
            <w:jc w:val="center"/>
            <w:rPr>
              <w:color w:val="396BB8" w:themeColor="accent3" w:themeShade="BF"/>
              <w:sz w:val="28"/>
              <w:szCs w:val="28"/>
            </w:rPr>
          </w:pPr>
          <w:r>
            <w:rPr>
              <w:noProof/>
              <w:color w:val="396BB8" w:themeColor="accent3" w:themeShade="BF"/>
              <w:sz w:val="28"/>
              <w:szCs w:val="28"/>
            </w:rPr>
            <mc:AlternateContent>
              <mc:Choice Requires="wps">
                <w:drawing>
                  <wp:anchor distT="0" distB="0" distL="114300" distR="114300" simplePos="0" relativeHeight="251667456" behindDoc="0" locked="0" layoutInCell="1" allowOverlap="1" wp14:anchorId="7DE987E2" wp14:editId="030ED90C">
                    <wp:simplePos x="0" y="0"/>
                    <wp:positionH relativeFrom="column">
                      <wp:posOffset>-194945</wp:posOffset>
                    </wp:positionH>
                    <wp:positionV relativeFrom="paragraph">
                      <wp:posOffset>21590</wp:posOffset>
                    </wp:positionV>
                    <wp:extent cx="6112510" cy="0"/>
                    <wp:effectExtent l="57150" t="0" r="59690" b="133350"/>
                    <wp:wrapNone/>
                    <wp:docPr id="16" name="Straight Connector 16"/>
                    <wp:cNvGraphicFramePr/>
                    <a:graphic xmlns:a="http://schemas.openxmlformats.org/drawingml/2006/main">
                      <a:graphicData uri="http://schemas.microsoft.com/office/word/2010/wordprocessingShape">
                        <wps:wsp>
                          <wps:cNvCnPr/>
                          <wps:spPr>
                            <a:xfrm>
                              <a:off x="0" y="0"/>
                              <a:ext cx="6112510" cy="0"/>
                            </a:xfrm>
                            <a:prstGeom prst="line">
                              <a:avLst/>
                            </a:prstGeom>
                            <a:ln w="12700">
                              <a:solidFill>
                                <a:schemeClr val="tx1"/>
                              </a:solidFill>
                            </a:ln>
                            <a:effectLst>
                              <a:outerShdw blurRad="50800" dist="50800" dir="54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1.7pt" to="46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" strokecolor="black [3213]" strokeweight="1pt">
                    <v:stroke endcap="round"/>
                    <v:shadow on="t" color="white [3212]" offset="0,4pt"/>
                  </v:line>
                </w:pict>
              </mc:Fallback>
            </mc:AlternateContent>
          </w:r>
        </w:p>
        <w:p w:rsidR="00FC7734" w:rsidRPr="00F55B0A" w:rsidRDefault="001732A2" w:rsidP="002174EC">
          <w:pPr>
            <w:widowControl w:val="0"/>
            <w:spacing w:before="0" w:after="0"/>
            <w:jc w:val="center"/>
            <w:rPr>
              <w:rFonts w:ascii="Calibri" w:eastAsia="PMingLiU" w:hAnsi="Calibri" w:cs="Calibri"/>
              <w:b/>
              <w:kern w:val="2"/>
              <w:sz w:val="28"/>
              <w:szCs w:val="36"/>
              <w:lang w:eastAsia="zh-TW"/>
            </w:rPr>
          </w:pPr>
          <w:r w:rsidRPr="00F55B0A">
            <w:rPr>
              <w:rFonts w:ascii="Calibri" w:eastAsia="PMingLiU" w:hAnsi="Calibri" w:cs="Calibri"/>
              <w:b/>
              <w:kern w:val="2"/>
              <w:sz w:val="28"/>
              <w:szCs w:val="36"/>
              <w:lang w:eastAsia="zh-TW"/>
            </w:rPr>
            <w:t>A business plan project undertaken during B Tech III Semester, 2015</w:t>
          </w:r>
        </w:p>
        <w:p w:rsidR="00F55B0A" w:rsidRDefault="00F55B0A" w:rsidP="002174EC">
          <w:pPr>
            <w:widowControl w:val="0"/>
            <w:spacing w:before="0" w:after="0"/>
            <w:jc w:val="center"/>
            <w:rPr>
              <w:rFonts w:ascii="Calibri" w:eastAsia="PMingLiU" w:hAnsi="Calibri" w:cs="Calibri"/>
              <w:b/>
              <w:kern w:val="2"/>
              <w:sz w:val="36"/>
              <w:szCs w:val="36"/>
              <w:lang w:eastAsia="zh-TW"/>
            </w:rPr>
          </w:pPr>
          <w:r w:rsidRPr="00F55B0A">
            <w:rPr>
              <w:rFonts w:ascii="Calibri" w:eastAsia="PMingLiU" w:hAnsi="Calibri" w:cs="Calibri"/>
              <w:b/>
              <w:kern w:val="2"/>
              <w:sz w:val="36"/>
              <w:szCs w:val="36"/>
              <w:lang w:eastAsia="zh-TW"/>
            </w:rPr>
            <w:t>Course: MGT 401 (Entrepreneurship)</w:t>
          </w:r>
        </w:p>
        <w:p w:rsidR="002174EC" w:rsidRDefault="002174EC" w:rsidP="00F55B0A">
          <w:pPr>
            <w:widowControl w:val="0"/>
            <w:spacing w:before="0" w:after="0" w:line="240" w:lineRule="auto"/>
            <w:jc w:val="center"/>
            <w:rPr>
              <w:rFonts w:ascii="Calibri" w:eastAsia="PMingLiU" w:hAnsi="Calibri" w:cs="Calibri"/>
              <w:b/>
              <w:kern w:val="2"/>
              <w:sz w:val="36"/>
              <w:szCs w:val="36"/>
              <w:lang w:eastAsia="zh-TW"/>
            </w:rPr>
          </w:pPr>
        </w:p>
        <w:p w:rsidR="002174EC" w:rsidRPr="002174EC" w:rsidRDefault="002174EC" w:rsidP="002174EC">
          <w:pPr>
            <w:jc w:val="center"/>
            <w:rPr>
              <w:rFonts w:ascii="Calibri" w:hAnsi="Calibri" w:cs="Calibri"/>
              <w:b/>
              <w:sz w:val="32"/>
              <w:szCs w:val="36"/>
            </w:rPr>
          </w:pPr>
          <w:r w:rsidRPr="002174EC">
            <w:rPr>
              <w:rFonts w:ascii="Calibri" w:hAnsi="Calibri" w:cs="Calibri"/>
              <w:b/>
              <w:sz w:val="32"/>
              <w:szCs w:val="36"/>
            </w:rPr>
            <w:t>Course-in-charge: Dr</w:t>
          </w:r>
          <w:r w:rsidR="00185BEB">
            <w:rPr>
              <w:rFonts w:ascii="Calibri" w:hAnsi="Calibri" w:cs="Calibri"/>
              <w:b/>
              <w:sz w:val="32"/>
              <w:szCs w:val="36"/>
            </w:rPr>
            <w:t>.</w:t>
          </w:r>
          <w:r w:rsidRPr="002174EC">
            <w:rPr>
              <w:rFonts w:ascii="Calibri" w:hAnsi="Calibri" w:cs="Calibri"/>
              <w:b/>
              <w:sz w:val="32"/>
              <w:szCs w:val="36"/>
            </w:rPr>
            <w:t xml:space="preserve"> Raj </w:t>
          </w:r>
          <w:proofErr w:type="spellStart"/>
          <w:r w:rsidRPr="002174EC">
            <w:rPr>
              <w:rFonts w:ascii="Calibri" w:hAnsi="Calibri" w:cs="Calibri"/>
              <w:b/>
              <w:sz w:val="32"/>
              <w:szCs w:val="36"/>
            </w:rPr>
            <w:t>Kovid</w:t>
          </w:r>
          <w:proofErr w:type="spellEnd"/>
        </w:p>
        <w:p w:rsidR="002174EC" w:rsidRPr="002174EC" w:rsidRDefault="002174EC" w:rsidP="002174EC">
          <w:pPr>
            <w:jc w:val="center"/>
            <w:rPr>
              <w:rFonts w:ascii="Calibri" w:hAnsi="Calibri" w:cs="Calibri"/>
              <w:b/>
              <w:sz w:val="24"/>
              <w:szCs w:val="24"/>
            </w:rPr>
          </w:pPr>
          <w:r w:rsidRPr="002174EC">
            <w:rPr>
              <w:rFonts w:ascii="Calibri" w:hAnsi="Calibri" w:cs="Calibri"/>
              <w:b/>
              <w:sz w:val="24"/>
              <w:szCs w:val="24"/>
            </w:rPr>
            <w:t>Associate Professor (Management Area)</w:t>
          </w:r>
        </w:p>
        <w:p w:rsidR="002174EC" w:rsidRPr="00F55B0A" w:rsidRDefault="002174EC" w:rsidP="00F55B0A">
          <w:pPr>
            <w:widowControl w:val="0"/>
            <w:spacing w:before="0" w:after="0" w:line="240" w:lineRule="auto"/>
            <w:jc w:val="center"/>
            <w:rPr>
              <w:rFonts w:ascii="Calibri" w:eastAsia="PMingLiU" w:hAnsi="Calibri" w:cs="Calibri"/>
              <w:b/>
              <w:kern w:val="2"/>
              <w:sz w:val="36"/>
              <w:szCs w:val="36"/>
              <w:lang w:eastAsia="zh-TW"/>
            </w:rPr>
          </w:pPr>
          <w:r>
            <w:rPr>
              <w:noProof/>
              <w:color w:val="396BB8" w:themeColor="accent3" w:themeShade="BF"/>
              <w:sz w:val="28"/>
              <w:szCs w:val="28"/>
            </w:rPr>
            <mc:AlternateContent>
              <mc:Choice Requires="wps">
                <w:drawing>
                  <wp:anchor distT="0" distB="0" distL="114300" distR="114300" simplePos="0" relativeHeight="251669504" behindDoc="0" locked="0" layoutInCell="1" allowOverlap="1" wp14:anchorId="6BA96312" wp14:editId="5C4A8ED8">
                    <wp:simplePos x="0" y="0"/>
                    <wp:positionH relativeFrom="column">
                      <wp:posOffset>-158327</wp:posOffset>
                    </wp:positionH>
                    <wp:positionV relativeFrom="paragraph">
                      <wp:posOffset>123190</wp:posOffset>
                    </wp:positionV>
                    <wp:extent cx="6112510" cy="0"/>
                    <wp:effectExtent l="57150" t="0" r="59690" b="133350"/>
                    <wp:wrapNone/>
                    <wp:docPr id="19" name="Straight Connector 19"/>
                    <wp:cNvGraphicFramePr/>
                    <a:graphic xmlns:a="http://schemas.openxmlformats.org/drawingml/2006/main">
                      <a:graphicData uri="http://schemas.microsoft.com/office/word/2010/wordprocessingShape">
                        <wps:wsp>
                          <wps:cNvCnPr/>
                          <wps:spPr>
                            <a:xfrm>
                              <a:off x="0" y="0"/>
                              <a:ext cx="6112510" cy="0"/>
                            </a:xfrm>
                            <a:prstGeom prst="line">
                              <a:avLst/>
                            </a:prstGeom>
                            <a:ln w="12700">
                              <a:solidFill>
                                <a:schemeClr val="tx1"/>
                              </a:solidFill>
                            </a:ln>
                            <a:effectLst>
                              <a:outerShdw blurRad="50800" dist="50800" dir="54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7pt" to="468.8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" strokecolor="black [3213]" strokeweight="1pt">
                    <v:stroke endcap="round"/>
                    <v:shadow on="t" color="white [3212]" offset="0,4pt"/>
                  </v:line>
                </w:pict>
              </mc:Fallback>
            </mc:AlternateContent>
          </w:r>
        </w:p>
        <w:p w:rsidR="00071AF0" w:rsidRPr="00071AF0" w:rsidRDefault="00390086" w:rsidP="00071AF0">
          <w:pPr>
            <w:jc w:val="both"/>
            <w:rPr>
              <w:rFonts w:ascii="Calibri" w:hAnsi="Calibri" w:cs="Calibri"/>
              <w:b/>
              <w:sz w:val="28"/>
              <w:szCs w:val="28"/>
            </w:rPr>
          </w:pPr>
          <w:r>
            <w:rPr>
              <w:rFonts w:ascii="Calibri" w:hAnsi="Calibri" w:cs="Calibri"/>
              <w:b/>
              <w:sz w:val="28"/>
              <w:szCs w:val="28"/>
            </w:rPr>
            <w:t>S</w:t>
          </w:r>
          <w:r w:rsidR="00071AF0" w:rsidRPr="00071AF0">
            <w:rPr>
              <w:rFonts w:ascii="Calibri" w:hAnsi="Calibri" w:cs="Calibri"/>
              <w:b/>
              <w:sz w:val="28"/>
              <w:szCs w:val="28"/>
            </w:rPr>
            <w:t>ubmitted by:</w:t>
          </w:r>
        </w:p>
        <w:p w:rsidR="00071AF0" w:rsidRPr="00071AF0" w:rsidRDefault="00071AF0" w:rsidP="00071AF0">
          <w:pPr>
            <w:jc w:val="both"/>
            <w:rPr>
              <w:rFonts w:ascii="Calibri" w:hAnsi="Calibri" w:cs="Calibri"/>
              <w:b/>
              <w:sz w:val="28"/>
              <w:szCs w:val="28"/>
            </w:rPr>
          </w:pPr>
          <w:r w:rsidRPr="00071AF0">
            <w:rPr>
              <w:rFonts w:ascii="Calibri" w:hAnsi="Calibri" w:cs="Calibri"/>
              <w:b/>
              <w:sz w:val="28"/>
              <w:szCs w:val="28"/>
            </w:rPr>
            <w:t xml:space="preserve">Group No. </w:t>
          </w:r>
          <w:r w:rsidR="00DA5B40">
            <w:rPr>
              <w:rFonts w:ascii="Calibri" w:hAnsi="Calibri" w:cs="Calibri"/>
              <w:b/>
              <w:sz w:val="28"/>
              <w:szCs w:val="28"/>
            </w:rPr>
            <w:t>AG-</w:t>
          </w:r>
          <w:r w:rsidR="007D7C37">
            <w:rPr>
              <w:rFonts w:ascii="Calibri" w:hAnsi="Calibri" w:cs="Calibri"/>
              <w:b/>
              <w:sz w:val="28"/>
              <w:szCs w:val="28"/>
            </w:rPr>
            <w:t>6</w:t>
          </w:r>
        </w:p>
        <w:p w:rsidR="00071AF0" w:rsidRPr="00071AF0" w:rsidRDefault="00071AF0" w:rsidP="00071AF0">
          <w:pPr>
            <w:jc w:val="both"/>
            <w:rPr>
              <w:rFonts w:ascii="Calibri" w:hAnsi="Calibri" w:cs="Calibri"/>
              <w:b/>
              <w:sz w:val="28"/>
              <w:szCs w:val="28"/>
            </w:rPr>
          </w:pPr>
          <w:r w:rsidRPr="00071AF0">
            <w:rPr>
              <w:rFonts w:ascii="Calibri" w:hAnsi="Calibri" w:cs="Calibri"/>
              <w:b/>
              <w:sz w:val="28"/>
              <w:szCs w:val="28"/>
            </w:rPr>
            <w:t xml:space="preserve">Group Members: </w:t>
          </w:r>
        </w:p>
        <w:p w:rsidR="00071AF0" w:rsidRDefault="007D7C37" w:rsidP="007D7C37">
          <w:pPr>
            <w:pStyle w:val="ListParagraph"/>
            <w:widowControl w:val="0"/>
            <w:numPr>
              <w:ilvl w:val="0"/>
              <w:numId w:val="41"/>
            </w:numPr>
            <w:tabs>
              <w:tab w:val="left" w:pos="0"/>
            </w:tabs>
            <w:spacing w:before="0" w:after="0" w:line="240" w:lineRule="auto"/>
            <w:contextualSpacing w:val="0"/>
            <w:jc w:val="both"/>
            <w:rPr>
              <w:rFonts w:ascii="Calibri" w:hAnsi="Calibri" w:cs="Calibri"/>
              <w:b/>
              <w:sz w:val="28"/>
              <w:szCs w:val="28"/>
            </w:rPr>
          </w:pPr>
          <w:r w:rsidRPr="007D7C37">
            <w:rPr>
              <w:rFonts w:ascii="Calibri" w:hAnsi="Calibri" w:cs="Calibri"/>
              <w:b/>
              <w:sz w:val="28"/>
              <w:szCs w:val="28"/>
            </w:rPr>
            <w:t xml:space="preserve">MEHA CHITTOORI </w:t>
          </w:r>
          <w:r w:rsidR="00390086">
            <w:rPr>
              <w:rFonts w:ascii="Calibri" w:hAnsi="Calibri" w:cs="Calibri"/>
              <w:b/>
              <w:sz w:val="28"/>
              <w:szCs w:val="28"/>
            </w:rPr>
            <w:t xml:space="preserve">  </w:t>
          </w:r>
          <w:r w:rsidRPr="007D7C37">
            <w:rPr>
              <w:rFonts w:ascii="Calibri" w:hAnsi="Calibri" w:cs="Calibri"/>
              <w:b/>
              <w:sz w:val="28"/>
              <w:szCs w:val="28"/>
            </w:rPr>
            <w:t>(U101114FCS058)</w:t>
          </w:r>
        </w:p>
        <w:p w:rsidR="007D7C37" w:rsidRPr="00071AF0" w:rsidRDefault="007D7C37" w:rsidP="007D7C37">
          <w:pPr>
            <w:pStyle w:val="ListParagraph"/>
            <w:widowControl w:val="0"/>
            <w:numPr>
              <w:ilvl w:val="0"/>
              <w:numId w:val="41"/>
            </w:numPr>
            <w:tabs>
              <w:tab w:val="left" w:pos="0"/>
            </w:tabs>
            <w:spacing w:before="0" w:after="0" w:line="240" w:lineRule="auto"/>
            <w:contextualSpacing w:val="0"/>
            <w:jc w:val="both"/>
            <w:rPr>
              <w:rFonts w:ascii="Calibri" w:hAnsi="Calibri" w:cs="Calibri"/>
              <w:b/>
              <w:sz w:val="28"/>
              <w:szCs w:val="28"/>
            </w:rPr>
          </w:pPr>
          <w:r w:rsidRPr="007D7C37">
            <w:rPr>
              <w:rFonts w:ascii="Calibri" w:hAnsi="Calibri" w:cs="Calibri"/>
              <w:b/>
              <w:sz w:val="28"/>
              <w:szCs w:val="28"/>
            </w:rPr>
            <w:t xml:space="preserve">MANSI SINGH    </w:t>
          </w:r>
          <w:r w:rsidR="00390086">
            <w:rPr>
              <w:rFonts w:ascii="Calibri" w:hAnsi="Calibri" w:cs="Calibri"/>
              <w:b/>
              <w:sz w:val="28"/>
              <w:szCs w:val="28"/>
            </w:rPr>
            <w:t xml:space="preserve">      </w:t>
          </w:r>
          <w:r w:rsidRPr="007D7C37">
            <w:rPr>
              <w:rFonts w:ascii="Calibri" w:hAnsi="Calibri" w:cs="Calibri"/>
              <w:b/>
              <w:sz w:val="28"/>
              <w:szCs w:val="28"/>
            </w:rPr>
            <w:t>(U101114FCS090)</w:t>
          </w:r>
        </w:p>
        <w:p w:rsidR="00071AF0" w:rsidRDefault="007D7C37" w:rsidP="007D7C37">
          <w:pPr>
            <w:pStyle w:val="ListParagraph"/>
            <w:widowControl w:val="0"/>
            <w:numPr>
              <w:ilvl w:val="0"/>
              <w:numId w:val="41"/>
            </w:numPr>
            <w:tabs>
              <w:tab w:val="left" w:pos="0"/>
            </w:tabs>
            <w:spacing w:before="0" w:after="0" w:line="240" w:lineRule="auto"/>
            <w:contextualSpacing w:val="0"/>
            <w:jc w:val="both"/>
            <w:rPr>
              <w:rFonts w:ascii="Calibri" w:hAnsi="Calibri" w:cs="Calibri"/>
              <w:b/>
              <w:sz w:val="28"/>
              <w:szCs w:val="28"/>
            </w:rPr>
          </w:pPr>
          <w:r w:rsidRPr="007D7C37">
            <w:rPr>
              <w:rFonts w:ascii="Calibri" w:hAnsi="Calibri" w:cs="Calibri"/>
              <w:b/>
              <w:sz w:val="28"/>
              <w:szCs w:val="28"/>
            </w:rPr>
            <w:t>DIVYA KOTHARI</w:t>
          </w:r>
          <w:r w:rsidR="00390086">
            <w:rPr>
              <w:rFonts w:ascii="Calibri" w:hAnsi="Calibri" w:cs="Calibri"/>
              <w:b/>
              <w:sz w:val="28"/>
              <w:szCs w:val="28"/>
            </w:rPr>
            <w:t xml:space="preserve">     </w:t>
          </w:r>
          <w:r w:rsidRPr="007D7C37">
            <w:rPr>
              <w:rFonts w:ascii="Calibri" w:hAnsi="Calibri" w:cs="Calibri"/>
              <w:b/>
              <w:sz w:val="28"/>
              <w:szCs w:val="28"/>
            </w:rPr>
            <w:t xml:space="preserve"> (U101114FCS390)</w:t>
          </w:r>
        </w:p>
        <w:p w:rsidR="007D7C37" w:rsidRPr="00071AF0" w:rsidRDefault="007D7C37" w:rsidP="007D7C37">
          <w:pPr>
            <w:pStyle w:val="ListParagraph"/>
            <w:widowControl w:val="0"/>
            <w:numPr>
              <w:ilvl w:val="0"/>
              <w:numId w:val="41"/>
            </w:numPr>
            <w:tabs>
              <w:tab w:val="left" w:pos="0"/>
            </w:tabs>
            <w:spacing w:before="0" w:after="0" w:line="240" w:lineRule="auto"/>
            <w:contextualSpacing w:val="0"/>
            <w:jc w:val="both"/>
            <w:rPr>
              <w:rFonts w:ascii="Calibri" w:hAnsi="Calibri" w:cs="Calibri"/>
              <w:b/>
              <w:sz w:val="28"/>
              <w:szCs w:val="28"/>
            </w:rPr>
          </w:pPr>
          <w:r w:rsidRPr="007D7C37">
            <w:rPr>
              <w:rFonts w:ascii="Calibri" w:hAnsi="Calibri" w:cs="Calibri"/>
              <w:b/>
              <w:sz w:val="28"/>
              <w:szCs w:val="28"/>
            </w:rPr>
            <w:t>ISHTAA SAYAL</w:t>
          </w:r>
          <w:r w:rsidR="00390086">
            <w:rPr>
              <w:rFonts w:ascii="Calibri" w:hAnsi="Calibri" w:cs="Calibri"/>
              <w:b/>
              <w:sz w:val="28"/>
              <w:szCs w:val="28"/>
            </w:rPr>
            <w:t xml:space="preserve">        </w:t>
          </w:r>
          <w:r w:rsidRPr="007D7C37">
            <w:rPr>
              <w:rFonts w:ascii="Calibri" w:hAnsi="Calibri" w:cs="Calibri"/>
              <w:b/>
              <w:sz w:val="28"/>
              <w:szCs w:val="28"/>
            </w:rPr>
            <w:t xml:space="preserve"> (U101114FCS070)</w:t>
          </w:r>
        </w:p>
        <w:p w:rsidR="00B113E8" w:rsidRPr="0078162B" w:rsidRDefault="00872DDD" w:rsidP="00071AF0">
          <w:pPr>
            <w:tabs>
              <w:tab w:val="left" w:pos="3795"/>
            </w:tabs>
            <w:rPr>
              <w:rFonts w:ascii="AR JULIAN" w:hAnsi="AR JULIAN"/>
              <w:color w:val="00B050"/>
              <w:sz w:val="32"/>
            </w:rPr>
          </w:pPr>
        </w:p>
      </w:sdtContent>
    </w:sdt>
    <w:p w:rsidR="007378D9" w:rsidRDefault="00923DED">
      <w:pPr>
        <w:spacing w:before="0" w:after="200"/>
      </w:pPr>
      <w:bookmarkStart w:id="0" w:name="_Toc291846939"/>
      <w:r>
        <w:br w:type="page"/>
      </w:r>
    </w:p>
    <w:p w:rsidR="007378D9" w:rsidRDefault="007378D9" w:rsidP="007378D9">
      <w:pPr>
        <w:spacing w:before="0" w:after="200"/>
        <w:jc w:val="center"/>
        <w:rPr>
          <w:rFonts w:ascii="Calibri" w:hAnsi="Calibri"/>
          <w:b/>
          <w:sz w:val="28"/>
          <w:szCs w:val="28"/>
        </w:rPr>
      </w:pPr>
      <w:r w:rsidRPr="007378D9">
        <w:rPr>
          <w:rFonts w:ascii="Calibri" w:hAnsi="Calibri"/>
          <w:b/>
          <w:sz w:val="28"/>
          <w:szCs w:val="28"/>
        </w:rPr>
        <w:lastRenderedPageBreak/>
        <w:t>ACKNOWLDEGMENT</w:t>
      </w:r>
    </w:p>
    <w:p w:rsidR="007378D9" w:rsidRPr="007378D9" w:rsidRDefault="007378D9" w:rsidP="007378D9">
      <w:pPr>
        <w:spacing w:before="0" w:after="200"/>
        <w:rPr>
          <w:rFonts w:ascii="Calibri" w:hAnsi="Calibri"/>
          <w:sz w:val="24"/>
          <w:szCs w:val="24"/>
        </w:rPr>
      </w:pPr>
      <w:r w:rsidRPr="007378D9">
        <w:rPr>
          <w:rFonts w:ascii="Calibri" w:hAnsi="Calibri"/>
          <w:sz w:val="24"/>
          <w:szCs w:val="24"/>
        </w:rPr>
        <w:t xml:space="preserve">It is a matter of great satisfaction and pleasure to present this </w:t>
      </w:r>
      <w:r>
        <w:rPr>
          <w:rFonts w:ascii="Calibri" w:hAnsi="Calibri"/>
          <w:sz w:val="24"/>
          <w:szCs w:val="24"/>
        </w:rPr>
        <w:t xml:space="preserve">project on “Entrepreneurship”, </w:t>
      </w:r>
      <w:r w:rsidRPr="007378D9">
        <w:rPr>
          <w:rFonts w:ascii="Calibri" w:hAnsi="Calibri"/>
          <w:sz w:val="24"/>
          <w:szCs w:val="24"/>
        </w:rPr>
        <w:t>on the very outset of this report; we would like to extend our si</w:t>
      </w:r>
      <w:r>
        <w:rPr>
          <w:rFonts w:ascii="Calibri" w:hAnsi="Calibri"/>
          <w:sz w:val="24"/>
          <w:szCs w:val="24"/>
        </w:rPr>
        <w:t xml:space="preserve">ncere and heartfelt obligation </w:t>
      </w:r>
      <w:r w:rsidRPr="007378D9">
        <w:rPr>
          <w:rFonts w:ascii="Calibri" w:hAnsi="Calibri"/>
          <w:sz w:val="24"/>
          <w:szCs w:val="24"/>
        </w:rPr>
        <w:t>towards all the personages who have helped. Without their acti</w:t>
      </w:r>
      <w:r>
        <w:rPr>
          <w:rFonts w:ascii="Calibri" w:hAnsi="Calibri"/>
          <w:sz w:val="24"/>
          <w:szCs w:val="24"/>
        </w:rPr>
        <w:t xml:space="preserve">ve guidance, help, cooperation </w:t>
      </w:r>
      <w:r w:rsidRPr="007378D9">
        <w:rPr>
          <w:rFonts w:ascii="Calibri" w:hAnsi="Calibri"/>
          <w:sz w:val="24"/>
          <w:szCs w:val="24"/>
        </w:rPr>
        <w:t>and encouragement, we would have not made headway in the pro</w:t>
      </w:r>
      <w:r>
        <w:rPr>
          <w:rFonts w:ascii="Calibri" w:hAnsi="Calibri"/>
          <w:sz w:val="24"/>
          <w:szCs w:val="24"/>
        </w:rPr>
        <w:t xml:space="preserve">ject. In addition, a thank you </w:t>
      </w:r>
      <w:r w:rsidRPr="007378D9">
        <w:rPr>
          <w:rFonts w:ascii="Calibri" w:hAnsi="Calibri"/>
          <w:sz w:val="24"/>
          <w:szCs w:val="24"/>
        </w:rPr>
        <w:t xml:space="preserve">to Prof. </w:t>
      </w:r>
      <w:proofErr w:type="spellStart"/>
      <w:r w:rsidRPr="007378D9">
        <w:rPr>
          <w:rFonts w:ascii="Calibri" w:hAnsi="Calibri"/>
          <w:sz w:val="24"/>
          <w:szCs w:val="24"/>
        </w:rPr>
        <w:t>Raj.K.Kovid</w:t>
      </w:r>
      <w:proofErr w:type="spellEnd"/>
      <w:r w:rsidRPr="007378D9">
        <w:rPr>
          <w:rFonts w:ascii="Calibri" w:hAnsi="Calibri"/>
          <w:sz w:val="24"/>
          <w:szCs w:val="24"/>
        </w:rPr>
        <w:t xml:space="preserve"> who introduced us to the Methodology of work, a</w:t>
      </w:r>
      <w:r>
        <w:rPr>
          <w:rFonts w:ascii="Calibri" w:hAnsi="Calibri"/>
          <w:sz w:val="24"/>
          <w:szCs w:val="24"/>
        </w:rPr>
        <w:t xml:space="preserve">nd whose passion for the </w:t>
      </w:r>
      <w:r w:rsidRPr="007378D9">
        <w:rPr>
          <w:rFonts w:ascii="Calibri" w:hAnsi="Calibri"/>
          <w:sz w:val="24"/>
          <w:szCs w:val="24"/>
        </w:rPr>
        <w:t>subject had lasting effect on us. Thank you for your guidance and support</w:t>
      </w:r>
    </w:p>
    <w:p w:rsidR="007378D9" w:rsidRDefault="007378D9">
      <w:pPr>
        <w:spacing w:before="0" w:after="200"/>
      </w:pPr>
      <w:r>
        <w:br w:type="page"/>
      </w:r>
    </w:p>
    <w:p w:rsidR="00923DED" w:rsidRDefault="00923DED">
      <w:pPr>
        <w:spacing w:before="0" w:after="200"/>
      </w:pPr>
    </w:p>
    <w:sdt>
      <w:sdtPr>
        <w:rPr>
          <w:rFonts w:asciiTheme="minorHAnsi" w:hAnsiTheme="minorHAnsi"/>
          <w:caps w:val="0"/>
          <w:color w:val="auto"/>
          <w:sz w:val="20"/>
          <w:szCs w:val="20"/>
        </w:rPr>
        <w:id w:val="-1805836034"/>
        <w:docPartObj>
          <w:docPartGallery w:val="Table of Contents"/>
          <w:docPartUnique/>
        </w:docPartObj>
      </w:sdtPr>
      <w:sdtEndPr>
        <w:rPr>
          <w:b/>
          <w:bCs/>
          <w:noProof/>
          <w:color w:val="0070C0"/>
        </w:rPr>
      </w:sdtEndPr>
      <w:sdtContent>
        <w:p w:rsidR="003A3EAB" w:rsidRPr="00D05406" w:rsidRDefault="003A3EAB">
          <w:pPr>
            <w:pStyle w:val="TOCHeading"/>
            <w:rPr>
              <w:color w:val="0070C0"/>
            </w:rPr>
          </w:pPr>
          <w:r w:rsidRPr="00D05406">
            <w:rPr>
              <w:color w:val="0070C0"/>
            </w:rPr>
            <w:t>Contents</w:t>
          </w:r>
        </w:p>
        <w:p w:rsidR="00CF7084" w:rsidRPr="00CF7084" w:rsidRDefault="003A3EAB">
          <w:pPr>
            <w:pStyle w:val="TOC1"/>
            <w:tabs>
              <w:tab w:val="left" w:pos="907"/>
            </w:tabs>
            <w:rPr>
              <w:rFonts w:asciiTheme="minorHAnsi" w:eastAsiaTheme="minorEastAsia" w:hAnsiTheme="minorHAnsi"/>
              <w:noProof/>
              <w:color w:val="0070C0"/>
              <w:sz w:val="22"/>
              <w:szCs w:val="22"/>
            </w:rPr>
          </w:pPr>
          <w:r w:rsidRPr="00CF7084">
            <w:rPr>
              <w:color w:val="0070C0"/>
            </w:rPr>
            <w:fldChar w:fldCharType="begin"/>
          </w:r>
          <w:r w:rsidRPr="00CF7084">
            <w:rPr>
              <w:color w:val="0070C0"/>
            </w:rPr>
            <w:instrText xml:space="preserve"> TOC \o "1-3" \h \z \u </w:instrText>
          </w:r>
          <w:r w:rsidRPr="00CF7084">
            <w:rPr>
              <w:color w:val="0070C0"/>
            </w:rPr>
            <w:fldChar w:fldCharType="separate"/>
          </w:r>
          <w:hyperlink w:anchor="_Toc435908248" w:history="1">
            <w:r w:rsidR="00CF7084" w:rsidRPr="00CF7084">
              <w:rPr>
                <w:rStyle w:val="Hyperlink"/>
                <w:rFonts w:ascii="Calibri" w:hAnsi="Calibri" w:cs="Calibri"/>
                <w:noProof/>
                <w:color w:val="0070C0"/>
              </w:rPr>
              <w:t>1.</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Executive Summary</w:t>
            </w:r>
            <w:r w:rsidR="00CF7084" w:rsidRPr="00CF7084">
              <w:rPr>
                <w:noProof/>
                <w:webHidden/>
                <w:color w:val="0070C0"/>
              </w:rPr>
              <w:tab/>
            </w:r>
            <w:r w:rsidR="007378D9">
              <w:rPr>
                <w:noProof/>
                <w:webHidden/>
                <w:color w:val="0070C0"/>
              </w:rPr>
              <w:t>5</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49" w:history="1">
            <w:r w:rsidR="00CF7084" w:rsidRPr="00CF7084">
              <w:rPr>
                <w:rStyle w:val="Hyperlink"/>
                <w:rFonts w:ascii="Calibri" w:hAnsi="Calibri" w:cs="Calibri"/>
                <w:noProof/>
                <w:color w:val="0070C0"/>
              </w:rPr>
              <w:t>2.</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General Company Description</w:t>
            </w:r>
            <w:r w:rsidR="00CF7084" w:rsidRPr="00CF7084">
              <w:rPr>
                <w:noProof/>
                <w:webHidden/>
                <w:color w:val="0070C0"/>
              </w:rPr>
              <w:tab/>
            </w:r>
            <w:r w:rsidR="007378D9">
              <w:rPr>
                <w:noProof/>
                <w:webHidden/>
                <w:color w:val="0070C0"/>
              </w:rPr>
              <w:t>6</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0" w:history="1">
            <w:r w:rsidR="00CF7084" w:rsidRPr="00CF7084">
              <w:rPr>
                <w:rStyle w:val="Hyperlink"/>
                <w:rFonts w:ascii="Calibri" w:hAnsi="Calibri" w:cs="Calibri"/>
                <w:noProof/>
                <w:color w:val="0070C0"/>
              </w:rPr>
              <w:t>3.</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Products and Services</w:t>
            </w:r>
            <w:r w:rsidR="00CF7084" w:rsidRPr="00CF7084">
              <w:rPr>
                <w:noProof/>
                <w:webHidden/>
                <w:color w:val="0070C0"/>
              </w:rPr>
              <w:tab/>
            </w:r>
            <w:r w:rsidR="007378D9">
              <w:rPr>
                <w:noProof/>
                <w:webHidden/>
                <w:color w:val="0070C0"/>
              </w:rPr>
              <w:t>7</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1" w:history="1">
            <w:r w:rsidR="00CF7084" w:rsidRPr="00CF7084">
              <w:rPr>
                <w:rStyle w:val="Hyperlink"/>
                <w:rFonts w:ascii="Calibri" w:hAnsi="Calibri" w:cs="Calibri"/>
                <w:noProof/>
                <w:color w:val="0070C0"/>
              </w:rPr>
              <w:t>4.</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Marketing Plan</w:t>
            </w:r>
            <w:r w:rsidR="00CF7084" w:rsidRPr="00CF7084">
              <w:rPr>
                <w:noProof/>
                <w:webHidden/>
                <w:color w:val="0070C0"/>
              </w:rPr>
              <w:tab/>
            </w:r>
            <w:r w:rsidR="007378D9">
              <w:rPr>
                <w:noProof/>
                <w:webHidden/>
                <w:color w:val="0070C0"/>
              </w:rPr>
              <w:t>9</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2" w:history="1">
            <w:r w:rsidR="00CF7084" w:rsidRPr="00CF7084">
              <w:rPr>
                <w:rStyle w:val="Hyperlink"/>
                <w:rFonts w:ascii="Calibri" w:hAnsi="Calibri" w:cs="Calibri"/>
                <w:noProof/>
                <w:color w:val="0070C0"/>
              </w:rPr>
              <w:t>5.</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Operational Plan</w:t>
            </w:r>
            <w:r w:rsidR="00CF7084" w:rsidRPr="00CF7084">
              <w:rPr>
                <w:noProof/>
                <w:webHidden/>
                <w:color w:val="0070C0"/>
              </w:rPr>
              <w:tab/>
            </w:r>
            <w:r w:rsidR="007378D9">
              <w:rPr>
                <w:noProof/>
                <w:webHidden/>
                <w:color w:val="0070C0"/>
              </w:rPr>
              <w:t>13</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3" w:history="1">
            <w:r w:rsidR="00CF7084" w:rsidRPr="00CF7084">
              <w:rPr>
                <w:rStyle w:val="Hyperlink"/>
                <w:rFonts w:ascii="Calibri" w:hAnsi="Calibri" w:cs="Calibri"/>
                <w:noProof/>
                <w:color w:val="0070C0"/>
              </w:rPr>
              <w:t>6.</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Management and Organization</w:t>
            </w:r>
            <w:r w:rsidR="00CF7084" w:rsidRPr="00CF7084">
              <w:rPr>
                <w:noProof/>
                <w:webHidden/>
                <w:color w:val="0070C0"/>
              </w:rPr>
              <w:tab/>
            </w:r>
            <w:r w:rsidR="007378D9">
              <w:rPr>
                <w:noProof/>
                <w:webHidden/>
                <w:color w:val="0070C0"/>
              </w:rPr>
              <w:t>16</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4" w:history="1">
            <w:r w:rsidR="00CF7084" w:rsidRPr="00CF7084">
              <w:rPr>
                <w:rStyle w:val="Hyperlink"/>
                <w:rFonts w:ascii="Calibri" w:hAnsi="Calibri" w:cs="Calibri"/>
                <w:noProof/>
                <w:color w:val="0070C0"/>
              </w:rPr>
              <w:t>7.</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Financial Statement</w:t>
            </w:r>
            <w:r w:rsidR="00CF7084" w:rsidRPr="00CF7084">
              <w:rPr>
                <w:noProof/>
                <w:webHidden/>
                <w:color w:val="0070C0"/>
              </w:rPr>
              <w:tab/>
            </w:r>
            <w:r w:rsidR="007378D9">
              <w:rPr>
                <w:noProof/>
                <w:webHidden/>
                <w:color w:val="0070C0"/>
              </w:rPr>
              <w:t>17</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5" w:history="1">
            <w:r w:rsidR="00CF7084" w:rsidRPr="00CF7084">
              <w:rPr>
                <w:rStyle w:val="Hyperlink"/>
                <w:rFonts w:ascii="Calibri" w:hAnsi="Calibri" w:cs="Calibri"/>
                <w:noProof/>
                <w:color w:val="0070C0"/>
              </w:rPr>
              <w:t>8.</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Startup Expenses and Capitalization</w:t>
            </w:r>
            <w:r w:rsidR="00CF7084" w:rsidRPr="00CF7084">
              <w:rPr>
                <w:noProof/>
                <w:webHidden/>
                <w:color w:val="0070C0"/>
              </w:rPr>
              <w:tab/>
            </w:r>
            <w:r w:rsidR="007378D9">
              <w:rPr>
                <w:noProof/>
                <w:webHidden/>
                <w:color w:val="0070C0"/>
              </w:rPr>
              <w:t>18</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6" w:history="1">
            <w:r w:rsidR="00CF7084" w:rsidRPr="00CF7084">
              <w:rPr>
                <w:rStyle w:val="Hyperlink"/>
                <w:rFonts w:ascii="Calibri" w:hAnsi="Calibri" w:cs="Calibri"/>
                <w:noProof/>
                <w:color w:val="0070C0"/>
              </w:rPr>
              <w:t>9.</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Financial Plan</w:t>
            </w:r>
            <w:r w:rsidR="00CF7084" w:rsidRPr="00CF7084">
              <w:rPr>
                <w:noProof/>
                <w:webHidden/>
                <w:color w:val="0070C0"/>
              </w:rPr>
              <w:tab/>
            </w:r>
            <w:r w:rsidR="007378D9">
              <w:rPr>
                <w:noProof/>
                <w:webHidden/>
                <w:color w:val="0070C0"/>
              </w:rPr>
              <w:t>20</w:t>
            </w:r>
          </w:hyperlink>
        </w:p>
        <w:p w:rsidR="00CF7084" w:rsidRPr="00CF7084" w:rsidRDefault="00872DDD">
          <w:pPr>
            <w:pStyle w:val="TOC1"/>
            <w:tabs>
              <w:tab w:val="left" w:pos="907"/>
            </w:tabs>
            <w:rPr>
              <w:rFonts w:asciiTheme="minorHAnsi" w:eastAsiaTheme="minorEastAsia" w:hAnsiTheme="minorHAnsi"/>
              <w:noProof/>
              <w:color w:val="0070C0"/>
              <w:sz w:val="22"/>
              <w:szCs w:val="22"/>
            </w:rPr>
          </w:pPr>
          <w:hyperlink w:anchor="_Toc435908257" w:history="1">
            <w:r w:rsidR="00CF7084" w:rsidRPr="00CF7084">
              <w:rPr>
                <w:rStyle w:val="Hyperlink"/>
                <w:rFonts w:ascii="Calibri" w:hAnsi="Calibri" w:cs="Calibri"/>
                <w:noProof/>
                <w:color w:val="0070C0"/>
              </w:rPr>
              <w:t>10.</w:t>
            </w:r>
            <w:r w:rsidR="00CF7084" w:rsidRPr="00CF7084">
              <w:rPr>
                <w:rFonts w:asciiTheme="minorHAnsi" w:eastAsiaTheme="minorEastAsia" w:hAnsiTheme="minorHAnsi"/>
                <w:noProof/>
                <w:color w:val="0070C0"/>
                <w:sz w:val="22"/>
                <w:szCs w:val="22"/>
              </w:rPr>
              <w:tab/>
            </w:r>
            <w:r w:rsidR="00CF7084" w:rsidRPr="00CF7084">
              <w:rPr>
                <w:rStyle w:val="Hyperlink"/>
                <w:rFonts w:ascii="Calibri" w:hAnsi="Calibri" w:cs="Calibri"/>
                <w:noProof/>
                <w:color w:val="0070C0"/>
              </w:rPr>
              <w:t>Business Plan refinement</w:t>
            </w:r>
            <w:r w:rsidR="00CF7084" w:rsidRPr="00CF7084">
              <w:rPr>
                <w:noProof/>
                <w:webHidden/>
                <w:color w:val="0070C0"/>
              </w:rPr>
              <w:tab/>
            </w:r>
            <w:r w:rsidR="007378D9">
              <w:rPr>
                <w:noProof/>
                <w:webHidden/>
                <w:color w:val="0070C0"/>
              </w:rPr>
              <w:t>25</w:t>
            </w:r>
          </w:hyperlink>
        </w:p>
        <w:p w:rsidR="003A3EAB" w:rsidRPr="00CF7084" w:rsidRDefault="003A3EAB">
          <w:pPr>
            <w:rPr>
              <w:color w:val="0070C0"/>
            </w:rPr>
          </w:pPr>
          <w:r w:rsidRPr="00CF7084">
            <w:rPr>
              <w:b/>
              <w:bCs/>
              <w:noProof/>
              <w:color w:val="0070C0"/>
            </w:rPr>
            <w:fldChar w:fldCharType="end"/>
          </w:r>
        </w:p>
      </w:sdtContent>
    </w:sdt>
    <w:p w:rsidR="00B113E8" w:rsidRPr="003A3EAB" w:rsidRDefault="00D45237" w:rsidP="003A3EAB">
      <w:pPr>
        <w:rPr>
          <w:rFonts w:asciiTheme="majorHAnsi" w:hAnsiTheme="majorHAnsi"/>
          <w:color w:val="F72B1E" w:themeColor="accent1"/>
          <w:sz w:val="32"/>
          <w:szCs w:val="32"/>
        </w:rPr>
      </w:pPr>
      <w:r w:rsidRPr="003A3EAB">
        <w:rPr>
          <w:rFonts w:asciiTheme="majorHAnsi" w:hAnsiTheme="majorHAnsi"/>
          <w:color w:val="F72B1E" w:themeColor="accent1"/>
          <w:sz w:val="32"/>
          <w:szCs w:val="32"/>
        </w:rPr>
        <w:br w:type="page"/>
      </w:r>
    </w:p>
    <w:bookmarkEnd w:id="0"/>
    <w:p w:rsidR="00793118" w:rsidRDefault="00793118">
      <w:pPr>
        <w:spacing w:before="0" w:after="200"/>
        <w:rPr>
          <w:rFonts w:asciiTheme="majorHAnsi" w:hAnsiTheme="majorHAnsi"/>
          <w:color w:val="396BB8" w:themeColor="accent3" w:themeShade="BF"/>
          <w:sz w:val="32"/>
          <w:szCs w:val="32"/>
        </w:rPr>
      </w:pPr>
    </w:p>
    <w:p w:rsidR="00094810" w:rsidRDefault="00094810">
      <w:pPr>
        <w:spacing w:before="0" w:after="200"/>
        <w:rPr>
          <w:rFonts w:asciiTheme="majorHAnsi" w:hAnsiTheme="majorHAnsi"/>
          <w:color w:val="396BB8" w:themeColor="accent3" w:themeShade="BF"/>
          <w:sz w:val="32"/>
          <w:szCs w:val="32"/>
        </w:rPr>
      </w:pPr>
      <w:r>
        <w:rPr>
          <w:noProof/>
        </w:rPr>
        <mc:AlternateContent>
          <mc:Choice Requires="wps">
            <w:drawing>
              <wp:anchor distT="0" distB="0" distL="114300" distR="114300" simplePos="0" relativeHeight="251665408" behindDoc="0" locked="0" layoutInCell="1" allowOverlap="1" wp14:anchorId="3920CF1B" wp14:editId="3AB606AA">
                <wp:simplePos x="0" y="0"/>
                <wp:positionH relativeFrom="column">
                  <wp:posOffset>2302933</wp:posOffset>
                </wp:positionH>
                <wp:positionV relativeFrom="paragraph">
                  <wp:posOffset>4948342</wp:posOffset>
                </wp:positionV>
                <wp:extent cx="1616710" cy="1481667"/>
                <wp:effectExtent l="0" t="0" r="21590" b="2349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1481667"/>
                        </a:xfrm>
                        <a:prstGeom prst="rect">
                          <a:avLst/>
                        </a:prstGeom>
                        <a:solidFill>
                          <a:srgbClr val="FFFFFF"/>
                        </a:solidFill>
                        <a:ln w="9525">
                          <a:solidFill>
                            <a:srgbClr val="000000"/>
                          </a:solidFill>
                          <a:miter lim="800000"/>
                          <a:headEnd/>
                          <a:tailEnd/>
                        </a:ln>
                      </wps:spPr>
                      <wps:txbx>
                        <w:txbxContent>
                          <w:p w:rsidR="00360AF5" w:rsidRPr="0004141A" w:rsidRDefault="00360AF5" w:rsidP="00094810">
                            <w:pPr>
                              <w:rPr>
                                <w:rFonts w:ascii="Calibri" w:hAnsi="Calibri" w:cs="Calibri"/>
                                <w:sz w:val="24"/>
                                <w:szCs w:val="24"/>
                              </w:rPr>
                            </w:pPr>
                            <w:r>
                              <w:rPr>
                                <w:rFonts w:ascii="Calibri" w:hAnsi="Calibri" w:cs="Calibri"/>
                                <w:sz w:val="24"/>
                                <w:szCs w:val="24"/>
                              </w:rPr>
                              <w:t>We buy medicines from wholesale retailers which patients order and deliver it to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181.35pt;margin-top:389.65pt;width:127.3pt;height:11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">
                <v:textbox>
                  <w:txbxContent>
                    <w:p w:rsidR="00360AF5" w:rsidRPr="0004141A" w:rsidRDefault="00360AF5" w:rsidP="00094810">
                      <w:pPr>
                        <w:rPr>
                          <w:rFonts w:ascii="Calibri" w:hAnsi="Calibri" w:cs="Calibri"/>
                          <w:sz w:val="24"/>
                          <w:szCs w:val="24"/>
                        </w:rPr>
                      </w:pPr>
                      <w:r>
                        <w:rPr>
                          <w:rFonts w:ascii="Calibri" w:hAnsi="Calibri" w:cs="Calibri"/>
                          <w:sz w:val="24"/>
                          <w:szCs w:val="24"/>
                        </w:rPr>
                        <w:t>We buy medicines from wholesale retailers which patients order and deliver it to them.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61A0B0" wp14:editId="755E344F">
                <wp:simplePos x="0" y="0"/>
                <wp:positionH relativeFrom="column">
                  <wp:posOffset>4452620</wp:posOffset>
                </wp:positionH>
                <wp:positionV relativeFrom="paragraph">
                  <wp:posOffset>1111250</wp:posOffset>
                </wp:positionV>
                <wp:extent cx="1616710" cy="1286510"/>
                <wp:effectExtent l="0" t="0" r="21590" b="2794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1286510"/>
                        </a:xfrm>
                        <a:prstGeom prst="rect">
                          <a:avLst/>
                        </a:prstGeom>
                        <a:solidFill>
                          <a:srgbClr val="FFFFFF"/>
                        </a:solidFill>
                        <a:ln w="9525">
                          <a:solidFill>
                            <a:srgbClr val="000000"/>
                          </a:solidFill>
                          <a:miter lim="800000"/>
                          <a:headEnd/>
                          <a:tailEnd/>
                        </a:ln>
                      </wps:spPr>
                      <wps:txbx>
                        <w:txbxContent>
                          <w:p w:rsidR="00360AF5" w:rsidRPr="0004141A" w:rsidRDefault="00360AF5" w:rsidP="00094810">
                            <w:pPr>
                              <w:rPr>
                                <w:rFonts w:ascii="Calibri" w:hAnsi="Calibri" w:cs="Calibri"/>
                                <w:sz w:val="24"/>
                                <w:szCs w:val="24"/>
                              </w:rPr>
                            </w:pPr>
                            <w:r>
                              <w:rPr>
                                <w:rFonts w:ascii="Calibri" w:hAnsi="Calibri" w:cs="Calibri"/>
                                <w:sz w:val="24"/>
                                <w:szCs w:val="24"/>
                              </w:rPr>
                              <w:t xml:space="preserve">Doctors Gives suggestion to the patient and prescribe medicines also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350.6pt;margin-top:87.5pt;width:127.3pt;height:10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">
                <v:textbox>
                  <w:txbxContent>
                    <w:p w:rsidR="00360AF5" w:rsidRPr="0004141A" w:rsidRDefault="00360AF5" w:rsidP="00094810">
                      <w:pPr>
                        <w:rPr>
                          <w:rFonts w:ascii="Calibri" w:hAnsi="Calibri" w:cs="Calibri"/>
                          <w:sz w:val="24"/>
                          <w:szCs w:val="24"/>
                        </w:rPr>
                      </w:pPr>
                      <w:r>
                        <w:rPr>
                          <w:rFonts w:ascii="Calibri" w:hAnsi="Calibri" w:cs="Calibri"/>
                          <w:sz w:val="24"/>
                          <w:szCs w:val="24"/>
                        </w:rPr>
                        <w:t xml:space="preserve">Doctors Gives suggestion to the patient and prescribe medicines also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A09B9A1" wp14:editId="222323CA">
                <wp:simplePos x="0" y="0"/>
                <wp:positionH relativeFrom="column">
                  <wp:posOffset>-490220</wp:posOffset>
                </wp:positionH>
                <wp:positionV relativeFrom="paragraph">
                  <wp:posOffset>1238462</wp:posOffset>
                </wp:positionV>
                <wp:extent cx="1821180" cy="1261110"/>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261110"/>
                        </a:xfrm>
                        <a:prstGeom prst="rect">
                          <a:avLst/>
                        </a:prstGeom>
                        <a:solidFill>
                          <a:srgbClr val="FFFFFF"/>
                        </a:solidFill>
                        <a:ln w="9525">
                          <a:solidFill>
                            <a:srgbClr val="000000"/>
                          </a:solidFill>
                          <a:miter lim="800000"/>
                          <a:headEnd/>
                          <a:tailEnd/>
                        </a:ln>
                      </wps:spPr>
                      <wps:txbx>
                        <w:txbxContent>
                          <w:p w:rsidR="00360AF5" w:rsidRPr="0004141A" w:rsidRDefault="00360AF5" w:rsidP="00094810">
                            <w:pPr>
                              <w:rPr>
                                <w:rFonts w:ascii="Calibri" w:hAnsi="Calibri" w:cs="Calibri"/>
                                <w:sz w:val="24"/>
                                <w:szCs w:val="24"/>
                              </w:rPr>
                            </w:pPr>
                            <w:r>
                              <w:rPr>
                                <w:rFonts w:ascii="Calibri" w:hAnsi="Calibri" w:cs="Calibri"/>
                                <w:sz w:val="24"/>
                                <w:szCs w:val="24"/>
                              </w:rPr>
                              <w:t>Patients consult doctor online and take advices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8.6pt;margin-top:97.5pt;width:143.4pt;height:9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">
                <v:textbox>
                  <w:txbxContent>
                    <w:p w:rsidR="00360AF5" w:rsidRPr="0004141A" w:rsidRDefault="00360AF5" w:rsidP="00094810">
                      <w:pPr>
                        <w:rPr>
                          <w:rFonts w:ascii="Calibri" w:hAnsi="Calibri" w:cs="Calibri"/>
                          <w:sz w:val="24"/>
                          <w:szCs w:val="24"/>
                        </w:rPr>
                      </w:pPr>
                      <w:r>
                        <w:rPr>
                          <w:rFonts w:ascii="Calibri" w:hAnsi="Calibri" w:cs="Calibri"/>
                          <w:sz w:val="24"/>
                          <w:szCs w:val="24"/>
                        </w:rPr>
                        <w:t>Patients consult doctor online and take advices</w:t>
                      </w:r>
                    </w:p>
                  </w:txbxContent>
                </v:textbox>
              </v:shape>
            </w:pict>
          </mc:Fallback>
        </mc:AlternateContent>
      </w:r>
      <w:r>
        <w:rPr>
          <w:noProof/>
        </w:rPr>
        <w:drawing>
          <wp:inline distT="0" distB="0" distL="0" distR="0" wp14:anchorId="5B3DCD8E" wp14:editId="6D03B0FA">
            <wp:extent cx="5943600" cy="5638800"/>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94810" w:rsidRDefault="00094810">
      <w:pPr>
        <w:spacing w:before="0" w:after="200"/>
        <w:rPr>
          <w:rFonts w:asciiTheme="majorHAnsi" w:hAnsiTheme="majorHAnsi"/>
          <w:color w:val="396BB8" w:themeColor="accent3" w:themeShade="BF"/>
          <w:sz w:val="32"/>
          <w:szCs w:val="32"/>
        </w:rPr>
      </w:pPr>
      <w:r>
        <w:rPr>
          <w:rFonts w:asciiTheme="majorHAnsi" w:hAnsiTheme="majorHAnsi"/>
          <w:color w:val="396BB8" w:themeColor="accent3" w:themeShade="BF"/>
          <w:sz w:val="32"/>
          <w:szCs w:val="32"/>
        </w:rPr>
        <w:br w:type="page"/>
      </w:r>
    </w:p>
    <w:p w:rsidR="00B113E8" w:rsidRPr="00F64474" w:rsidRDefault="00B95D78" w:rsidP="00253A98">
      <w:pPr>
        <w:pStyle w:val="Heading1"/>
        <w:numPr>
          <w:ilvl w:val="0"/>
          <w:numId w:val="43"/>
        </w:numPr>
        <w:rPr>
          <w:rFonts w:ascii="Calibri" w:hAnsi="Calibri" w:cs="Calibri"/>
          <w:color w:val="396BB8" w:themeColor="accent3" w:themeShade="BF"/>
          <w:sz w:val="28"/>
          <w:szCs w:val="28"/>
        </w:rPr>
      </w:pPr>
      <w:bookmarkStart w:id="1" w:name="_Toc435908248"/>
      <w:r w:rsidRPr="00F64474">
        <w:rPr>
          <w:rFonts w:ascii="Calibri" w:hAnsi="Calibri" w:cs="Calibri"/>
          <w:color w:val="396BB8" w:themeColor="accent3" w:themeShade="BF"/>
          <w:sz w:val="28"/>
          <w:szCs w:val="28"/>
        </w:rPr>
        <w:lastRenderedPageBreak/>
        <w:t>Executive Summary</w:t>
      </w:r>
      <w:bookmarkEnd w:id="1"/>
    </w:p>
    <w:p w:rsidR="00B01549" w:rsidRPr="00D16F80" w:rsidRDefault="00F7752D" w:rsidP="00DD6689">
      <w:pPr>
        <w:rPr>
          <w:rFonts w:ascii="Calibri" w:hAnsi="Calibri" w:cs="Calibri"/>
          <w:sz w:val="24"/>
          <w:szCs w:val="24"/>
        </w:rPr>
      </w:pPr>
      <w:r w:rsidRPr="00D16F80">
        <w:rPr>
          <w:rFonts w:ascii="Calibri" w:hAnsi="Calibri" w:cs="Calibri"/>
          <w:sz w:val="24"/>
          <w:szCs w:val="24"/>
        </w:rPr>
        <w:t>“</w:t>
      </w:r>
      <w:r w:rsidRPr="00D16F80">
        <w:rPr>
          <w:rFonts w:ascii="Calibri" w:hAnsi="Calibri" w:cs="Calibri"/>
          <w:b/>
          <w:i/>
          <w:sz w:val="24"/>
          <w:szCs w:val="24"/>
        </w:rPr>
        <w:t>Online Ayurveda Solutions</w:t>
      </w:r>
      <w:r w:rsidRPr="00D16F80">
        <w:rPr>
          <w:rFonts w:ascii="Calibri" w:hAnsi="Calibri" w:cs="Calibri"/>
          <w:sz w:val="24"/>
          <w:szCs w:val="24"/>
        </w:rPr>
        <w:t xml:space="preserve">” is an online based service company with an objective of providing </w:t>
      </w:r>
      <w:r w:rsidR="00B01549" w:rsidRPr="00D16F80">
        <w:rPr>
          <w:rFonts w:ascii="Calibri" w:hAnsi="Calibri" w:cs="Calibri"/>
          <w:sz w:val="24"/>
          <w:szCs w:val="24"/>
        </w:rPr>
        <w:t xml:space="preserve">hassle free and high standard Ayurveda health care solutions to people at affordable cost &amp; easy reach. </w:t>
      </w:r>
      <w:r w:rsidRPr="00D16F80">
        <w:rPr>
          <w:rFonts w:ascii="Calibri" w:hAnsi="Calibri" w:cs="Calibri"/>
          <w:sz w:val="24"/>
          <w:szCs w:val="24"/>
        </w:rPr>
        <w:t>“Online Ayurveda Solutions” brings the largest Ayurveda health care centers and doctors onto online network, thereby providing a high standard medical solutions and availability of Ayurveda medicines to the people of India at a low cost, quick access and high availability model.</w:t>
      </w:r>
    </w:p>
    <w:p w:rsidR="00F7752D" w:rsidRPr="00D16F80" w:rsidRDefault="00F7752D" w:rsidP="00DD6689">
      <w:pPr>
        <w:rPr>
          <w:rFonts w:ascii="Calibri" w:hAnsi="Calibri" w:cs="Calibri"/>
          <w:sz w:val="24"/>
          <w:szCs w:val="24"/>
        </w:rPr>
      </w:pPr>
      <w:r w:rsidRPr="00D16F80">
        <w:rPr>
          <w:rFonts w:ascii="Calibri" w:hAnsi="Calibri" w:cs="Calibri"/>
          <w:sz w:val="24"/>
          <w:szCs w:val="24"/>
        </w:rPr>
        <w:t>The company combines the strengths of medicine and technology through an online portal and hence going to be a successful business model with high end user satisfaction levels. The web platform integrates the doctor</w:t>
      </w:r>
      <w:r w:rsidR="00793118" w:rsidRPr="00D16F80">
        <w:rPr>
          <w:rFonts w:ascii="Calibri" w:hAnsi="Calibri" w:cs="Calibri"/>
          <w:sz w:val="24"/>
          <w:szCs w:val="24"/>
        </w:rPr>
        <w:t xml:space="preserve"> network with Ayurveda medicine vendors for the patients so that they can leverage medical services through online video and audio functions available.</w:t>
      </w:r>
      <w:r w:rsidRPr="00D16F80">
        <w:rPr>
          <w:rFonts w:ascii="Calibri" w:hAnsi="Calibri" w:cs="Calibri"/>
          <w:sz w:val="24"/>
          <w:szCs w:val="24"/>
        </w:rPr>
        <w:t xml:space="preserve"> </w:t>
      </w:r>
    </w:p>
    <w:p w:rsidR="00F7752D" w:rsidRPr="00D16F80" w:rsidRDefault="00793118" w:rsidP="00DD6689">
      <w:pPr>
        <w:rPr>
          <w:rFonts w:ascii="Calibri" w:hAnsi="Calibri" w:cs="Calibri"/>
          <w:sz w:val="24"/>
          <w:szCs w:val="24"/>
        </w:rPr>
      </w:pPr>
      <w:r w:rsidRPr="00D16F80">
        <w:rPr>
          <w:rFonts w:ascii="Calibri" w:hAnsi="Calibri" w:cs="Calibri"/>
          <w:sz w:val="24"/>
          <w:szCs w:val="24"/>
        </w:rPr>
        <w:t>Online</w:t>
      </w:r>
      <w:r w:rsidR="009B6F64" w:rsidRPr="00D16F80">
        <w:rPr>
          <w:rFonts w:ascii="Calibri" w:hAnsi="Calibri" w:cs="Calibri"/>
          <w:sz w:val="24"/>
          <w:szCs w:val="24"/>
        </w:rPr>
        <w:t xml:space="preserve"> Ayurveda</w:t>
      </w:r>
      <w:r w:rsidRPr="00D16F80">
        <w:rPr>
          <w:rFonts w:ascii="Calibri" w:hAnsi="Calibri" w:cs="Calibri"/>
          <w:sz w:val="24"/>
          <w:szCs w:val="24"/>
        </w:rPr>
        <w:t xml:space="preserve"> Solutions is dedicated to consistently providing high customer satisfaction by rendering excellent medical service, quality medical products, and ease of reaching the right medical source at required time and at affordable cost. We also provide excellent customer support and help in achieving the customer requirements.</w:t>
      </w:r>
    </w:p>
    <w:p w:rsidR="00793118" w:rsidRPr="00D16F80" w:rsidRDefault="00A952A3" w:rsidP="00DD6689">
      <w:pPr>
        <w:rPr>
          <w:rFonts w:ascii="Calibri" w:hAnsi="Calibri" w:cs="Calibri"/>
          <w:b/>
          <w:sz w:val="24"/>
          <w:szCs w:val="24"/>
        </w:rPr>
      </w:pPr>
      <w:r w:rsidRPr="00D16F80">
        <w:rPr>
          <w:rFonts w:ascii="Calibri" w:hAnsi="Calibri" w:cs="Calibri"/>
          <w:b/>
          <w:sz w:val="24"/>
          <w:szCs w:val="24"/>
        </w:rPr>
        <w:t>Online</w:t>
      </w:r>
      <w:r w:rsidR="009B6F64" w:rsidRPr="00D16F80">
        <w:rPr>
          <w:rFonts w:ascii="Calibri" w:hAnsi="Calibri" w:cs="Calibri"/>
          <w:b/>
          <w:sz w:val="24"/>
          <w:szCs w:val="24"/>
        </w:rPr>
        <w:t xml:space="preserve"> Ayurveda</w:t>
      </w:r>
      <w:r w:rsidRPr="00D16F80">
        <w:rPr>
          <w:rFonts w:ascii="Calibri" w:hAnsi="Calibri" w:cs="Calibri"/>
          <w:b/>
          <w:sz w:val="24"/>
          <w:szCs w:val="24"/>
        </w:rPr>
        <w:t xml:space="preserve"> Services motto is to “</w:t>
      </w:r>
      <w:r w:rsidRPr="00D16F80">
        <w:rPr>
          <w:rFonts w:ascii="Calibri" w:hAnsi="Calibri" w:cs="Calibri"/>
          <w:i/>
          <w:sz w:val="24"/>
          <w:szCs w:val="24"/>
        </w:rPr>
        <w:t>Make medical services safe, affordable and quick reach to the society with utmost customer support levels</w:t>
      </w:r>
      <w:r w:rsidRPr="00D16F80">
        <w:rPr>
          <w:rFonts w:ascii="Calibri" w:hAnsi="Calibri" w:cs="Calibri"/>
          <w:b/>
          <w:sz w:val="24"/>
          <w:szCs w:val="24"/>
        </w:rPr>
        <w:t>”.</w:t>
      </w:r>
    </w:p>
    <w:p w:rsidR="002D2085" w:rsidRPr="00D16F80" w:rsidRDefault="002D2085" w:rsidP="00DD6689">
      <w:pPr>
        <w:rPr>
          <w:rFonts w:ascii="Calibri" w:hAnsi="Calibri" w:cs="Calibri"/>
          <w:sz w:val="24"/>
          <w:szCs w:val="24"/>
        </w:rPr>
      </w:pPr>
      <w:r w:rsidRPr="00D16F80">
        <w:rPr>
          <w:rFonts w:ascii="Calibri" w:hAnsi="Calibri" w:cs="Calibri"/>
          <w:sz w:val="24"/>
          <w:szCs w:val="24"/>
        </w:rPr>
        <w:t xml:space="preserve">We are considering the timing as the right for new venture as many customers are now want to go for </w:t>
      </w:r>
      <w:r w:rsidR="00A952A3" w:rsidRPr="00D16F80">
        <w:rPr>
          <w:rFonts w:ascii="Calibri" w:hAnsi="Calibri" w:cs="Calibri"/>
          <w:sz w:val="24"/>
          <w:szCs w:val="24"/>
        </w:rPr>
        <w:t>A</w:t>
      </w:r>
      <w:r w:rsidRPr="00D16F80">
        <w:rPr>
          <w:rFonts w:ascii="Calibri" w:hAnsi="Calibri" w:cs="Calibri"/>
          <w:sz w:val="24"/>
          <w:szCs w:val="24"/>
        </w:rPr>
        <w:t xml:space="preserve">yurveda consultancy to ensure safe medical services (without side effects) at affordable cost. After doing the market analysis and discussions with various networks of doctors, patients and their needs, we came up with a detailed business plan to setup this venture. A detailed description of each of the sections of this business plan provides information about the company, products and services, marketing plan, Operational plan and financial plan. </w:t>
      </w:r>
    </w:p>
    <w:p w:rsidR="00A952A3" w:rsidRDefault="002D2085" w:rsidP="00DD6689">
      <w:pPr>
        <w:rPr>
          <w:rFonts w:ascii="Calibri" w:hAnsi="Calibri" w:cs="Calibri"/>
          <w:sz w:val="22"/>
          <w:szCs w:val="22"/>
        </w:rPr>
      </w:pPr>
      <w:r w:rsidRPr="00D16F80">
        <w:rPr>
          <w:rFonts w:ascii="Calibri" w:hAnsi="Calibri" w:cs="Calibri"/>
          <w:sz w:val="24"/>
          <w:szCs w:val="24"/>
        </w:rPr>
        <w:t xml:space="preserve">To achieve </w:t>
      </w:r>
      <w:r w:rsidR="00A952A3" w:rsidRPr="00D16F80">
        <w:rPr>
          <w:rFonts w:ascii="Calibri" w:hAnsi="Calibri" w:cs="Calibri"/>
          <w:sz w:val="24"/>
          <w:szCs w:val="24"/>
        </w:rPr>
        <w:t xml:space="preserve">the </w:t>
      </w:r>
      <w:r w:rsidRPr="00D16F80">
        <w:rPr>
          <w:rFonts w:ascii="Calibri" w:hAnsi="Calibri" w:cs="Calibri"/>
          <w:sz w:val="24"/>
          <w:szCs w:val="24"/>
        </w:rPr>
        <w:t>objectives</w:t>
      </w:r>
      <w:r w:rsidR="00A952A3" w:rsidRPr="00D16F80">
        <w:rPr>
          <w:rFonts w:ascii="Calibri" w:hAnsi="Calibri" w:cs="Calibri"/>
          <w:sz w:val="24"/>
          <w:szCs w:val="24"/>
        </w:rPr>
        <w:t xml:space="preserve"> of Online</w:t>
      </w:r>
      <w:r w:rsidR="009B6F64" w:rsidRPr="00D16F80">
        <w:rPr>
          <w:rFonts w:ascii="Calibri" w:hAnsi="Calibri" w:cs="Calibri"/>
          <w:sz w:val="24"/>
          <w:szCs w:val="24"/>
        </w:rPr>
        <w:t xml:space="preserve"> Ayurveda</w:t>
      </w:r>
      <w:r w:rsidR="00A952A3" w:rsidRPr="00D16F80">
        <w:rPr>
          <w:rFonts w:ascii="Calibri" w:hAnsi="Calibri" w:cs="Calibri"/>
          <w:sz w:val="24"/>
          <w:szCs w:val="24"/>
        </w:rPr>
        <w:t xml:space="preserve"> Solutions</w:t>
      </w:r>
      <w:r w:rsidRPr="00D16F80">
        <w:rPr>
          <w:rFonts w:ascii="Calibri" w:hAnsi="Calibri" w:cs="Calibri"/>
          <w:sz w:val="24"/>
          <w:szCs w:val="24"/>
        </w:rPr>
        <w:t xml:space="preserve">, </w:t>
      </w:r>
      <w:r w:rsidR="00A952A3" w:rsidRPr="00D16F80">
        <w:rPr>
          <w:rFonts w:ascii="Calibri" w:hAnsi="Calibri" w:cs="Calibri"/>
          <w:sz w:val="24"/>
          <w:szCs w:val="24"/>
        </w:rPr>
        <w:t>the founders are collaborating with various business entities like hospitals, clinics, Ayurveda medicine shops a</w:t>
      </w:r>
      <w:r w:rsidR="00DD6689">
        <w:rPr>
          <w:rFonts w:ascii="Calibri" w:hAnsi="Calibri" w:cs="Calibri"/>
          <w:sz w:val="24"/>
          <w:szCs w:val="24"/>
        </w:rPr>
        <w:t>nd financial institutions</w:t>
      </w:r>
      <w:r w:rsidR="00A952A3" w:rsidRPr="00D16F80">
        <w:rPr>
          <w:rFonts w:ascii="Calibri" w:hAnsi="Calibri" w:cs="Calibri"/>
          <w:sz w:val="24"/>
          <w:szCs w:val="24"/>
        </w:rPr>
        <w:t>. The current business plan is arrived based on the market analysis, bench marking with the market competitors &amp; tool based strength-weakness scores to build a solid company with highly satisfied customer base.</w:t>
      </w:r>
    </w:p>
    <w:p w:rsidR="00EF029E" w:rsidRDefault="00EF029E" w:rsidP="00DD6689">
      <w:pPr>
        <w:rPr>
          <w:noProof/>
        </w:rPr>
      </w:pPr>
    </w:p>
    <w:p w:rsidR="00CB7748" w:rsidRDefault="00CB7748" w:rsidP="00DD6689">
      <w:pPr>
        <w:spacing w:before="0" w:after="200"/>
      </w:pPr>
      <w:r>
        <w:br w:type="page"/>
      </w:r>
    </w:p>
    <w:p w:rsidR="00B95D78" w:rsidRPr="00FA6879" w:rsidRDefault="00B95D78" w:rsidP="00253A98">
      <w:pPr>
        <w:pStyle w:val="Heading1"/>
        <w:numPr>
          <w:ilvl w:val="0"/>
          <w:numId w:val="43"/>
        </w:numPr>
        <w:spacing w:line="276" w:lineRule="auto"/>
        <w:rPr>
          <w:rFonts w:ascii="Calibri" w:hAnsi="Calibri" w:cs="Calibri"/>
          <w:color w:val="396BB8" w:themeColor="accent3" w:themeShade="BF"/>
          <w:sz w:val="28"/>
          <w:szCs w:val="28"/>
        </w:rPr>
      </w:pPr>
      <w:bookmarkStart w:id="2" w:name="_Toc435908249"/>
      <w:r w:rsidRPr="00FA6879">
        <w:rPr>
          <w:rFonts w:ascii="Calibri" w:hAnsi="Calibri" w:cs="Calibri"/>
          <w:color w:val="396BB8" w:themeColor="accent3" w:themeShade="BF"/>
          <w:sz w:val="28"/>
          <w:szCs w:val="28"/>
        </w:rPr>
        <w:lastRenderedPageBreak/>
        <w:t>General Company Description</w:t>
      </w:r>
      <w:bookmarkEnd w:id="2"/>
    </w:p>
    <w:p w:rsidR="00EE1F81" w:rsidRPr="004B2B4F" w:rsidRDefault="008C55C8" w:rsidP="00DD6689">
      <w:pPr>
        <w:rPr>
          <w:rFonts w:ascii="Calibri" w:hAnsi="Calibri" w:cs="Calibri"/>
          <w:sz w:val="24"/>
          <w:szCs w:val="24"/>
        </w:rPr>
      </w:pPr>
      <w:r w:rsidRPr="004B2B4F">
        <w:rPr>
          <w:rFonts w:ascii="Calibri" w:hAnsi="Calibri" w:cs="Calibri"/>
          <w:sz w:val="24"/>
          <w:szCs w:val="24"/>
        </w:rPr>
        <w:t xml:space="preserve">Online Ayurveda solutions is a new company </w:t>
      </w:r>
      <w:r w:rsidR="00EE1F81" w:rsidRPr="004B2B4F">
        <w:rPr>
          <w:rFonts w:ascii="Calibri" w:hAnsi="Calibri" w:cs="Calibri"/>
          <w:sz w:val="24"/>
          <w:szCs w:val="24"/>
        </w:rPr>
        <w:t xml:space="preserve">being established with an objective of providing the world class Ayurveda medical services, consulting and medicines to all segments of people across India in an affordable cost, high quality, availability and ease of reach. Ayurveda Online Solutions helps the patients to consult and receive the medical services from anywhere and at any time (24x7 model) through the extensive network of Ayurveda clinics, hospitals and doctors available with the company. The users can also subscribe the reliable and high quality medicines through the online portal, which delivers the same at their door steps in shortest possible time frame. </w:t>
      </w:r>
    </w:p>
    <w:p w:rsidR="00491046" w:rsidRPr="004B2B4F" w:rsidRDefault="00EE1F81" w:rsidP="00DD6689">
      <w:pPr>
        <w:rPr>
          <w:rFonts w:ascii="Calibri" w:hAnsi="Calibri" w:cs="Calibri"/>
          <w:sz w:val="24"/>
          <w:szCs w:val="24"/>
        </w:rPr>
      </w:pPr>
      <w:r w:rsidRPr="004B2B4F">
        <w:rPr>
          <w:rFonts w:ascii="Calibri" w:hAnsi="Calibri" w:cs="Calibri"/>
          <w:sz w:val="24"/>
          <w:szCs w:val="24"/>
        </w:rPr>
        <w:t>Ayurveda Online Solutions will have the highest network of doctors and hospitals (target to have 200 in year 1, 350 in year 2 and 500 in Year 3) to ensure the coverage of maximum health needs and maximize the reach.</w:t>
      </w:r>
      <w:r w:rsidR="00491046" w:rsidRPr="004B2B4F">
        <w:rPr>
          <w:rFonts w:ascii="Calibri" w:hAnsi="Calibri" w:cs="Calibri"/>
          <w:sz w:val="24"/>
          <w:szCs w:val="24"/>
        </w:rPr>
        <w:t xml:space="preserve"> The company provides a secured, user friendly and best of portal to ensure the patients confidentiality and comply with health standards set by Indian Public Health Standards (IPHS).</w:t>
      </w:r>
    </w:p>
    <w:p w:rsidR="00EE1F81" w:rsidRPr="004B2B4F" w:rsidRDefault="00491046" w:rsidP="00DD6689">
      <w:pPr>
        <w:rPr>
          <w:rFonts w:ascii="Calibri" w:hAnsi="Calibri" w:cs="Calibri"/>
          <w:sz w:val="24"/>
          <w:szCs w:val="24"/>
        </w:rPr>
      </w:pPr>
      <w:r w:rsidRPr="004B2B4F">
        <w:rPr>
          <w:rFonts w:ascii="Calibri" w:hAnsi="Calibri" w:cs="Calibri"/>
          <w:sz w:val="24"/>
          <w:szCs w:val="24"/>
        </w:rPr>
        <w:t xml:space="preserve">Ayurveda Online Solutions is co-funded by and jointly owned by the </w:t>
      </w:r>
      <w:proofErr w:type="spellStart"/>
      <w:r w:rsidRPr="004B2B4F">
        <w:rPr>
          <w:rFonts w:ascii="Calibri" w:hAnsi="Calibri" w:cs="Calibri"/>
          <w:sz w:val="24"/>
          <w:szCs w:val="24"/>
        </w:rPr>
        <w:t>promotors</w:t>
      </w:r>
      <w:proofErr w:type="spellEnd"/>
      <w:r w:rsidRPr="004B2B4F">
        <w:rPr>
          <w:rFonts w:ascii="Calibri" w:hAnsi="Calibri" w:cs="Calibri"/>
          <w:sz w:val="24"/>
          <w:szCs w:val="24"/>
        </w:rPr>
        <w:t xml:space="preserve"> </w:t>
      </w:r>
      <w:proofErr w:type="spellStart"/>
      <w:r w:rsidRPr="004B2B4F">
        <w:rPr>
          <w:rFonts w:ascii="Calibri" w:hAnsi="Calibri" w:cs="Calibri"/>
          <w:b/>
          <w:sz w:val="24"/>
          <w:szCs w:val="24"/>
        </w:rPr>
        <w:t>Meha</w:t>
      </w:r>
      <w:proofErr w:type="spellEnd"/>
      <w:r w:rsidRPr="004B2B4F">
        <w:rPr>
          <w:rFonts w:ascii="Calibri" w:hAnsi="Calibri" w:cs="Calibri"/>
          <w:b/>
          <w:sz w:val="24"/>
          <w:szCs w:val="24"/>
        </w:rPr>
        <w:t xml:space="preserve">, </w:t>
      </w:r>
      <w:proofErr w:type="spellStart"/>
      <w:r w:rsidRPr="004B2B4F">
        <w:rPr>
          <w:rFonts w:ascii="Calibri" w:hAnsi="Calibri" w:cs="Calibri"/>
          <w:b/>
          <w:sz w:val="24"/>
          <w:szCs w:val="24"/>
        </w:rPr>
        <w:t>Mansi</w:t>
      </w:r>
      <w:proofErr w:type="spellEnd"/>
      <w:r w:rsidRPr="004B2B4F">
        <w:rPr>
          <w:rFonts w:ascii="Calibri" w:hAnsi="Calibri" w:cs="Calibri"/>
          <w:b/>
          <w:sz w:val="24"/>
          <w:szCs w:val="24"/>
        </w:rPr>
        <w:t xml:space="preserve">, </w:t>
      </w:r>
      <w:proofErr w:type="spellStart"/>
      <w:r w:rsidRPr="004B2B4F">
        <w:rPr>
          <w:rFonts w:ascii="Calibri" w:hAnsi="Calibri" w:cs="Calibri"/>
          <w:b/>
          <w:sz w:val="24"/>
          <w:szCs w:val="24"/>
        </w:rPr>
        <w:t>Isita</w:t>
      </w:r>
      <w:proofErr w:type="spellEnd"/>
      <w:r w:rsidRPr="004B2B4F">
        <w:rPr>
          <w:rFonts w:ascii="Calibri" w:hAnsi="Calibri" w:cs="Calibri"/>
          <w:b/>
          <w:sz w:val="24"/>
          <w:szCs w:val="24"/>
        </w:rPr>
        <w:t xml:space="preserve"> and </w:t>
      </w:r>
      <w:proofErr w:type="spellStart"/>
      <w:r w:rsidRPr="004B2B4F">
        <w:rPr>
          <w:rFonts w:ascii="Calibri" w:hAnsi="Calibri" w:cs="Calibri"/>
          <w:b/>
          <w:sz w:val="24"/>
          <w:szCs w:val="24"/>
        </w:rPr>
        <w:t>Divya</w:t>
      </w:r>
      <w:proofErr w:type="spellEnd"/>
      <w:r w:rsidRPr="004B2B4F">
        <w:rPr>
          <w:rFonts w:ascii="Calibri" w:hAnsi="Calibri" w:cs="Calibri"/>
          <w:sz w:val="24"/>
          <w:szCs w:val="24"/>
        </w:rPr>
        <w:t xml:space="preserve"> and is scheduled to begin the operations on March 1</w:t>
      </w:r>
      <w:r w:rsidRPr="004B2B4F">
        <w:rPr>
          <w:rFonts w:ascii="Calibri" w:hAnsi="Calibri" w:cs="Calibri"/>
          <w:sz w:val="24"/>
          <w:szCs w:val="24"/>
          <w:vertAlign w:val="superscript"/>
        </w:rPr>
        <w:t>st</w:t>
      </w:r>
      <w:r w:rsidRPr="004B2B4F">
        <w:rPr>
          <w:rFonts w:ascii="Calibri" w:hAnsi="Calibri" w:cs="Calibri"/>
          <w:sz w:val="24"/>
          <w:szCs w:val="24"/>
        </w:rPr>
        <w:t xml:space="preserve">, 2016 with the head office in </w:t>
      </w:r>
      <w:r w:rsidRPr="004B2B4F">
        <w:rPr>
          <w:rFonts w:ascii="Calibri" w:hAnsi="Calibri" w:cs="Calibri"/>
          <w:b/>
          <w:sz w:val="24"/>
          <w:szCs w:val="24"/>
        </w:rPr>
        <w:t>101, Block B, Road No. 2, Connaught Place, New Delhi</w:t>
      </w:r>
      <w:r w:rsidR="009B5E1E" w:rsidRPr="004B2B4F">
        <w:rPr>
          <w:rFonts w:ascii="Calibri" w:hAnsi="Calibri" w:cs="Calibri"/>
          <w:sz w:val="24"/>
          <w:szCs w:val="24"/>
        </w:rPr>
        <w:t xml:space="preserve">. After the initial setup and operations, Ayurveda Online Solutions has the plans to start joint ventures with some of the largest Ayurveda firms </w:t>
      </w:r>
      <w:proofErr w:type="spellStart"/>
      <w:r w:rsidR="009B5E1E" w:rsidRPr="004B2B4F">
        <w:rPr>
          <w:rFonts w:ascii="Calibri" w:hAnsi="Calibri" w:cs="Calibri"/>
          <w:sz w:val="24"/>
          <w:szCs w:val="24"/>
        </w:rPr>
        <w:t>viz</w:t>
      </w:r>
      <w:proofErr w:type="spellEnd"/>
      <w:r w:rsidR="009B5E1E" w:rsidRPr="004B2B4F">
        <w:rPr>
          <w:rFonts w:ascii="Calibri" w:hAnsi="Calibri" w:cs="Calibri"/>
          <w:sz w:val="24"/>
          <w:szCs w:val="24"/>
        </w:rPr>
        <w:t xml:space="preserve"> </w:t>
      </w:r>
      <w:proofErr w:type="spellStart"/>
      <w:r w:rsidR="009B5E1E" w:rsidRPr="004B2B4F">
        <w:rPr>
          <w:rFonts w:ascii="Calibri" w:hAnsi="Calibri" w:cs="Calibri"/>
          <w:sz w:val="24"/>
          <w:szCs w:val="24"/>
        </w:rPr>
        <w:t>Patanjali</w:t>
      </w:r>
      <w:proofErr w:type="spellEnd"/>
      <w:r w:rsidR="009B5E1E" w:rsidRPr="004B2B4F">
        <w:rPr>
          <w:rFonts w:ascii="Calibri" w:hAnsi="Calibri" w:cs="Calibri"/>
          <w:sz w:val="24"/>
          <w:szCs w:val="24"/>
        </w:rPr>
        <w:t xml:space="preserve"> Ayurveda and </w:t>
      </w:r>
      <w:proofErr w:type="spellStart"/>
      <w:r w:rsidR="009B5E1E" w:rsidRPr="004B2B4F">
        <w:rPr>
          <w:rFonts w:ascii="Calibri" w:hAnsi="Calibri" w:cs="Calibri"/>
          <w:sz w:val="24"/>
          <w:szCs w:val="24"/>
        </w:rPr>
        <w:t>Ayur</w:t>
      </w:r>
      <w:proofErr w:type="spellEnd"/>
      <w:r w:rsidR="009B5E1E" w:rsidRPr="004B2B4F">
        <w:rPr>
          <w:rFonts w:ascii="Calibri" w:hAnsi="Calibri" w:cs="Calibri"/>
          <w:sz w:val="24"/>
          <w:szCs w:val="24"/>
        </w:rPr>
        <w:t xml:space="preserve"> </w:t>
      </w:r>
      <w:proofErr w:type="spellStart"/>
      <w:r w:rsidR="009B5E1E" w:rsidRPr="004B2B4F">
        <w:rPr>
          <w:rFonts w:ascii="Calibri" w:hAnsi="Calibri" w:cs="Calibri"/>
          <w:sz w:val="24"/>
          <w:szCs w:val="24"/>
        </w:rPr>
        <w:t>Mana</w:t>
      </w:r>
      <w:proofErr w:type="spellEnd"/>
      <w:r w:rsidR="009B5E1E" w:rsidRPr="004B2B4F">
        <w:rPr>
          <w:rFonts w:ascii="Calibri" w:hAnsi="Calibri" w:cs="Calibri"/>
          <w:sz w:val="24"/>
          <w:szCs w:val="24"/>
        </w:rPr>
        <w:t xml:space="preserve"> </w:t>
      </w:r>
      <w:proofErr w:type="spellStart"/>
      <w:r w:rsidR="009B5E1E" w:rsidRPr="004B2B4F">
        <w:rPr>
          <w:rFonts w:ascii="Calibri" w:hAnsi="Calibri" w:cs="Calibri"/>
          <w:sz w:val="24"/>
          <w:szCs w:val="24"/>
        </w:rPr>
        <w:t>Dharama</w:t>
      </w:r>
      <w:proofErr w:type="spellEnd"/>
      <w:r w:rsidR="009B5E1E" w:rsidRPr="004B2B4F">
        <w:rPr>
          <w:rFonts w:ascii="Calibri" w:hAnsi="Calibri" w:cs="Calibri"/>
          <w:sz w:val="24"/>
          <w:szCs w:val="24"/>
        </w:rPr>
        <w:t xml:space="preserve"> Ayurveda. A detailed plan for joint ventures will be published in the year 2017.</w:t>
      </w:r>
      <w:r w:rsidRPr="004B2B4F">
        <w:rPr>
          <w:rFonts w:ascii="Calibri" w:hAnsi="Calibri" w:cs="Calibri"/>
          <w:sz w:val="24"/>
          <w:szCs w:val="24"/>
        </w:rPr>
        <w:t xml:space="preserve">  </w:t>
      </w:r>
      <w:r w:rsidR="00EE1F81" w:rsidRPr="004B2B4F">
        <w:rPr>
          <w:rFonts w:ascii="Calibri" w:hAnsi="Calibri" w:cs="Calibri"/>
          <w:sz w:val="24"/>
          <w:szCs w:val="24"/>
        </w:rPr>
        <w:t xml:space="preserve">  </w:t>
      </w:r>
    </w:p>
    <w:p w:rsidR="008C55C8" w:rsidRPr="004B2B4F" w:rsidRDefault="009B5E1E" w:rsidP="00DD6689">
      <w:pPr>
        <w:rPr>
          <w:rFonts w:ascii="Calibri" w:hAnsi="Calibri" w:cs="Calibri"/>
          <w:sz w:val="24"/>
          <w:szCs w:val="24"/>
        </w:rPr>
      </w:pPr>
      <w:r w:rsidRPr="004B2B4F">
        <w:rPr>
          <w:rFonts w:ascii="Calibri" w:hAnsi="Calibri" w:cs="Calibri"/>
          <w:b/>
          <w:sz w:val="24"/>
          <w:szCs w:val="24"/>
        </w:rPr>
        <w:t>Our m</w:t>
      </w:r>
      <w:r w:rsidR="008C55C8" w:rsidRPr="004B2B4F">
        <w:rPr>
          <w:rFonts w:ascii="Calibri" w:hAnsi="Calibri" w:cs="Calibri"/>
          <w:b/>
          <w:sz w:val="24"/>
          <w:szCs w:val="24"/>
        </w:rPr>
        <w:t>ission Statement</w:t>
      </w:r>
      <w:r w:rsidR="008C55C8" w:rsidRPr="004B2B4F">
        <w:rPr>
          <w:rFonts w:ascii="Calibri" w:hAnsi="Calibri" w:cs="Calibri"/>
          <w:sz w:val="24"/>
          <w:szCs w:val="24"/>
        </w:rPr>
        <w:t xml:space="preserve">:  </w:t>
      </w:r>
      <w:r w:rsidRPr="004B2B4F">
        <w:rPr>
          <w:rFonts w:ascii="Calibri" w:hAnsi="Calibri" w:cs="Calibri"/>
          <w:sz w:val="24"/>
          <w:szCs w:val="24"/>
        </w:rPr>
        <w:t>“</w:t>
      </w:r>
      <w:r w:rsidRPr="004B2B4F">
        <w:rPr>
          <w:rFonts w:ascii="Calibri" w:hAnsi="Calibri" w:cs="Calibri"/>
          <w:i/>
          <w:sz w:val="24"/>
          <w:szCs w:val="24"/>
        </w:rPr>
        <w:t>W</w:t>
      </w:r>
      <w:r w:rsidR="008C55C8" w:rsidRPr="004B2B4F">
        <w:rPr>
          <w:rFonts w:ascii="Calibri" w:hAnsi="Calibri" w:cs="Calibri"/>
          <w:i/>
          <w:sz w:val="24"/>
          <w:szCs w:val="24"/>
        </w:rPr>
        <w:t>e are committed to achieve sustainable growth by providing comprehensive range of high quality medical consulting services</w:t>
      </w:r>
      <w:r w:rsidR="004C3480" w:rsidRPr="004B2B4F">
        <w:rPr>
          <w:rFonts w:ascii="Calibri" w:hAnsi="Calibri" w:cs="Calibri"/>
          <w:i/>
          <w:sz w:val="24"/>
          <w:szCs w:val="24"/>
        </w:rPr>
        <w:t xml:space="preserve"> at an affordable cost and quick reach</w:t>
      </w:r>
      <w:r w:rsidR="008C55C8" w:rsidRPr="004B2B4F">
        <w:rPr>
          <w:rFonts w:ascii="Calibri" w:hAnsi="Calibri" w:cs="Calibri"/>
          <w:i/>
          <w:sz w:val="24"/>
          <w:szCs w:val="24"/>
        </w:rPr>
        <w:t xml:space="preserve"> to the society and fostering mutually beneficial relat</w:t>
      </w:r>
      <w:r w:rsidRPr="004B2B4F">
        <w:rPr>
          <w:rFonts w:ascii="Calibri" w:hAnsi="Calibri" w:cs="Calibri"/>
          <w:i/>
          <w:sz w:val="24"/>
          <w:szCs w:val="24"/>
        </w:rPr>
        <w:t>ionships with all our customers”</w:t>
      </w:r>
    </w:p>
    <w:p w:rsidR="008C55C8" w:rsidRPr="004B2B4F" w:rsidRDefault="008C55C8" w:rsidP="00DD6689">
      <w:pPr>
        <w:rPr>
          <w:rFonts w:ascii="Calibri" w:hAnsi="Calibri" w:cs="Calibri"/>
          <w:sz w:val="24"/>
          <w:szCs w:val="24"/>
        </w:rPr>
      </w:pPr>
      <w:r w:rsidRPr="004B2B4F">
        <w:rPr>
          <w:rFonts w:ascii="Calibri" w:hAnsi="Calibri" w:cs="Calibri"/>
          <w:sz w:val="24"/>
          <w:szCs w:val="24"/>
        </w:rPr>
        <w:t xml:space="preserve">The primary objectives of Online Ayurveda </w:t>
      </w:r>
      <w:r w:rsidR="00791280" w:rsidRPr="004B2B4F">
        <w:rPr>
          <w:rFonts w:ascii="Calibri" w:hAnsi="Calibri" w:cs="Calibri"/>
          <w:sz w:val="24"/>
          <w:szCs w:val="24"/>
        </w:rPr>
        <w:t xml:space="preserve">Solutions </w:t>
      </w:r>
      <w:r w:rsidR="00A70F16" w:rsidRPr="004B2B4F">
        <w:rPr>
          <w:rFonts w:ascii="Calibri" w:hAnsi="Calibri" w:cs="Calibri"/>
          <w:sz w:val="24"/>
          <w:szCs w:val="24"/>
        </w:rPr>
        <w:t>are:</w:t>
      </w:r>
    </w:p>
    <w:p w:rsidR="00B16BFC" w:rsidRPr="004B2B4F" w:rsidRDefault="00B16BFC" w:rsidP="00DD6689">
      <w:pPr>
        <w:pStyle w:val="ListParagraph"/>
        <w:numPr>
          <w:ilvl w:val="0"/>
          <w:numId w:val="20"/>
        </w:numPr>
        <w:rPr>
          <w:rFonts w:ascii="Calibri" w:hAnsi="Calibri" w:cs="Calibri"/>
          <w:sz w:val="24"/>
          <w:szCs w:val="24"/>
        </w:rPr>
      </w:pPr>
      <w:r w:rsidRPr="004B2B4F">
        <w:rPr>
          <w:rFonts w:ascii="Calibri" w:hAnsi="Calibri" w:cs="Calibri"/>
          <w:sz w:val="24"/>
          <w:szCs w:val="24"/>
        </w:rPr>
        <w:t>Provide the best of class medical consulting and services to all segments of people in India through a sophisticated online portal.</w:t>
      </w:r>
    </w:p>
    <w:p w:rsidR="00B16BFC" w:rsidRPr="004B2B4F" w:rsidRDefault="00B16BFC" w:rsidP="00DD6689">
      <w:pPr>
        <w:pStyle w:val="ListParagraph"/>
        <w:numPr>
          <w:ilvl w:val="0"/>
          <w:numId w:val="20"/>
        </w:numPr>
        <w:rPr>
          <w:rFonts w:ascii="Calibri" w:hAnsi="Calibri" w:cs="Calibri"/>
          <w:sz w:val="24"/>
          <w:szCs w:val="24"/>
        </w:rPr>
      </w:pPr>
      <w:r w:rsidRPr="004B2B4F">
        <w:rPr>
          <w:rFonts w:ascii="Calibri" w:hAnsi="Calibri" w:cs="Calibri"/>
          <w:sz w:val="24"/>
          <w:szCs w:val="24"/>
        </w:rPr>
        <w:t xml:space="preserve">Ensure the availability in 24x7 model with an ease of </w:t>
      </w:r>
      <w:r w:rsidR="00A70F16" w:rsidRPr="004B2B4F">
        <w:rPr>
          <w:rFonts w:ascii="Calibri" w:hAnsi="Calibri" w:cs="Calibri"/>
          <w:sz w:val="24"/>
          <w:szCs w:val="24"/>
        </w:rPr>
        <w:t>getting services by customers</w:t>
      </w:r>
    </w:p>
    <w:p w:rsidR="00A70F16" w:rsidRPr="004B2B4F" w:rsidRDefault="00A70F16" w:rsidP="00DD6689">
      <w:pPr>
        <w:pStyle w:val="ListParagraph"/>
        <w:numPr>
          <w:ilvl w:val="0"/>
          <w:numId w:val="20"/>
        </w:numPr>
        <w:rPr>
          <w:rFonts w:ascii="Calibri" w:hAnsi="Calibri" w:cs="Calibri"/>
          <w:sz w:val="24"/>
          <w:szCs w:val="24"/>
        </w:rPr>
      </w:pPr>
      <w:r w:rsidRPr="004B2B4F">
        <w:rPr>
          <w:rFonts w:ascii="Calibri" w:hAnsi="Calibri" w:cs="Calibri"/>
          <w:sz w:val="24"/>
          <w:szCs w:val="24"/>
        </w:rPr>
        <w:t xml:space="preserve">Grow at a rate of </w:t>
      </w:r>
      <w:r w:rsidR="0082141E" w:rsidRPr="004B2B4F">
        <w:rPr>
          <w:rFonts w:ascii="Calibri" w:hAnsi="Calibri" w:cs="Calibri"/>
          <w:sz w:val="24"/>
          <w:szCs w:val="24"/>
        </w:rPr>
        <w:t>20</w:t>
      </w:r>
      <w:r w:rsidRPr="004B2B4F">
        <w:rPr>
          <w:rFonts w:ascii="Calibri" w:hAnsi="Calibri" w:cs="Calibri"/>
          <w:sz w:val="24"/>
          <w:szCs w:val="24"/>
        </w:rPr>
        <w:t xml:space="preserve">% year on year in terms of revenue, </w:t>
      </w:r>
      <w:r w:rsidR="0082141E" w:rsidRPr="004B2B4F">
        <w:rPr>
          <w:rFonts w:ascii="Calibri" w:hAnsi="Calibri" w:cs="Calibri"/>
          <w:sz w:val="24"/>
          <w:szCs w:val="24"/>
        </w:rPr>
        <w:t xml:space="preserve">40% </w:t>
      </w:r>
      <w:r w:rsidRPr="004B2B4F">
        <w:rPr>
          <w:rFonts w:ascii="Calibri" w:hAnsi="Calibri" w:cs="Calibri"/>
          <w:sz w:val="24"/>
          <w:szCs w:val="24"/>
        </w:rPr>
        <w:t xml:space="preserve">profit margin there by reaching the maximum customers </w:t>
      </w:r>
    </w:p>
    <w:p w:rsidR="00A70F16" w:rsidRPr="004B2B4F" w:rsidRDefault="00A70F16" w:rsidP="00DD6689">
      <w:pPr>
        <w:rPr>
          <w:rFonts w:ascii="Calibri" w:hAnsi="Calibri" w:cs="Calibri"/>
          <w:sz w:val="24"/>
          <w:szCs w:val="24"/>
        </w:rPr>
      </w:pPr>
      <w:r w:rsidRPr="004B2B4F">
        <w:rPr>
          <w:rFonts w:ascii="Calibri" w:hAnsi="Calibri" w:cs="Calibri"/>
          <w:sz w:val="24"/>
          <w:szCs w:val="24"/>
        </w:rPr>
        <w:t>The commercial model involves the founder</w:t>
      </w:r>
      <w:r w:rsidR="00E95EFF" w:rsidRPr="004B2B4F">
        <w:rPr>
          <w:rFonts w:ascii="Calibri" w:hAnsi="Calibri" w:cs="Calibri"/>
          <w:sz w:val="24"/>
          <w:szCs w:val="24"/>
        </w:rPr>
        <w:t>s</w:t>
      </w:r>
      <w:r w:rsidRPr="004B2B4F">
        <w:rPr>
          <w:rFonts w:ascii="Calibri" w:hAnsi="Calibri" w:cs="Calibri"/>
          <w:sz w:val="24"/>
          <w:szCs w:val="24"/>
        </w:rPr>
        <w:t xml:space="preserve"> funding and loan from one of the top India Bank. The initial investment budget is as follows.</w:t>
      </w:r>
    </w:p>
    <w:p w:rsidR="008C55C8" w:rsidRPr="004B2B4F" w:rsidRDefault="00E95EFF" w:rsidP="00DD6689">
      <w:pPr>
        <w:pStyle w:val="ListParagraph"/>
        <w:numPr>
          <w:ilvl w:val="0"/>
          <w:numId w:val="14"/>
        </w:numPr>
        <w:spacing w:before="0" w:after="200"/>
        <w:rPr>
          <w:rFonts w:ascii="Calibri" w:hAnsi="Calibri" w:cs="Calibri"/>
          <w:sz w:val="24"/>
          <w:szCs w:val="24"/>
        </w:rPr>
      </w:pPr>
      <w:r w:rsidRPr="004B2B4F">
        <w:rPr>
          <w:rFonts w:ascii="Calibri" w:hAnsi="Calibri" w:cs="Calibri"/>
          <w:sz w:val="24"/>
          <w:szCs w:val="24"/>
        </w:rPr>
        <w:t>F</w:t>
      </w:r>
      <w:r w:rsidR="00A70F16" w:rsidRPr="004B2B4F">
        <w:rPr>
          <w:rFonts w:ascii="Calibri" w:hAnsi="Calibri" w:cs="Calibri"/>
          <w:sz w:val="24"/>
          <w:szCs w:val="24"/>
        </w:rPr>
        <w:t>ounder</w:t>
      </w:r>
      <w:r w:rsidRPr="004B2B4F">
        <w:rPr>
          <w:rFonts w:ascii="Calibri" w:hAnsi="Calibri" w:cs="Calibri"/>
          <w:sz w:val="24"/>
          <w:szCs w:val="24"/>
        </w:rPr>
        <w:t>s</w:t>
      </w:r>
      <w:r w:rsidR="00A70F16" w:rsidRPr="004B2B4F">
        <w:rPr>
          <w:rFonts w:ascii="Calibri" w:hAnsi="Calibri" w:cs="Calibri"/>
          <w:sz w:val="24"/>
          <w:szCs w:val="24"/>
        </w:rPr>
        <w:t xml:space="preserve"> funding </w:t>
      </w:r>
      <w:proofErr w:type="spellStart"/>
      <w:r w:rsidR="007730FC" w:rsidRPr="004B2B4F">
        <w:rPr>
          <w:rFonts w:ascii="Calibri" w:hAnsi="Calibri" w:cs="Calibri"/>
          <w:sz w:val="24"/>
          <w:szCs w:val="24"/>
        </w:rPr>
        <w:t>Rs</w:t>
      </w:r>
      <w:proofErr w:type="spellEnd"/>
      <w:r w:rsidR="007730FC" w:rsidRPr="004B2B4F">
        <w:rPr>
          <w:rFonts w:ascii="Calibri" w:hAnsi="Calibri" w:cs="Calibri"/>
          <w:sz w:val="24"/>
          <w:szCs w:val="24"/>
        </w:rPr>
        <w:t>. 3,50,000 (Three lakhs fifty thousand only)</w:t>
      </w:r>
    </w:p>
    <w:p w:rsidR="007730FC" w:rsidRPr="004B2B4F" w:rsidRDefault="007730FC" w:rsidP="00DD6689">
      <w:pPr>
        <w:pStyle w:val="ListParagraph"/>
        <w:numPr>
          <w:ilvl w:val="0"/>
          <w:numId w:val="14"/>
        </w:numPr>
        <w:spacing w:before="0" w:after="200"/>
        <w:rPr>
          <w:rFonts w:ascii="Calibri" w:hAnsi="Calibri" w:cs="Calibri"/>
          <w:sz w:val="24"/>
          <w:szCs w:val="24"/>
        </w:rPr>
      </w:pPr>
      <w:r w:rsidRPr="004B2B4F">
        <w:rPr>
          <w:rFonts w:ascii="Calibri" w:hAnsi="Calibri" w:cs="Calibri"/>
          <w:sz w:val="24"/>
          <w:szCs w:val="24"/>
        </w:rPr>
        <w:t xml:space="preserve">Loan from Bank </w:t>
      </w:r>
      <w:proofErr w:type="spellStart"/>
      <w:r w:rsidRPr="004B2B4F">
        <w:rPr>
          <w:rFonts w:ascii="Calibri" w:hAnsi="Calibri" w:cs="Calibri"/>
          <w:sz w:val="24"/>
          <w:szCs w:val="24"/>
        </w:rPr>
        <w:t>Rs</w:t>
      </w:r>
      <w:proofErr w:type="spellEnd"/>
      <w:r w:rsidRPr="004B2B4F">
        <w:rPr>
          <w:rFonts w:ascii="Calibri" w:hAnsi="Calibri" w:cs="Calibri"/>
          <w:sz w:val="24"/>
          <w:szCs w:val="24"/>
        </w:rPr>
        <w:t>. 3,00,000 (Three lakhs only)</w:t>
      </w:r>
    </w:p>
    <w:p w:rsidR="008C55C8" w:rsidRPr="004B2B4F" w:rsidRDefault="008C55C8" w:rsidP="00DD6689">
      <w:pPr>
        <w:pStyle w:val="ListParagraph"/>
        <w:rPr>
          <w:sz w:val="24"/>
          <w:szCs w:val="24"/>
        </w:rPr>
      </w:pPr>
    </w:p>
    <w:p w:rsidR="008C55C8" w:rsidRPr="004B2B4F" w:rsidRDefault="008C55C8" w:rsidP="00DD6689">
      <w:pPr>
        <w:rPr>
          <w:rFonts w:ascii="Calibri" w:hAnsi="Calibri" w:cs="Calibri"/>
          <w:sz w:val="24"/>
          <w:szCs w:val="24"/>
        </w:rPr>
      </w:pPr>
      <w:r w:rsidRPr="004B2B4F">
        <w:rPr>
          <w:rFonts w:ascii="Calibri" w:hAnsi="Calibri" w:cs="Calibri"/>
          <w:sz w:val="24"/>
          <w:szCs w:val="24"/>
        </w:rPr>
        <w:t xml:space="preserve">Business Philosophy:  </w:t>
      </w:r>
    </w:p>
    <w:p w:rsidR="008C55C8" w:rsidRPr="004B2B4F" w:rsidRDefault="008C55C8" w:rsidP="00DD6689">
      <w:pPr>
        <w:pStyle w:val="ListParagraph"/>
        <w:numPr>
          <w:ilvl w:val="0"/>
          <w:numId w:val="15"/>
        </w:numPr>
        <w:spacing w:before="0" w:after="200"/>
        <w:rPr>
          <w:rFonts w:ascii="Calibri" w:hAnsi="Calibri" w:cs="Calibri"/>
          <w:sz w:val="24"/>
          <w:szCs w:val="24"/>
        </w:rPr>
      </w:pPr>
      <w:r w:rsidRPr="004B2B4F">
        <w:rPr>
          <w:rFonts w:ascii="Calibri" w:hAnsi="Calibri" w:cs="Calibri"/>
          <w:sz w:val="24"/>
          <w:szCs w:val="24"/>
        </w:rPr>
        <w:t>We put our customers first and strive to secure their loyalty through top quality service.</w:t>
      </w:r>
    </w:p>
    <w:p w:rsidR="008C55C8" w:rsidRPr="004B2B4F" w:rsidRDefault="008C55C8" w:rsidP="00DD6689">
      <w:pPr>
        <w:pStyle w:val="ListParagraph"/>
        <w:numPr>
          <w:ilvl w:val="0"/>
          <w:numId w:val="15"/>
        </w:numPr>
        <w:spacing w:before="0" w:after="200"/>
        <w:rPr>
          <w:rFonts w:ascii="Calibri" w:hAnsi="Calibri" w:cs="Calibri"/>
          <w:sz w:val="24"/>
          <w:szCs w:val="24"/>
        </w:rPr>
      </w:pPr>
      <w:r w:rsidRPr="004B2B4F">
        <w:rPr>
          <w:rFonts w:ascii="Calibri" w:hAnsi="Calibri" w:cs="Calibri"/>
          <w:sz w:val="24"/>
          <w:szCs w:val="24"/>
        </w:rPr>
        <w:t>We value our employee and seek to help them and achieve their full potential.</w:t>
      </w:r>
    </w:p>
    <w:p w:rsidR="008C55C8" w:rsidRPr="004B2B4F" w:rsidRDefault="008C55C8" w:rsidP="00DD6689">
      <w:pPr>
        <w:pStyle w:val="ListParagraph"/>
        <w:numPr>
          <w:ilvl w:val="0"/>
          <w:numId w:val="15"/>
        </w:numPr>
        <w:spacing w:before="0" w:after="200"/>
        <w:rPr>
          <w:rFonts w:ascii="Calibri" w:hAnsi="Calibri" w:cs="Calibri"/>
          <w:sz w:val="24"/>
          <w:szCs w:val="24"/>
        </w:rPr>
      </w:pPr>
      <w:r w:rsidRPr="004B2B4F">
        <w:rPr>
          <w:rFonts w:ascii="Calibri" w:hAnsi="Calibri" w:cs="Calibri"/>
          <w:sz w:val="24"/>
          <w:szCs w:val="24"/>
        </w:rPr>
        <w:t>We embrace professionalism and seek excellence in everything we do.</w:t>
      </w:r>
    </w:p>
    <w:p w:rsidR="008C55C8" w:rsidRPr="004B2B4F" w:rsidRDefault="008C55C8" w:rsidP="00DD6689">
      <w:pPr>
        <w:pStyle w:val="ListParagraph"/>
        <w:numPr>
          <w:ilvl w:val="0"/>
          <w:numId w:val="15"/>
        </w:numPr>
        <w:spacing w:before="0" w:after="200"/>
        <w:rPr>
          <w:rFonts w:ascii="Calibri" w:hAnsi="Calibri" w:cs="Calibri"/>
          <w:sz w:val="24"/>
          <w:szCs w:val="24"/>
        </w:rPr>
      </w:pPr>
      <w:r w:rsidRPr="004B2B4F">
        <w:rPr>
          <w:rFonts w:ascii="Calibri" w:hAnsi="Calibri" w:cs="Calibri"/>
          <w:sz w:val="24"/>
          <w:szCs w:val="24"/>
        </w:rPr>
        <w:t>We do our best to help our communities be better places in which to live, work and grow.</w:t>
      </w:r>
    </w:p>
    <w:p w:rsidR="00BD57A7" w:rsidRDefault="008C55C8" w:rsidP="00DD6689">
      <w:pPr>
        <w:spacing w:after="200"/>
        <w:rPr>
          <w:rFonts w:ascii="Calibri" w:hAnsi="Calibri" w:cs="Calibri"/>
          <w:sz w:val="22"/>
          <w:szCs w:val="22"/>
        </w:rPr>
      </w:pPr>
      <w:r w:rsidRPr="004B2B4F">
        <w:rPr>
          <w:rFonts w:ascii="Calibri" w:hAnsi="Calibri" w:cs="Calibri"/>
          <w:sz w:val="24"/>
          <w:szCs w:val="24"/>
        </w:rPr>
        <w:t>As already said it is an online platform for Ayurveda services this is mainly helpful for the people who are far away and cannot travel suddenly they can get advices online. In this industry there are many other sellers but our motto is that “</w:t>
      </w:r>
      <w:r w:rsidRPr="004B2B4F">
        <w:rPr>
          <w:rFonts w:ascii="Calibri" w:hAnsi="Calibri" w:cs="Calibri"/>
          <w:i/>
          <w:sz w:val="24"/>
          <w:szCs w:val="24"/>
        </w:rPr>
        <w:t xml:space="preserve">we need </w:t>
      </w:r>
      <w:r w:rsidR="007730FC" w:rsidRPr="004B2B4F">
        <w:rPr>
          <w:rFonts w:ascii="Calibri" w:hAnsi="Calibri" w:cs="Calibri"/>
          <w:i/>
          <w:sz w:val="24"/>
          <w:szCs w:val="24"/>
        </w:rPr>
        <w:t>not</w:t>
      </w:r>
      <w:r w:rsidRPr="004B2B4F">
        <w:rPr>
          <w:rFonts w:ascii="Calibri" w:hAnsi="Calibri" w:cs="Calibri"/>
          <w:i/>
          <w:sz w:val="24"/>
          <w:szCs w:val="24"/>
        </w:rPr>
        <w:t xml:space="preserve"> do </w:t>
      </w:r>
      <w:r w:rsidR="007730FC" w:rsidRPr="004B2B4F">
        <w:rPr>
          <w:rFonts w:ascii="Calibri" w:hAnsi="Calibri" w:cs="Calibri"/>
          <w:i/>
          <w:sz w:val="24"/>
          <w:szCs w:val="24"/>
        </w:rPr>
        <w:t xml:space="preserve">the </w:t>
      </w:r>
      <w:r w:rsidRPr="004B2B4F">
        <w:rPr>
          <w:rFonts w:ascii="Calibri" w:hAnsi="Calibri" w:cs="Calibri"/>
          <w:i/>
          <w:sz w:val="24"/>
          <w:szCs w:val="24"/>
        </w:rPr>
        <w:t>unique things, but do things unique</w:t>
      </w:r>
      <w:r w:rsidRPr="004B2B4F">
        <w:rPr>
          <w:rFonts w:ascii="Calibri" w:hAnsi="Calibri" w:cs="Calibri"/>
          <w:sz w:val="24"/>
          <w:szCs w:val="24"/>
        </w:rPr>
        <w:t>” , and coming to the growth of the industry, there is a tremendous growth in the industry as it is medical service every person in some moment of life need medical service.</w:t>
      </w:r>
      <w:r w:rsidRPr="008C55C8">
        <w:rPr>
          <w:rFonts w:ascii="Calibri" w:hAnsi="Calibri" w:cs="Calibri"/>
          <w:sz w:val="22"/>
          <w:szCs w:val="22"/>
        </w:rPr>
        <w:t xml:space="preserve"> </w:t>
      </w:r>
    </w:p>
    <w:p w:rsidR="00B95D78" w:rsidRPr="00BA4A12" w:rsidRDefault="00583636" w:rsidP="00BA4A12">
      <w:pPr>
        <w:pStyle w:val="Heading1"/>
        <w:numPr>
          <w:ilvl w:val="0"/>
          <w:numId w:val="43"/>
        </w:numPr>
        <w:spacing w:line="276" w:lineRule="auto"/>
        <w:rPr>
          <w:rFonts w:ascii="Calibri" w:hAnsi="Calibri" w:cs="Calibri"/>
          <w:color w:val="396BB8" w:themeColor="accent3" w:themeShade="BF"/>
          <w:sz w:val="28"/>
          <w:szCs w:val="28"/>
        </w:rPr>
      </w:pPr>
      <w:bookmarkStart w:id="3" w:name="_Toc435908250"/>
      <w:r w:rsidRPr="00253A98">
        <w:rPr>
          <w:rFonts w:ascii="Calibri" w:hAnsi="Calibri" w:cs="Calibri"/>
          <w:color w:val="396BB8" w:themeColor="accent3" w:themeShade="BF"/>
          <w:sz w:val="28"/>
          <w:szCs w:val="28"/>
        </w:rPr>
        <w:t>Products</w:t>
      </w:r>
      <w:r w:rsidR="00B95D78" w:rsidRPr="00253A98">
        <w:rPr>
          <w:rFonts w:ascii="Calibri" w:hAnsi="Calibri" w:cs="Calibri"/>
          <w:color w:val="396BB8" w:themeColor="accent3" w:themeShade="BF"/>
          <w:sz w:val="28"/>
          <w:szCs w:val="28"/>
        </w:rPr>
        <w:t xml:space="preserve"> and Services</w:t>
      </w:r>
      <w:bookmarkEnd w:id="3"/>
    </w:p>
    <w:p w:rsidR="00E237F6" w:rsidRPr="00DD6689" w:rsidRDefault="008C55C8" w:rsidP="00DD6689">
      <w:pPr>
        <w:pStyle w:val="NormalWeb"/>
        <w:shd w:val="clear" w:color="auto" w:fill="FFFFFF"/>
        <w:spacing w:before="0" w:line="276" w:lineRule="auto"/>
        <w:rPr>
          <w:rFonts w:ascii="Calibri" w:eastAsiaTheme="minorHAnsi" w:hAnsi="Calibri" w:cs="Calibri"/>
          <w:color w:val="auto"/>
          <w:sz w:val="24"/>
          <w:szCs w:val="24"/>
        </w:rPr>
      </w:pPr>
      <w:r w:rsidRPr="00DD6689">
        <w:rPr>
          <w:rFonts w:ascii="Calibri" w:eastAsiaTheme="minorHAnsi" w:hAnsi="Calibri" w:cs="Calibri"/>
          <w:color w:val="auto"/>
          <w:sz w:val="24"/>
          <w:szCs w:val="24"/>
        </w:rPr>
        <w:t xml:space="preserve">Ayurveda Online Solutions will have a sophisticated and user friendly online portal. </w:t>
      </w:r>
      <w:r w:rsidR="00E237F6" w:rsidRPr="00DD6689">
        <w:rPr>
          <w:rFonts w:ascii="Calibri" w:eastAsiaTheme="minorHAnsi" w:hAnsi="Calibri" w:cs="Calibri"/>
          <w:color w:val="auto"/>
          <w:sz w:val="24"/>
          <w:szCs w:val="24"/>
        </w:rPr>
        <w:t xml:space="preserve">The portal will provide a </w:t>
      </w:r>
      <w:r w:rsidRPr="00DD6689">
        <w:rPr>
          <w:rFonts w:ascii="Calibri" w:eastAsiaTheme="minorHAnsi" w:hAnsi="Calibri" w:cs="Calibri"/>
          <w:color w:val="auto"/>
          <w:sz w:val="24"/>
          <w:szCs w:val="24"/>
        </w:rPr>
        <w:t xml:space="preserve">wide network of </w:t>
      </w:r>
      <w:r w:rsidR="00E237F6" w:rsidRPr="00DD6689">
        <w:rPr>
          <w:rFonts w:ascii="Calibri" w:eastAsiaTheme="minorHAnsi" w:hAnsi="Calibri" w:cs="Calibri"/>
          <w:color w:val="auto"/>
          <w:sz w:val="24"/>
          <w:szCs w:val="24"/>
        </w:rPr>
        <w:t xml:space="preserve">doctors and the associated contact details and their availability information. The patients can register on the portal to avail the various services like online consulting, medical prescription services from the selected doctors, Ayurveda medicine purchase, medicine door delivery &amp; a repository of information on the various diseases and how Ayurveda helps in the cure. </w:t>
      </w:r>
    </w:p>
    <w:p w:rsidR="00E237F6" w:rsidRPr="00DD6689" w:rsidRDefault="00E237F6" w:rsidP="00DD6689">
      <w:pPr>
        <w:pStyle w:val="NormalWeb"/>
        <w:shd w:val="clear" w:color="auto" w:fill="FFFFFF"/>
        <w:spacing w:before="0" w:line="276" w:lineRule="auto"/>
        <w:rPr>
          <w:rFonts w:ascii="Calibri" w:eastAsiaTheme="minorHAnsi" w:hAnsi="Calibri" w:cs="Calibri"/>
          <w:color w:val="auto"/>
          <w:sz w:val="24"/>
          <w:szCs w:val="24"/>
        </w:rPr>
      </w:pPr>
    </w:p>
    <w:p w:rsidR="008C55C8" w:rsidRPr="00DD6689" w:rsidRDefault="008C55C8" w:rsidP="00DD6689">
      <w:pPr>
        <w:pStyle w:val="NormalWeb"/>
        <w:shd w:val="clear" w:color="auto" w:fill="FFFFFF"/>
        <w:spacing w:before="0" w:line="276" w:lineRule="auto"/>
        <w:rPr>
          <w:rFonts w:ascii="Calibri" w:eastAsiaTheme="minorHAnsi" w:hAnsi="Calibri" w:cs="Calibri"/>
          <w:color w:val="auto"/>
          <w:sz w:val="24"/>
          <w:szCs w:val="24"/>
        </w:rPr>
      </w:pPr>
      <w:r w:rsidRPr="00DD6689">
        <w:rPr>
          <w:rFonts w:ascii="Calibri" w:eastAsiaTheme="minorHAnsi" w:hAnsi="Calibri" w:cs="Calibri"/>
          <w:color w:val="auto"/>
          <w:sz w:val="24"/>
          <w:szCs w:val="24"/>
        </w:rPr>
        <w:t xml:space="preserve">Our idea is to make the </w:t>
      </w:r>
      <w:r w:rsidR="00E237F6" w:rsidRPr="00DD6689">
        <w:rPr>
          <w:rFonts w:ascii="Calibri" w:eastAsiaTheme="minorHAnsi" w:hAnsi="Calibri" w:cs="Calibri"/>
          <w:color w:val="auto"/>
          <w:sz w:val="24"/>
          <w:szCs w:val="24"/>
        </w:rPr>
        <w:t>Ayurveda</w:t>
      </w:r>
      <w:r w:rsidRPr="00DD6689">
        <w:rPr>
          <w:rFonts w:ascii="Calibri" w:eastAsiaTheme="minorHAnsi" w:hAnsi="Calibri" w:cs="Calibri"/>
          <w:color w:val="auto"/>
          <w:sz w:val="24"/>
          <w:szCs w:val="24"/>
        </w:rPr>
        <w:t xml:space="preserve"> </w:t>
      </w:r>
      <w:r w:rsidR="00B55270" w:rsidRPr="00DD6689">
        <w:rPr>
          <w:rFonts w:ascii="Calibri" w:eastAsiaTheme="minorHAnsi" w:hAnsi="Calibri" w:cs="Calibri"/>
          <w:color w:val="auto"/>
          <w:sz w:val="24"/>
          <w:szCs w:val="24"/>
        </w:rPr>
        <w:t xml:space="preserve">services and </w:t>
      </w:r>
      <w:r w:rsidRPr="00DD6689">
        <w:rPr>
          <w:rFonts w:ascii="Calibri" w:eastAsiaTheme="minorHAnsi" w:hAnsi="Calibri" w:cs="Calibri"/>
          <w:color w:val="auto"/>
          <w:sz w:val="24"/>
          <w:szCs w:val="24"/>
        </w:rPr>
        <w:t>products available to those in need at the press of a few buttons.</w:t>
      </w:r>
      <w:r w:rsidR="00B55270" w:rsidRPr="00DD6689">
        <w:rPr>
          <w:rFonts w:ascii="Calibri" w:eastAsiaTheme="minorHAnsi" w:hAnsi="Calibri" w:cs="Calibri"/>
          <w:color w:val="auto"/>
          <w:sz w:val="24"/>
          <w:szCs w:val="24"/>
        </w:rPr>
        <w:t xml:space="preserve"> Ayurveda Online Solutions will rapidly change the </w:t>
      </w:r>
      <w:r w:rsidRPr="00DD6689">
        <w:rPr>
          <w:rFonts w:ascii="Calibri" w:eastAsiaTheme="minorHAnsi" w:hAnsi="Calibri" w:cs="Calibri"/>
          <w:color w:val="auto"/>
          <w:sz w:val="24"/>
          <w:szCs w:val="24"/>
        </w:rPr>
        <w:t xml:space="preserve">way the world buys </w:t>
      </w:r>
      <w:r w:rsidR="00B55270" w:rsidRPr="00DD6689">
        <w:rPr>
          <w:rFonts w:ascii="Calibri" w:eastAsiaTheme="minorHAnsi" w:hAnsi="Calibri" w:cs="Calibri"/>
          <w:color w:val="auto"/>
          <w:sz w:val="24"/>
          <w:szCs w:val="24"/>
        </w:rPr>
        <w:t>Ayurveda</w:t>
      </w:r>
      <w:r w:rsidRPr="00DD6689">
        <w:rPr>
          <w:rFonts w:ascii="Calibri" w:eastAsiaTheme="minorHAnsi" w:hAnsi="Calibri" w:cs="Calibri"/>
          <w:color w:val="auto"/>
          <w:sz w:val="24"/>
          <w:szCs w:val="24"/>
        </w:rPr>
        <w:t xml:space="preserve"> </w:t>
      </w:r>
      <w:r w:rsidR="00B55270" w:rsidRPr="00DD6689">
        <w:rPr>
          <w:rFonts w:ascii="Calibri" w:eastAsiaTheme="minorHAnsi" w:hAnsi="Calibri" w:cs="Calibri"/>
          <w:color w:val="auto"/>
          <w:sz w:val="24"/>
          <w:szCs w:val="24"/>
        </w:rPr>
        <w:t xml:space="preserve">services and </w:t>
      </w:r>
      <w:r w:rsidRPr="00DD6689">
        <w:rPr>
          <w:rFonts w:ascii="Calibri" w:eastAsiaTheme="minorHAnsi" w:hAnsi="Calibri" w:cs="Calibri"/>
          <w:color w:val="auto"/>
          <w:sz w:val="24"/>
          <w:szCs w:val="24"/>
        </w:rPr>
        <w:t>products through online.</w:t>
      </w:r>
      <w:r w:rsidR="00B55270" w:rsidRPr="00DD6689">
        <w:rPr>
          <w:rFonts w:ascii="Calibri" w:eastAsiaTheme="minorHAnsi" w:hAnsi="Calibri" w:cs="Calibri"/>
          <w:color w:val="auto"/>
          <w:sz w:val="24"/>
          <w:szCs w:val="24"/>
        </w:rPr>
        <w:t xml:space="preserve"> </w:t>
      </w:r>
      <w:r w:rsidRPr="00DD6689">
        <w:rPr>
          <w:rFonts w:ascii="Calibri" w:eastAsiaTheme="minorHAnsi" w:hAnsi="Calibri" w:cs="Calibri"/>
          <w:color w:val="auto"/>
          <w:sz w:val="24"/>
          <w:szCs w:val="24"/>
        </w:rPr>
        <w:t xml:space="preserve">Our goal is to make the purchasing of </w:t>
      </w:r>
      <w:r w:rsidR="00B55270" w:rsidRPr="00DD6689">
        <w:rPr>
          <w:rFonts w:ascii="Calibri" w:eastAsiaTheme="minorHAnsi" w:hAnsi="Calibri" w:cs="Calibri"/>
          <w:color w:val="auto"/>
          <w:sz w:val="24"/>
          <w:szCs w:val="24"/>
        </w:rPr>
        <w:t>Ayurveda</w:t>
      </w:r>
      <w:r w:rsidRPr="00DD6689">
        <w:rPr>
          <w:rFonts w:ascii="Calibri" w:eastAsiaTheme="minorHAnsi" w:hAnsi="Calibri" w:cs="Calibri"/>
          <w:color w:val="auto"/>
          <w:sz w:val="24"/>
          <w:szCs w:val="24"/>
        </w:rPr>
        <w:t xml:space="preserve"> </w:t>
      </w:r>
      <w:r w:rsidR="00B55270" w:rsidRPr="00DD6689">
        <w:rPr>
          <w:rFonts w:ascii="Calibri" w:eastAsiaTheme="minorHAnsi" w:hAnsi="Calibri" w:cs="Calibri"/>
          <w:color w:val="auto"/>
          <w:sz w:val="24"/>
          <w:szCs w:val="24"/>
        </w:rPr>
        <w:t xml:space="preserve">services and </w:t>
      </w:r>
      <w:r w:rsidRPr="00DD6689">
        <w:rPr>
          <w:rFonts w:ascii="Calibri" w:eastAsiaTheme="minorHAnsi" w:hAnsi="Calibri" w:cs="Calibri"/>
          <w:color w:val="auto"/>
          <w:sz w:val="24"/>
          <w:szCs w:val="24"/>
        </w:rPr>
        <w:t>products as easy &amp; convenient as possible</w:t>
      </w:r>
      <w:r w:rsidR="00B55270" w:rsidRPr="00DD6689">
        <w:rPr>
          <w:rFonts w:ascii="Calibri" w:eastAsiaTheme="minorHAnsi" w:hAnsi="Calibri" w:cs="Calibri"/>
          <w:color w:val="auto"/>
          <w:sz w:val="24"/>
          <w:szCs w:val="24"/>
        </w:rPr>
        <w:t xml:space="preserve"> at affordable cost</w:t>
      </w:r>
      <w:r w:rsidRPr="00DD6689">
        <w:rPr>
          <w:rFonts w:ascii="Calibri" w:eastAsiaTheme="minorHAnsi" w:hAnsi="Calibri" w:cs="Calibri"/>
          <w:color w:val="auto"/>
          <w:sz w:val="24"/>
          <w:szCs w:val="24"/>
        </w:rPr>
        <w:t>. We're revolutionizing the distribution of products by focusing on customer care and satisfaction and delivering savings and convenience to our customer.</w:t>
      </w:r>
    </w:p>
    <w:p w:rsidR="00D5757E" w:rsidRPr="00DD6689" w:rsidRDefault="00D5757E" w:rsidP="00DD6689">
      <w:pPr>
        <w:pStyle w:val="NormalWeb"/>
        <w:shd w:val="clear" w:color="auto" w:fill="FFFFFF"/>
        <w:spacing w:before="0" w:line="276" w:lineRule="auto"/>
        <w:rPr>
          <w:rFonts w:ascii="Calibri" w:eastAsiaTheme="minorHAnsi" w:hAnsi="Calibri" w:cs="Calibri"/>
          <w:color w:val="auto"/>
          <w:sz w:val="24"/>
          <w:szCs w:val="24"/>
        </w:rPr>
      </w:pPr>
    </w:p>
    <w:p w:rsidR="00D5757E" w:rsidRPr="00DD6689" w:rsidRDefault="00D5757E" w:rsidP="00DD6689">
      <w:pPr>
        <w:pStyle w:val="NormalWeb"/>
        <w:shd w:val="clear" w:color="auto" w:fill="FFFFFF"/>
        <w:spacing w:before="0" w:line="276" w:lineRule="auto"/>
        <w:rPr>
          <w:rFonts w:ascii="Calibri" w:eastAsiaTheme="minorHAnsi" w:hAnsi="Calibri" w:cs="Calibri"/>
          <w:color w:val="auto"/>
          <w:sz w:val="24"/>
          <w:szCs w:val="24"/>
        </w:rPr>
      </w:pPr>
      <w:r w:rsidRPr="00DD6689">
        <w:rPr>
          <w:rFonts w:ascii="Calibri" w:eastAsiaTheme="minorHAnsi" w:hAnsi="Calibri" w:cs="Calibri"/>
          <w:color w:val="auto"/>
          <w:sz w:val="24"/>
          <w:szCs w:val="24"/>
        </w:rPr>
        <w:t>Users can leverage the services from Ayurveda Online Solutions by</w:t>
      </w:r>
    </w:p>
    <w:p w:rsidR="00D5757E" w:rsidRPr="00DD6689" w:rsidRDefault="00D5757E" w:rsidP="00DD6689">
      <w:pPr>
        <w:pStyle w:val="NormalWeb"/>
        <w:numPr>
          <w:ilvl w:val="0"/>
          <w:numId w:val="16"/>
        </w:numPr>
        <w:shd w:val="clear" w:color="auto" w:fill="FFFFFF"/>
        <w:spacing w:before="0" w:line="276" w:lineRule="auto"/>
        <w:rPr>
          <w:rFonts w:ascii="Calibri" w:eastAsiaTheme="minorHAnsi" w:hAnsi="Calibri" w:cs="Calibri"/>
          <w:color w:val="auto"/>
          <w:sz w:val="24"/>
          <w:szCs w:val="24"/>
        </w:rPr>
      </w:pPr>
      <w:r w:rsidRPr="00DD6689">
        <w:rPr>
          <w:rFonts w:ascii="Calibri" w:eastAsiaTheme="minorHAnsi" w:hAnsi="Calibri" w:cs="Calibri"/>
          <w:color w:val="auto"/>
          <w:sz w:val="24"/>
          <w:szCs w:val="24"/>
        </w:rPr>
        <w:t>Online Application provided by our company by registering themselves on the web portal. The users can leverage the doctor services with the world class search and assistance module available. Users can order the medicines through the portal with available payment options.</w:t>
      </w:r>
    </w:p>
    <w:p w:rsidR="00D5757E" w:rsidRPr="00DD6689" w:rsidRDefault="00D5757E" w:rsidP="00DD6689">
      <w:pPr>
        <w:pStyle w:val="NormalWeb"/>
        <w:numPr>
          <w:ilvl w:val="0"/>
          <w:numId w:val="16"/>
        </w:numPr>
        <w:shd w:val="clear" w:color="auto" w:fill="FFFFFF"/>
        <w:spacing w:before="0" w:line="276" w:lineRule="auto"/>
        <w:rPr>
          <w:rFonts w:ascii="Calibri" w:eastAsiaTheme="minorHAnsi" w:hAnsi="Calibri" w:cs="Calibri"/>
          <w:color w:val="auto"/>
          <w:sz w:val="24"/>
          <w:szCs w:val="24"/>
        </w:rPr>
      </w:pPr>
      <w:r w:rsidRPr="00DD6689">
        <w:rPr>
          <w:rFonts w:ascii="Calibri" w:eastAsiaTheme="minorHAnsi" w:hAnsi="Calibri" w:cs="Calibri"/>
          <w:color w:val="auto"/>
          <w:sz w:val="24"/>
          <w:szCs w:val="24"/>
        </w:rPr>
        <w:lastRenderedPageBreak/>
        <w:t>The portal provides the online consulting through audio chat as well as video chat. This helps the interaction much easier and user friendly.</w:t>
      </w:r>
    </w:p>
    <w:p w:rsidR="00923DED" w:rsidRPr="00DD6689" w:rsidRDefault="00923DED" w:rsidP="00DD6689">
      <w:pPr>
        <w:pStyle w:val="NormalWeb"/>
        <w:shd w:val="clear" w:color="auto" w:fill="FFFFFF"/>
        <w:spacing w:before="0" w:line="276" w:lineRule="auto"/>
        <w:rPr>
          <w:rFonts w:ascii="Calibri" w:eastAsiaTheme="minorHAnsi" w:hAnsi="Calibri" w:cs="Calibri"/>
          <w:color w:val="auto"/>
          <w:sz w:val="24"/>
          <w:szCs w:val="24"/>
        </w:rPr>
      </w:pPr>
    </w:p>
    <w:p w:rsidR="00923DED" w:rsidRPr="00F0771F" w:rsidRDefault="00923DED" w:rsidP="00DD6689">
      <w:pPr>
        <w:pStyle w:val="NormalWeb"/>
        <w:shd w:val="clear" w:color="auto" w:fill="FFFFFF"/>
        <w:spacing w:before="0" w:line="276" w:lineRule="auto"/>
        <w:rPr>
          <w:rFonts w:ascii="Calibri" w:eastAsiaTheme="minorHAnsi" w:hAnsi="Calibri" w:cs="Calibri"/>
          <w:color w:val="auto"/>
          <w:sz w:val="24"/>
          <w:szCs w:val="24"/>
        </w:rPr>
      </w:pPr>
      <w:r w:rsidRPr="00F0771F">
        <w:rPr>
          <w:rFonts w:ascii="Calibri" w:eastAsiaTheme="minorHAnsi" w:hAnsi="Calibri" w:cs="Calibri"/>
          <w:color w:val="auto"/>
          <w:sz w:val="24"/>
          <w:szCs w:val="24"/>
        </w:rPr>
        <w:t>The following are some of the many products and services from Ayurveda Online Solutions.</w:t>
      </w:r>
    </w:p>
    <w:p w:rsidR="00923DED" w:rsidRDefault="00923DED" w:rsidP="00DD6689">
      <w:pPr>
        <w:pStyle w:val="NormalWeb"/>
        <w:shd w:val="clear" w:color="auto" w:fill="FFFFFF"/>
        <w:spacing w:before="0" w:line="276" w:lineRule="auto"/>
        <w:rPr>
          <w:rFonts w:ascii="Tahoma" w:hAnsi="Tahoma" w:cs="Tahoma"/>
        </w:rPr>
      </w:pPr>
    </w:p>
    <w:p w:rsidR="00923DED" w:rsidRDefault="00923DED" w:rsidP="00DD6689">
      <w:pPr>
        <w:pStyle w:val="NormalWeb"/>
        <w:shd w:val="clear" w:color="auto" w:fill="FFFFFF"/>
        <w:spacing w:before="0" w:line="276" w:lineRule="auto"/>
        <w:rPr>
          <w:rFonts w:ascii="Tahoma" w:hAnsi="Tahoma" w:cs="Tahoma"/>
        </w:rPr>
      </w:pPr>
      <w:r>
        <w:rPr>
          <w:rFonts w:ascii="Tahoma" w:hAnsi="Tahoma" w:cs="Tahoma"/>
          <w:noProof/>
        </w:rPr>
        <w:drawing>
          <wp:inline distT="0" distB="0" distL="0" distR="0" wp14:anchorId="4AAC10A2" wp14:editId="4606EDC5">
            <wp:extent cx="1242060" cy="1242060"/>
            <wp:effectExtent l="0" t="0" r="0" b="0"/>
            <wp:docPr id="6" name="Picture 6" descr="D:\New Desktop\Meha\Business Plan\Products Images\childc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Desktop\Meha\Business Plan\Products Images\childcar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rFonts w:ascii="Tahoma" w:hAnsi="Tahoma" w:cs="Tahoma"/>
          <w:noProof/>
        </w:rPr>
        <w:drawing>
          <wp:inline distT="0" distB="0" distL="0" distR="0" wp14:anchorId="12DC6D05" wp14:editId="2D4F131D">
            <wp:extent cx="1242060" cy="1242060"/>
            <wp:effectExtent l="0" t="0" r="0" b="0"/>
            <wp:docPr id="8" name="Picture 8" descr="D:\New Desktop\Meha\Business Plan\Products Images\ayurvedic-o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Desktop\Meha\Business Plan\Products Images\ayurvedic-oi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4D9CFF26" wp14:editId="1AF536D0">
            <wp:extent cx="1242060" cy="1242060"/>
            <wp:effectExtent l="0" t="0" r="0" b="0"/>
            <wp:docPr id="9" name="Picture 9" descr="D:\New Desktop\Meha\Business Plan\Products Images\detoxifi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Desktop\Meha\Business Plan\Products Images\detoxification-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4C449384" wp14:editId="7DDC1381">
            <wp:extent cx="1242060" cy="1242060"/>
            <wp:effectExtent l="0" t="0" r="0" b="0"/>
            <wp:docPr id="10" name="Picture 10" descr="D:\New Desktop\Meha\Business Plan\Products Images\digestive-disor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Desktop\Meha\Business Plan\Products Images\digestive-disorder-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7EE532EC" wp14:editId="39DF79B3">
            <wp:extent cx="1242060" cy="1242060"/>
            <wp:effectExtent l="0" t="0" r="0" b="0"/>
            <wp:docPr id="11" name="Picture 11" descr="D:\New Desktop\Meha\Business Plan\Products Images\health-accesssori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w Desktop\Meha\Business Plan\Products Images\health-accesssories-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4D4CAC81" wp14:editId="1182C0F6">
            <wp:extent cx="1242060" cy="1242060"/>
            <wp:effectExtent l="0" t="0" r="0" b="0"/>
            <wp:docPr id="12" name="Picture 12" descr="D:\New Desktop\Meha\Business Plan\Products Images\home-care-serv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ew Desktop\Meha\Business Plan\Products Images\home-care-servic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603146A7" wp14:editId="5D7051BA">
            <wp:extent cx="1242060" cy="1242060"/>
            <wp:effectExtent l="0" t="0" r="0" b="0"/>
            <wp:docPr id="13" name="Picture 13" descr="D:\New Desktop\Meha\Business Plan\Products Images\immun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w Desktop\Meha\Business Plan\Products Images\immunity-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38FC3D57" wp14:editId="3FC9F43E">
            <wp:extent cx="1242060" cy="1242060"/>
            <wp:effectExtent l="0" t="0" r="0" b="0"/>
            <wp:docPr id="14" name="Picture 14" descr="D:\New Desktop\Meha\Business Plan\Products Images\psori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w Desktop\Meha\Business Plan\Products Images\psoriasi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41ABCCDC" wp14:editId="76DEE1B2">
            <wp:extent cx="1242060" cy="1242060"/>
            <wp:effectExtent l="0" t="0" r="0" b="0"/>
            <wp:docPr id="15" name="Picture 15" descr="D:\New Desktop\Meha\Business Plan\Products Images\skinc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ew Desktop\Meha\Business Plan\Products Images\skincare-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sidRPr="00923DED">
        <w:rPr>
          <w:snapToGrid w:val="0"/>
          <w:w w:val="0"/>
          <w:sz w:val="0"/>
          <w:szCs w:val="0"/>
          <w:u w:color="000000"/>
          <w:bdr w:val="none" w:sz="0" w:space="0" w:color="000000"/>
          <w:shd w:val="clear" w:color="000000" w:fill="000000"/>
        </w:rPr>
        <w:t xml:space="preserve"> </w:t>
      </w:r>
      <w:r>
        <w:rPr>
          <w:noProof/>
          <w:w w:val="0"/>
          <w:sz w:val="0"/>
          <w:szCs w:val="0"/>
          <w:u w:color="000000"/>
          <w:bdr w:val="none" w:sz="0" w:space="0" w:color="000000"/>
          <w:shd w:val="clear" w:color="000000" w:fill="000000"/>
        </w:rPr>
        <w:drawing>
          <wp:inline distT="0" distB="0" distL="0" distR="0" wp14:anchorId="5F855855" wp14:editId="199A99A9">
            <wp:extent cx="1242060" cy="1242060"/>
            <wp:effectExtent l="0" t="0" r="0" b="0"/>
            <wp:docPr id="17" name="Picture 17" descr="D:\New Desktop\Meha\Business Plan\Products Images\weightlo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ew Desktop\Meha\Business Plan\Products Images\weightloss-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CD24BA" w:rsidRDefault="00CD24BA" w:rsidP="00DD6689">
      <w:pPr>
        <w:spacing w:before="0" w:after="200"/>
        <w:rPr>
          <w:rFonts w:ascii="Calibri" w:hAnsi="Calibri" w:cs="Calibri"/>
          <w:sz w:val="22"/>
          <w:szCs w:val="22"/>
        </w:rPr>
      </w:pPr>
      <w:r>
        <w:rPr>
          <w:rFonts w:ascii="Calibri" w:hAnsi="Calibri" w:cs="Calibri"/>
          <w:sz w:val="22"/>
          <w:szCs w:val="22"/>
        </w:rPr>
        <w:br w:type="page"/>
      </w:r>
    </w:p>
    <w:p w:rsidR="00B95D78" w:rsidRPr="00266065" w:rsidRDefault="00B95D78" w:rsidP="00253A98">
      <w:pPr>
        <w:pStyle w:val="Heading1"/>
        <w:numPr>
          <w:ilvl w:val="0"/>
          <w:numId w:val="43"/>
        </w:numPr>
        <w:spacing w:line="276" w:lineRule="auto"/>
        <w:rPr>
          <w:rFonts w:ascii="Calibri" w:hAnsi="Calibri" w:cs="Calibri"/>
          <w:color w:val="396BB8" w:themeColor="accent3" w:themeShade="BF"/>
          <w:sz w:val="28"/>
          <w:szCs w:val="28"/>
        </w:rPr>
      </w:pPr>
      <w:bookmarkStart w:id="4" w:name="_Toc435908251"/>
      <w:r w:rsidRPr="00266065">
        <w:rPr>
          <w:rFonts w:ascii="Calibri" w:hAnsi="Calibri" w:cs="Calibri"/>
          <w:color w:val="396BB8" w:themeColor="accent3" w:themeShade="BF"/>
          <w:sz w:val="28"/>
          <w:szCs w:val="28"/>
        </w:rPr>
        <w:lastRenderedPageBreak/>
        <w:t>Marketing Plan</w:t>
      </w:r>
      <w:bookmarkEnd w:id="4"/>
    </w:p>
    <w:p w:rsidR="007A4B64" w:rsidRDefault="007A4B64" w:rsidP="00DD6689">
      <w:pPr>
        <w:pStyle w:val="NormalWeb"/>
        <w:shd w:val="clear" w:color="auto" w:fill="FFFFFF"/>
        <w:spacing w:before="0" w:line="276" w:lineRule="auto"/>
        <w:rPr>
          <w:rFonts w:ascii="Calibri" w:eastAsiaTheme="minorHAnsi" w:hAnsi="Calibri" w:cs="Calibri"/>
          <w:color w:val="auto"/>
          <w:sz w:val="22"/>
          <w:szCs w:val="22"/>
        </w:rPr>
      </w:pPr>
    </w:p>
    <w:p w:rsidR="00B55270" w:rsidRPr="00686707" w:rsidRDefault="007A4B64" w:rsidP="00DD6689">
      <w:pPr>
        <w:pStyle w:val="NormalWeb"/>
        <w:shd w:val="clear" w:color="auto" w:fill="FFFFFF"/>
        <w:spacing w:before="0" w:line="276" w:lineRule="auto"/>
        <w:rPr>
          <w:rFonts w:ascii="Calibri" w:eastAsiaTheme="minorHAnsi" w:hAnsi="Calibri" w:cs="Calibri"/>
          <w:color w:val="auto"/>
          <w:sz w:val="24"/>
          <w:szCs w:val="24"/>
        </w:rPr>
      </w:pPr>
      <w:r w:rsidRPr="00686707">
        <w:rPr>
          <w:rFonts w:ascii="Calibri" w:eastAsiaTheme="minorHAnsi" w:hAnsi="Calibri" w:cs="Calibri"/>
          <w:color w:val="auto"/>
          <w:sz w:val="24"/>
          <w:szCs w:val="24"/>
        </w:rPr>
        <w:t>An evaluation of the company’s internal strengths and weaknesses and external opportunities and threats served as the foundation for the marketing plan. The following plan focuses on the company’s growth strategy, suggesting ways in which it can build on existing customer relationships, and on the development of new products and/or services targeted to specific customer niches. Since Ayurveda Online Solutions provide services from doctors to patients and medical products to users, this can be considered as S2B2C (Service to Business to Consumer) market.</w:t>
      </w:r>
    </w:p>
    <w:p w:rsidR="007A4B64" w:rsidRDefault="007A4B64" w:rsidP="00DD6689">
      <w:pPr>
        <w:pStyle w:val="NormalWeb"/>
        <w:shd w:val="clear" w:color="auto" w:fill="FFFFFF"/>
        <w:spacing w:before="0" w:line="276" w:lineRule="auto"/>
        <w:rPr>
          <w:rFonts w:ascii="Calibri" w:eastAsiaTheme="minorHAnsi" w:hAnsi="Calibri" w:cs="Calibri"/>
          <w:color w:val="auto"/>
          <w:sz w:val="22"/>
          <w:szCs w:val="22"/>
        </w:rPr>
      </w:pPr>
    </w:p>
    <w:p w:rsidR="007A4B64" w:rsidRPr="00AF2442" w:rsidRDefault="009F4790" w:rsidP="00DD6689">
      <w:pPr>
        <w:pStyle w:val="NormalWeb"/>
        <w:shd w:val="clear" w:color="auto" w:fill="FFFFFF"/>
        <w:spacing w:before="0" w:line="276" w:lineRule="auto"/>
        <w:rPr>
          <w:rFonts w:ascii="Calibri" w:eastAsiaTheme="minorHAnsi" w:hAnsi="Calibri" w:cs="Calibri"/>
          <w:color w:val="auto"/>
          <w:sz w:val="24"/>
          <w:szCs w:val="24"/>
        </w:rPr>
      </w:pPr>
      <w:r w:rsidRPr="00AF2442">
        <w:rPr>
          <w:rFonts w:ascii="Calibri" w:eastAsiaTheme="minorHAnsi" w:hAnsi="Calibri" w:cs="Calibri"/>
          <w:color w:val="396BB8" w:themeColor="accent3" w:themeShade="BF"/>
          <w:sz w:val="24"/>
          <w:szCs w:val="24"/>
        </w:rPr>
        <w:t>Marketing Objective</w:t>
      </w:r>
      <w:r w:rsidR="007A4B64" w:rsidRPr="00AF2442">
        <w:rPr>
          <w:rFonts w:ascii="Calibri" w:eastAsiaTheme="minorHAnsi" w:hAnsi="Calibri" w:cs="Calibri"/>
          <w:color w:val="396BB8" w:themeColor="accent3" w:themeShade="BF"/>
          <w:sz w:val="24"/>
          <w:szCs w:val="24"/>
        </w:rPr>
        <w:t>:</w:t>
      </w:r>
    </w:p>
    <w:p w:rsidR="007A4B64" w:rsidRPr="00C9536E" w:rsidRDefault="007A4B64" w:rsidP="00DD6689">
      <w:pPr>
        <w:autoSpaceDE w:val="0"/>
        <w:autoSpaceDN w:val="0"/>
        <w:adjustRightInd w:val="0"/>
        <w:spacing w:before="0" w:after="0"/>
        <w:rPr>
          <w:rFonts w:ascii="Calibri" w:hAnsi="Calibri" w:cs="Calibri"/>
          <w:sz w:val="24"/>
          <w:szCs w:val="24"/>
        </w:rPr>
      </w:pPr>
      <w:r w:rsidRPr="00C9536E">
        <w:rPr>
          <w:rFonts w:ascii="Calibri" w:hAnsi="Calibri" w:cs="Calibri"/>
          <w:sz w:val="24"/>
          <w:szCs w:val="24"/>
        </w:rPr>
        <w:t>Ayurveda Online Solutions is in the business of serving doctors, patients and consumers who need the services and medical products at affordable rates with superior quality. Besides formulating a marketing-oriented and customer</w:t>
      </w:r>
      <w:r w:rsidR="009F4790" w:rsidRPr="00C9536E">
        <w:rPr>
          <w:rFonts w:ascii="Calibri" w:hAnsi="Calibri" w:cs="Calibri"/>
          <w:sz w:val="24"/>
          <w:szCs w:val="24"/>
        </w:rPr>
        <w:t xml:space="preserve"> </w:t>
      </w:r>
      <w:r w:rsidRPr="00C9536E">
        <w:rPr>
          <w:rFonts w:ascii="Calibri" w:hAnsi="Calibri" w:cs="Calibri"/>
          <w:sz w:val="24"/>
          <w:szCs w:val="24"/>
        </w:rPr>
        <w:t>focused</w:t>
      </w:r>
      <w:r w:rsidR="009F4790" w:rsidRPr="00C9536E">
        <w:rPr>
          <w:rFonts w:ascii="Calibri" w:hAnsi="Calibri" w:cs="Calibri"/>
          <w:sz w:val="24"/>
          <w:szCs w:val="24"/>
        </w:rPr>
        <w:t xml:space="preserve"> </w:t>
      </w:r>
      <w:r w:rsidRPr="00C9536E">
        <w:rPr>
          <w:rFonts w:ascii="Calibri" w:hAnsi="Calibri" w:cs="Calibri"/>
          <w:sz w:val="24"/>
          <w:szCs w:val="24"/>
        </w:rPr>
        <w:t xml:space="preserve">mission statement, </w:t>
      </w:r>
      <w:r w:rsidR="009F4790" w:rsidRPr="00C9536E">
        <w:rPr>
          <w:rFonts w:ascii="Calibri" w:hAnsi="Calibri" w:cs="Calibri"/>
          <w:sz w:val="24"/>
          <w:szCs w:val="24"/>
        </w:rPr>
        <w:t>Ayurveda Online</w:t>
      </w:r>
      <w:r w:rsidRPr="00C9536E">
        <w:rPr>
          <w:rFonts w:ascii="Calibri" w:hAnsi="Calibri" w:cs="Calibri"/>
          <w:sz w:val="24"/>
          <w:szCs w:val="24"/>
        </w:rPr>
        <w:t xml:space="preserve"> should establish an objective to achieve</w:t>
      </w:r>
      <w:r w:rsidR="009F4790" w:rsidRPr="00C9536E">
        <w:rPr>
          <w:rFonts w:ascii="Calibri" w:hAnsi="Calibri" w:cs="Calibri"/>
          <w:sz w:val="24"/>
          <w:szCs w:val="24"/>
        </w:rPr>
        <w:t xml:space="preserve"> </w:t>
      </w:r>
      <w:r w:rsidRPr="00C9536E">
        <w:rPr>
          <w:rFonts w:ascii="Calibri" w:hAnsi="Calibri" w:cs="Calibri"/>
          <w:sz w:val="24"/>
          <w:szCs w:val="24"/>
        </w:rPr>
        <w:t xml:space="preserve">cumulative growth in net profit of at least 50 percent over the next </w:t>
      </w:r>
      <w:r w:rsidR="009F4790" w:rsidRPr="00C9536E">
        <w:rPr>
          <w:rFonts w:ascii="Calibri" w:hAnsi="Calibri" w:cs="Calibri"/>
          <w:sz w:val="24"/>
          <w:szCs w:val="24"/>
        </w:rPr>
        <w:t>three years</w:t>
      </w:r>
      <w:r w:rsidRPr="00C9536E">
        <w:rPr>
          <w:rFonts w:ascii="Calibri" w:hAnsi="Calibri" w:cs="Calibri"/>
          <w:sz w:val="24"/>
          <w:szCs w:val="24"/>
        </w:rPr>
        <w:t xml:space="preserve">. </w:t>
      </w:r>
      <w:proofErr w:type="spellStart"/>
      <w:r w:rsidRPr="00C9536E">
        <w:rPr>
          <w:rFonts w:ascii="Calibri" w:hAnsi="Calibri" w:cs="Calibri"/>
          <w:sz w:val="24"/>
          <w:szCs w:val="24"/>
        </w:rPr>
        <w:t>Atleast</w:t>
      </w:r>
      <w:proofErr w:type="spellEnd"/>
      <w:r w:rsidRPr="00C9536E">
        <w:rPr>
          <w:rFonts w:ascii="Calibri" w:hAnsi="Calibri" w:cs="Calibri"/>
          <w:sz w:val="24"/>
          <w:szCs w:val="24"/>
        </w:rPr>
        <w:t xml:space="preserve"> half of this 50 percent growth should come from new</w:t>
      </w:r>
      <w:r w:rsidR="009F4790" w:rsidRPr="00C9536E">
        <w:rPr>
          <w:rFonts w:ascii="Calibri" w:hAnsi="Calibri" w:cs="Calibri"/>
          <w:sz w:val="24"/>
          <w:szCs w:val="24"/>
        </w:rPr>
        <w:t xml:space="preserve"> </w:t>
      </w:r>
      <w:r w:rsidR="009B3267" w:rsidRPr="00C9536E">
        <w:rPr>
          <w:rFonts w:ascii="Calibri" w:hAnsi="Calibri" w:cs="Calibri"/>
          <w:sz w:val="24"/>
          <w:szCs w:val="24"/>
        </w:rPr>
        <w:t>user’s</w:t>
      </w:r>
      <w:r w:rsidR="009F4790" w:rsidRPr="00C9536E">
        <w:rPr>
          <w:rFonts w:ascii="Calibri" w:hAnsi="Calibri" w:cs="Calibri"/>
          <w:sz w:val="24"/>
          <w:szCs w:val="24"/>
        </w:rPr>
        <w:t xml:space="preserve"> </w:t>
      </w:r>
      <w:r w:rsidR="00887A4C" w:rsidRPr="00C9536E">
        <w:rPr>
          <w:rFonts w:ascii="Calibri" w:hAnsi="Calibri" w:cs="Calibri"/>
          <w:sz w:val="24"/>
          <w:szCs w:val="24"/>
        </w:rPr>
        <w:t xml:space="preserve">year on year </w:t>
      </w:r>
      <w:r w:rsidR="009F4790" w:rsidRPr="00C9536E">
        <w:rPr>
          <w:rFonts w:ascii="Calibri" w:hAnsi="Calibri" w:cs="Calibri"/>
          <w:sz w:val="24"/>
          <w:szCs w:val="24"/>
        </w:rPr>
        <w:t>and from new network doctor services.</w:t>
      </w:r>
    </w:p>
    <w:p w:rsidR="009F4790" w:rsidRPr="00C9536E" w:rsidRDefault="009F4790" w:rsidP="00DD6689">
      <w:pPr>
        <w:autoSpaceDE w:val="0"/>
        <w:autoSpaceDN w:val="0"/>
        <w:adjustRightInd w:val="0"/>
        <w:spacing w:before="0" w:after="0"/>
        <w:rPr>
          <w:rFonts w:ascii="TimesNewRomanPS" w:hAnsi="TimesNewRomanPS" w:cs="TimesNewRomanPS"/>
          <w:color w:val="231F20"/>
          <w:sz w:val="24"/>
          <w:szCs w:val="24"/>
        </w:rPr>
      </w:pPr>
    </w:p>
    <w:p w:rsidR="007A4B64" w:rsidRPr="009F4790" w:rsidRDefault="007A4B64" w:rsidP="00DD6689">
      <w:pPr>
        <w:autoSpaceDE w:val="0"/>
        <w:autoSpaceDN w:val="0"/>
        <w:adjustRightInd w:val="0"/>
        <w:spacing w:before="0" w:after="0"/>
        <w:rPr>
          <w:rFonts w:ascii="Calibri" w:hAnsi="Calibri" w:cs="Calibri"/>
          <w:sz w:val="22"/>
          <w:szCs w:val="22"/>
        </w:rPr>
      </w:pPr>
      <w:r w:rsidRPr="00C9536E">
        <w:rPr>
          <w:rFonts w:ascii="Calibri" w:hAnsi="Calibri" w:cs="Calibri"/>
          <w:sz w:val="24"/>
          <w:szCs w:val="24"/>
        </w:rPr>
        <w:t xml:space="preserve">To accomplish its marketing objectives, </w:t>
      </w:r>
      <w:r w:rsidR="009F4790" w:rsidRPr="00C9536E">
        <w:rPr>
          <w:rFonts w:ascii="Calibri" w:hAnsi="Calibri" w:cs="Calibri"/>
          <w:sz w:val="24"/>
          <w:szCs w:val="24"/>
        </w:rPr>
        <w:t>Ayurveda Online Solutions</w:t>
      </w:r>
      <w:r w:rsidRPr="00C9536E">
        <w:rPr>
          <w:rFonts w:ascii="Calibri" w:hAnsi="Calibri" w:cs="Calibri"/>
          <w:sz w:val="24"/>
          <w:szCs w:val="24"/>
        </w:rPr>
        <w:t xml:space="preserve"> should develop benchmarks</w:t>
      </w:r>
      <w:r w:rsidR="009F4790" w:rsidRPr="00C9536E">
        <w:rPr>
          <w:rFonts w:ascii="Calibri" w:hAnsi="Calibri" w:cs="Calibri"/>
          <w:sz w:val="24"/>
          <w:szCs w:val="24"/>
        </w:rPr>
        <w:t xml:space="preserve"> </w:t>
      </w:r>
      <w:r w:rsidRPr="00C9536E">
        <w:rPr>
          <w:rFonts w:ascii="Calibri" w:hAnsi="Calibri" w:cs="Calibri"/>
          <w:sz w:val="24"/>
          <w:szCs w:val="24"/>
        </w:rPr>
        <w:t>to measure progress. Regular reviews of these objectives will provide feedback</w:t>
      </w:r>
      <w:r w:rsidR="009F4790" w:rsidRPr="00C9536E">
        <w:rPr>
          <w:rFonts w:ascii="Calibri" w:hAnsi="Calibri" w:cs="Calibri"/>
          <w:sz w:val="24"/>
          <w:szCs w:val="24"/>
        </w:rPr>
        <w:t xml:space="preserve"> </w:t>
      </w:r>
      <w:r w:rsidRPr="00C9536E">
        <w:rPr>
          <w:rFonts w:ascii="Calibri" w:hAnsi="Calibri" w:cs="Calibri"/>
          <w:sz w:val="24"/>
          <w:szCs w:val="24"/>
        </w:rPr>
        <w:t>and possible corrective actions on a timely basis. The major marketing objective</w:t>
      </w:r>
      <w:r w:rsidR="009F4790" w:rsidRPr="00C9536E">
        <w:rPr>
          <w:rFonts w:ascii="Calibri" w:hAnsi="Calibri" w:cs="Calibri"/>
          <w:sz w:val="24"/>
          <w:szCs w:val="24"/>
        </w:rPr>
        <w:t xml:space="preserve"> </w:t>
      </w:r>
      <w:r w:rsidRPr="00C9536E">
        <w:rPr>
          <w:rFonts w:ascii="Calibri" w:hAnsi="Calibri" w:cs="Calibri"/>
          <w:sz w:val="24"/>
          <w:szCs w:val="24"/>
        </w:rPr>
        <w:t>is to gain a better understanding of the needs and satisfaction of current</w:t>
      </w:r>
      <w:r w:rsidR="009F4790" w:rsidRPr="00C9536E">
        <w:rPr>
          <w:rFonts w:ascii="Calibri" w:hAnsi="Calibri" w:cs="Calibri"/>
          <w:sz w:val="24"/>
          <w:szCs w:val="24"/>
        </w:rPr>
        <w:t xml:space="preserve"> </w:t>
      </w:r>
      <w:r w:rsidRPr="00C9536E">
        <w:rPr>
          <w:rFonts w:ascii="Calibri" w:hAnsi="Calibri" w:cs="Calibri"/>
          <w:sz w:val="24"/>
          <w:szCs w:val="24"/>
        </w:rPr>
        <w:t xml:space="preserve">customers. Since </w:t>
      </w:r>
      <w:r w:rsidR="009F4790" w:rsidRPr="00C9536E">
        <w:rPr>
          <w:rFonts w:ascii="Calibri" w:hAnsi="Calibri" w:cs="Calibri"/>
          <w:sz w:val="24"/>
          <w:szCs w:val="24"/>
        </w:rPr>
        <w:t>Ayurveda Online Solutions</w:t>
      </w:r>
      <w:r w:rsidRPr="00C9536E">
        <w:rPr>
          <w:rFonts w:ascii="Calibri" w:hAnsi="Calibri" w:cs="Calibri"/>
          <w:sz w:val="24"/>
          <w:szCs w:val="24"/>
        </w:rPr>
        <w:t xml:space="preserve"> is benefiting from a 90 percent reorder rate, it must</w:t>
      </w:r>
      <w:r w:rsidR="009F4790" w:rsidRPr="00C9536E">
        <w:rPr>
          <w:rFonts w:ascii="Calibri" w:hAnsi="Calibri" w:cs="Calibri"/>
          <w:sz w:val="24"/>
          <w:szCs w:val="24"/>
        </w:rPr>
        <w:t xml:space="preserve"> </w:t>
      </w:r>
      <w:r w:rsidRPr="00C9536E">
        <w:rPr>
          <w:rFonts w:ascii="Calibri" w:hAnsi="Calibri" w:cs="Calibri"/>
          <w:sz w:val="24"/>
          <w:szCs w:val="24"/>
        </w:rPr>
        <w:t xml:space="preserve">be satisfying its current customers. </w:t>
      </w:r>
      <w:r w:rsidR="009F4790" w:rsidRPr="00C9536E">
        <w:rPr>
          <w:rFonts w:ascii="Calibri" w:hAnsi="Calibri" w:cs="Calibri"/>
          <w:sz w:val="24"/>
          <w:szCs w:val="24"/>
        </w:rPr>
        <w:t>Ayurveda Online Solutions</w:t>
      </w:r>
      <w:r w:rsidRPr="00C9536E">
        <w:rPr>
          <w:rFonts w:ascii="Calibri" w:hAnsi="Calibri" w:cs="Calibri"/>
          <w:sz w:val="24"/>
          <w:szCs w:val="24"/>
        </w:rPr>
        <w:t xml:space="preserve"> could use the knowledge of its successes</w:t>
      </w:r>
      <w:r w:rsidR="009F4790" w:rsidRPr="00C9536E">
        <w:rPr>
          <w:rFonts w:ascii="Calibri" w:hAnsi="Calibri" w:cs="Calibri"/>
          <w:sz w:val="24"/>
          <w:szCs w:val="24"/>
        </w:rPr>
        <w:t xml:space="preserve"> </w:t>
      </w:r>
      <w:r w:rsidRPr="00C9536E">
        <w:rPr>
          <w:rFonts w:ascii="Calibri" w:hAnsi="Calibri" w:cs="Calibri"/>
          <w:sz w:val="24"/>
          <w:szCs w:val="24"/>
        </w:rPr>
        <w:t>with current clients to market to new customers. To capitalize on its success with</w:t>
      </w:r>
      <w:r w:rsidR="009F4790" w:rsidRPr="00C9536E">
        <w:rPr>
          <w:rFonts w:ascii="Calibri" w:hAnsi="Calibri" w:cs="Calibri"/>
          <w:sz w:val="24"/>
          <w:szCs w:val="24"/>
        </w:rPr>
        <w:t xml:space="preserve"> </w:t>
      </w:r>
      <w:r w:rsidRPr="00C9536E">
        <w:rPr>
          <w:rFonts w:ascii="Calibri" w:hAnsi="Calibri" w:cs="Calibri"/>
          <w:sz w:val="24"/>
          <w:szCs w:val="24"/>
        </w:rPr>
        <w:t xml:space="preserve">current clients, benchmarks should be established to learn how </w:t>
      </w:r>
      <w:r w:rsidR="009F4790" w:rsidRPr="00C9536E">
        <w:rPr>
          <w:rFonts w:ascii="Calibri" w:hAnsi="Calibri" w:cs="Calibri"/>
          <w:sz w:val="24"/>
          <w:szCs w:val="24"/>
        </w:rPr>
        <w:t>our company</w:t>
      </w:r>
      <w:r w:rsidRPr="00C9536E">
        <w:rPr>
          <w:rFonts w:ascii="Calibri" w:hAnsi="Calibri" w:cs="Calibri"/>
          <w:sz w:val="24"/>
          <w:szCs w:val="24"/>
        </w:rPr>
        <w:t xml:space="preserve"> can improve the</w:t>
      </w:r>
      <w:r w:rsidR="009F4790" w:rsidRPr="00C9536E">
        <w:rPr>
          <w:rFonts w:ascii="Calibri" w:hAnsi="Calibri" w:cs="Calibri"/>
          <w:sz w:val="24"/>
          <w:szCs w:val="24"/>
        </w:rPr>
        <w:t xml:space="preserve"> </w:t>
      </w:r>
      <w:r w:rsidRPr="00C9536E">
        <w:rPr>
          <w:rFonts w:ascii="Calibri" w:hAnsi="Calibri" w:cs="Calibri"/>
          <w:sz w:val="24"/>
          <w:szCs w:val="24"/>
        </w:rPr>
        <w:t>products it now offers through knowledge of its clients’ needs and specific opportunities</w:t>
      </w:r>
      <w:r w:rsidR="009F4790" w:rsidRPr="00C9536E">
        <w:rPr>
          <w:rFonts w:ascii="Calibri" w:hAnsi="Calibri" w:cs="Calibri"/>
          <w:sz w:val="24"/>
          <w:szCs w:val="24"/>
        </w:rPr>
        <w:t xml:space="preserve"> </w:t>
      </w:r>
      <w:r w:rsidRPr="00C9536E">
        <w:rPr>
          <w:rFonts w:ascii="Calibri" w:hAnsi="Calibri" w:cs="Calibri"/>
          <w:sz w:val="24"/>
          <w:szCs w:val="24"/>
        </w:rPr>
        <w:t>for new product offerings. These benchmarks should be determined through</w:t>
      </w:r>
      <w:r w:rsidR="009F4790" w:rsidRPr="00C9536E">
        <w:rPr>
          <w:rFonts w:ascii="Calibri" w:hAnsi="Calibri" w:cs="Calibri"/>
          <w:sz w:val="24"/>
          <w:szCs w:val="24"/>
        </w:rPr>
        <w:t xml:space="preserve"> </w:t>
      </w:r>
      <w:r w:rsidRPr="00C9536E">
        <w:rPr>
          <w:rFonts w:ascii="Calibri" w:hAnsi="Calibri" w:cs="Calibri"/>
          <w:sz w:val="24"/>
          <w:szCs w:val="24"/>
        </w:rPr>
        <w:t xml:space="preserve">marketing research and </w:t>
      </w:r>
      <w:r w:rsidR="009F4790" w:rsidRPr="00C9536E">
        <w:rPr>
          <w:rFonts w:ascii="Calibri" w:hAnsi="Calibri" w:cs="Calibri"/>
          <w:sz w:val="24"/>
          <w:szCs w:val="24"/>
        </w:rPr>
        <w:t>companies’</w:t>
      </w:r>
      <w:r w:rsidRPr="00C9536E">
        <w:rPr>
          <w:rFonts w:ascii="Calibri" w:hAnsi="Calibri" w:cs="Calibri"/>
          <w:sz w:val="24"/>
          <w:szCs w:val="24"/>
        </w:rPr>
        <w:t xml:space="preserve"> marketing information system.</w:t>
      </w:r>
    </w:p>
    <w:p w:rsidR="009F4790" w:rsidRDefault="009F4790" w:rsidP="00DD6689">
      <w:pPr>
        <w:autoSpaceDE w:val="0"/>
        <w:autoSpaceDN w:val="0"/>
        <w:adjustRightInd w:val="0"/>
        <w:spacing w:before="0" w:after="0"/>
        <w:rPr>
          <w:rFonts w:ascii="TimesNewRomanPS" w:hAnsi="TimesNewRomanPS" w:cs="TimesNewRomanPS"/>
          <w:color w:val="231F20"/>
          <w:sz w:val="18"/>
          <w:szCs w:val="18"/>
        </w:rPr>
      </w:pPr>
    </w:p>
    <w:p w:rsidR="009F4790" w:rsidRPr="00C143BA" w:rsidRDefault="009F4790" w:rsidP="00DD6689">
      <w:pPr>
        <w:pStyle w:val="NormalWeb"/>
        <w:shd w:val="clear" w:color="auto" w:fill="FFFFFF"/>
        <w:spacing w:before="0" w:line="276" w:lineRule="auto"/>
        <w:rPr>
          <w:rFonts w:ascii="Calibri" w:eastAsiaTheme="minorHAnsi" w:hAnsi="Calibri" w:cs="Calibri"/>
          <w:color w:val="auto"/>
          <w:sz w:val="24"/>
          <w:szCs w:val="24"/>
        </w:rPr>
      </w:pPr>
      <w:r w:rsidRPr="00C143BA">
        <w:rPr>
          <w:rFonts w:ascii="Calibri" w:eastAsiaTheme="minorHAnsi" w:hAnsi="Calibri" w:cs="Calibri"/>
          <w:color w:val="396BB8" w:themeColor="accent3" w:themeShade="BF"/>
          <w:sz w:val="24"/>
          <w:szCs w:val="24"/>
        </w:rPr>
        <w:t>Target Markets:</w:t>
      </w:r>
    </w:p>
    <w:p w:rsidR="009F4790" w:rsidRPr="00C143BA" w:rsidRDefault="00D5757E" w:rsidP="00DD6689">
      <w:pPr>
        <w:rPr>
          <w:rFonts w:ascii="Calibri" w:hAnsi="Calibri" w:cs="Calibri"/>
          <w:sz w:val="24"/>
          <w:szCs w:val="24"/>
        </w:rPr>
      </w:pPr>
      <w:r w:rsidRPr="00C143BA">
        <w:rPr>
          <w:rFonts w:ascii="Calibri" w:hAnsi="Calibri" w:cs="Calibri"/>
          <w:b/>
          <w:sz w:val="24"/>
          <w:szCs w:val="24"/>
        </w:rPr>
        <w:t>Target m</w:t>
      </w:r>
      <w:r w:rsidR="009F4790" w:rsidRPr="00C143BA">
        <w:rPr>
          <w:rFonts w:ascii="Calibri" w:hAnsi="Calibri" w:cs="Calibri"/>
          <w:b/>
          <w:sz w:val="24"/>
          <w:szCs w:val="24"/>
        </w:rPr>
        <w:t>arket 1</w:t>
      </w:r>
      <w:r w:rsidR="009F4790" w:rsidRPr="00C143BA">
        <w:rPr>
          <w:rFonts w:ascii="Calibri" w:hAnsi="Calibri" w:cs="Calibri"/>
          <w:sz w:val="24"/>
          <w:szCs w:val="24"/>
        </w:rPr>
        <w:t xml:space="preserve">: Large </w:t>
      </w:r>
      <w:r w:rsidR="00FB1A95" w:rsidRPr="00C143BA">
        <w:rPr>
          <w:rFonts w:ascii="Calibri" w:hAnsi="Calibri" w:cs="Calibri"/>
          <w:sz w:val="24"/>
          <w:szCs w:val="24"/>
        </w:rPr>
        <w:t xml:space="preserve">size </w:t>
      </w:r>
      <w:r w:rsidR="009F4790" w:rsidRPr="00C143BA">
        <w:rPr>
          <w:rFonts w:ascii="Calibri" w:hAnsi="Calibri" w:cs="Calibri"/>
          <w:sz w:val="24"/>
          <w:szCs w:val="24"/>
        </w:rPr>
        <w:t>cities and towns where each house hold will have access to the internet and online application access.</w:t>
      </w:r>
      <w:r w:rsidR="00D002D6" w:rsidRPr="00C143BA">
        <w:rPr>
          <w:rFonts w:ascii="Calibri" w:hAnsi="Calibri" w:cs="Calibri"/>
          <w:sz w:val="24"/>
          <w:szCs w:val="24"/>
        </w:rPr>
        <w:t xml:space="preserve"> Users can access the online application through their desktops/laptops or mobile phones.</w:t>
      </w:r>
      <w:r w:rsidR="009F4790" w:rsidRPr="00C143BA">
        <w:rPr>
          <w:rFonts w:ascii="Calibri" w:hAnsi="Calibri" w:cs="Calibri"/>
          <w:sz w:val="24"/>
          <w:szCs w:val="24"/>
        </w:rPr>
        <w:t xml:space="preserve"> This</w:t>
      </w:r>
      <w:r w:rsidR="00FB1A95" w:rsidRPr="00C143BA">
        <w:rPr>
          <w:rFonts w:ascii="Calibri" w:hAnsi="Calibri" w:cs="Calibri"/>
          <w:sz w:val="24"/>
          <w:szCs w:val="24"/>
        </w:rPr>
        <w:t xml:space="preserve"> will ensure the highest doctor network availability and large population who can leverage the services.</w:t>
      </w:r>
    </w:p>
    <w:p w:rsidR="00D002D6" w:rsidRPr="00C143BA" w:rsidRDefault="00D002D6" w:rsidP="00DD6689">
      <w:pPr>
        <w:rPr>
          <w:rFonts w:ascii="Calibri" w:hAnsi="Calibri" w:cs="Calibri"/>
          <w:sz w:val="24"/>
          <w:szCs w:val="24"/>
        </w:rPr>
      </w:pPr>
      <w:r w:rsidRPr="00C143BA">
        <w:rPr>
          <w:rFonts w:ascii="Calibri" w:hAnsi="Calibri" w:cs="Calibri"/>
          <w:sz w:val="24"/>
          <w:szCs w:val="24"/>
        </w:rPr>
        <w:lastRenderedPageBreak/>
        <w:t>The marketing for such segments can be done on online advertising, television, daily newspapers, FM broadcasting.</w:t>
      </w:r>
    </w:p>
    <w:p w:rsidR="00FB1A95" w:rsidRPr="00C143BA" w:rsidRDefault="00D5757E" w:rsidP="00DD6689">
      <w:pPr>
        <w:rPr>
          <w:rFonts w:ascii="Calibri" w:hAnsi="Calibri" w:cs="Calibri"/>
          <w:sz w:val="24"/>
          <w:szCs w:val="24"/>
        </w:rPr>
      </w:pPr>
      <w:r w:rsidRPr="00C143BA">
        <w:rPr>
          <w:rFonts w:ascii="Calibri" w:hAnsi="Calibri" w:cs="Calibri"/>
          <w:b/>
          <w:sz w:val="24"/>
          <w:szCs w:val="24"/>
        </w:rPr>
        <w:t>Target m</w:t>
      </w:r>
      <w:r w:rsidR="00FB1A95" w:rsidRPr="00C143BA">
        <w:rPr>
          <w:rFonts w:ascii="Calibri" w:hAnsi="Calibri" w:cs="Calibri"/>
          <w:b/>
          <w:sz w:val="24"/>
          <w:szCs w:val="24"/>
        </w:rPr>
        <w:t>arket 2</w:t>
      </w:r>
      <w:r w:rsidR="00FB1A95" w:rsidRPr="00C143BA">
        <w:rPr>
          <w:rFonts w:ascii="Calibri" w:hAnsi="Calibri" w:cs="Calibri"/>
          <w:sz w:val="24"/>
          <w:szCs w:val="24"/>
        </w:rPr>
        <w:t>: Medium size cities where the users can visit to their nearest internet or online application access center to avail the services.</w:t>
      </w:r>
      <w:r w:rsidR="00215FCE" w:rsidRPr="00C143BA">
        <w:rPr>
          <w:rFonts w:ascii="Calibri" w:hAnsi="Calibri" w:cs="Calibri"/>
          <w:sz w:val="24"/>
          <w:szCs w:val="24"/>
        </w:rPr>
        <w:t xml:space="preserve"> The service centers can help the users to </w:t>
      </w:r>
      <w:r w:rsidRPr="00C143BA">
        <w:rPr>
          <w:rFonts w:ascii="Calibri" w:hAnsi="Calibri" w:cs="Calibri"/>
          <w:sz w:val="24"/>
          <w:szCs w:val="24"/>
        </w:rPr>
        <w:t>access the online applications and consult the doctors.</w:t>
      </w:r>
    </w:p>
    <w:p w:rsidR="00084163" w:rsidRDefault="00D5757E" w:rsidP="00DD6689">
      <w:pPr>
        <w:rPr>
          <w:rFonts w:ascii="Calibri" w:hAnsi="Calibri" w:cs="Calibri"/>
          <w:sz w:val="22"/>
          <w:szCs w:val="22"/>
        </w:rPr>
      </w:pPr>
      <w:r w:rsidRPr="00C143BA">
        <w:rPr>
          <w:rFonts w:ascii="Calibri" w:hAnsi="Calibri" w:cs="Calibri"/>
          <w:b/>
          <w:sz w:val="24"/>
          <w:szCs w:val="24"/>
        </w:rPr>
        <w:t>Target m</w:t>
      </w:r>
      <w:r w:rsidR="00084163" w:rsidRPr="00C143BA">
        <w:rPr>
          <w:rFonts w:ascii="Calibri" w:hAnsi="Calibri" w:cs="Calibri"/>
          <w:b/>
          <w:sz w:val="24"/>
          <w:szCs w:val="24"/>
        </w:rPr>
        <w:t>arket 3</w:t>
      </w:r>
      <w:r w:rsidR="00084163" w:rsidRPr="00C143BA">
        <w:rPr>
          <w:rFonts w:ascii="Calibri" w:hAnsi="Calibri" w:cs="Calibri"/>
          <w:sz w:val="24"/>
          <w:szCs w:val="24"/>
        </w:rPr>
        <w:t xml:space="preserve">: Villages where the users have </w:t>
      </w:r>
      <w:r w:rsidR="004D73D2" w:rsidRPr="00C143BA">
        <w:rPr>
          <w:rFonts w:ascii="Calibri" w:hAnsi="Calibri" w:cs="Calibri"/>
          <w:sz w:val="24"/>
          <w:szCs w:val="24"/>
        </w:rPr>
        <w:t xml:space="preserve">restricted </w:t>
      </w:r>
      <w:r w:rsidRPr="00C143BA">
        <w:rPr>
          <w:rFonts w:ascii="Calibri" w:hAnsi="Calibri" w:cs="Calibri"/>
          <w:sz w:val="24"/>
          <w:szCs w:val="24"/>
        </w:rPr>
        <w:t>internet connectivity. The company provides a service over phone call through toll free calling service where the users can consult and order medicines through agent assisted services</w:t>
      </w:r>
      <w:r>
        <w:rPr>
          <w:rFonts w:ascii="Calibri" w:hAnsi="Calibri" w:cs="Calibri"/>
          <w:sz w:val="22"/>
          <w:szCs w:val="22"/>
        </w:rPr>
        <w:t>.</w:t>
      </w:r>
    </w:p>
    <w:p w:rsidR="00D5757E" w:rsidRPr="00C143BA" w:rsidRDefault="00D5757E" w:rsidP="00DD6689">
      <w:pPr>
        <w:rPr>
          <w:rFonts w:ascii="Calibri" w:hAnsi="Calibri" w:cs="Calibri"/>
          <w:sz w:val="24"/>
          <w:szCs w:val="24"/>
        </w:rPr>
      </w:pPr>
      <w:r w:rsidRPr="00C143BA">
        <w:rPr>
          <w:rFonts w:ascii="Calibri" w:hAnsi="Calibri" w:cs="Calibri"/>
          <w:color w:val="396BB8" w:themeColor="accent3" w:themeShade="BF"/>
          <w:sz w:val="24"/>
          <w:szCs w:val="24"/>
        </w:rPr>
        <w:t>Marketing SWOT analysis:</w:t>
      </w:r>
    </w:p>
    <w:p w:rsidR="00D5757E" w:rsidRPr="00C143BA" w:rsidRDefault="00887A4C" w:rsidP="00DD6689">
      <w:pPr>
        <w:rPr>
          <w:rFonts w:ascii="Calibri" w:hAnsi="Calibri" w:cs="Calibri"/>
          <w:sz w:val="24"/>
          <w:szCs w:val="24"/>
        </w:rPr>
      </w:pPr>
      <w:r w:rsidRPr="00C143BA">
        <w:rPr>
          <w:rFonts w:ascii="Calibri" w:hAnsi="Calibri" w:cs="Calibri"/>
          <w:b/>
          <w:sz w:val="24"/>
          <w:szCs w:val="24"/>
        </w:rPr>
        <w:t>SWOT</w:t>
      </w:r>
      <w:r w:rsidRPr="00C143BA">
        <w:rPr>
          <w:rFonts w:ascii="Calibri" w:hAnsi="Calibri" w:cs="Calibri"/>
          <w:sz w:val="24"/>
          <w:szCs w:val="24"/>
        </w:rPr>
        <w:t>: SWOT (Strengths, Weaknesses, Opportunities and Threats) is a technique where the marketing division analyzes various factors which help Ayurveda Online Solutions to plan and design a best marketing plan for the growth.</w:t>
      </w:r>
      <w:r w:rsidR="00920639" w:rsidRPr="00C143BA">
        <w:rPr>
          <w:rFonts w:ascii="Calibri" w:hAnsi="Calibri" w:cs="Calibri"/>
          <w:sz w:val="24"/>
          <w:szCs w:val="24"/>
        </w:rPr>
        <w:t xml:space="preserve"> Based on the various points identified in this analysis, we come up with marketing strategy to mitigate the risk and ensure the growth plan.</w:t>
      </w:r>
    </w:p>
    <w:p w:rsidR="00887A4C" w:rsidRPr="00C143BA" w:rsidRDefault="00887A4C" w:rsidP="00DD6689">
      <w:pPr>
        <w:rPr>
          <w:rFonts w:ascii="Calibri" w:hAnsi="Calibri" w:cs="Calibri"/>
          <w:sz w:val="24"/>
          <w:szCs w:val="24"/>
        </w:rPr>
      </w:pPr>
      <w:r w:rsidRPr="00C143BA">
        <w:rPr>
          <w:rFonts w:ascii="Calibri" w:hAnsi="Calibri" w:cs="Calibri"/>
          <w:b/>
          <w:sz w:val="24"/>
          <w:szCs w:val="24"/>
        </w:rPr>
        <w:t xml:space="preserve">Strengths: </w:t>
      </w:r>
    </w:p>
    <w:p w:rsidR="00887A4C" w:rsidRPr="00C143BA" w:rsidRDefault="00887A4C" w:rsidP="00DD6689">
      <w:pPr>
        <w:pStyle w:val="ListParagraph"/>
        <w:numPr>
          <w:ilvl w:val="0"/>
          <w:numId w:val="18"/>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t>Ayurveda Online Solutions product differentiation strategy is the result of a strong marketing orientation, commitment to high quality, and customization of products and support services.</w:t>
      </w:r>
    </w:p>
    <w:p w:rsidR="00887A4C" w:rsidRPr="00C143BA" w:rsidRDefault="00887A4C" w:rsidP="00DD6689">
      <w:pPr>
        <w:pStyle w:val="ListParagraph"/>
        <w:numPr>
          <w:ilvl w:val="0"/>
          <w:numId w:val="18"/>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t xml:space="preserve">Targeting an excellent </w:t>
      </w:r>
      <w:r w:rsidR="001E1A8D" w:rsidRPr="00C143BA">
        <w:rPr>
          <w:rFonts w:ascii="Calibri" w:hAnsi="Calibri" w:cs="Calibri"/>
          <w:sz w:val="24"/>
          <w:szCs w:val="24"/>
        </w:rPr>
        <w:t>doctor’s</w:t>
      </w:r>
      <w:r w:rsidRPr="00C143BA">
        <w:rPr>
          <w:rFonts w:ascii="Calibri" w:hAnsi="Calibri" w:cs="Calibri"/>
          <w:sz w:val="24"/>
          <w:szCs w:val="24"/>
        </w:rPr>
        <w:t xml:space="preserve"> network and availability of wide range of medical products with high quality will help us retaining the customers and maximizing the new registrations.</w:t>
      </w:r>
    </w:p>
    <w:p w:rsidR="00887A4C" w:rsidRPr="00C143BA" w:rsidRDefault="00887A4C" w:rsidP="00DD6689">
      <w:pPr>
        <w:pStyle w:val="ListParagraph"/>
        <w:numPr>
          <w:ilvl w:val="0"/>
          <w:numId w:val="18"/>
        </w:numPr>
        <w:autoSpaceDE w:val="0"/>
        <w:autoSpaceDN w:val="0"/>
        <w:adjustRightInd w:val="0"/>
        <w:spacing w:before="0" w:after="0"/>
        <w:rPr>
          <w:rFonts w:ascii="TimesNewRomanPS" w:hAnsi="TimesNewRomanPS" w:cs="TimesNewRomanPS"/>
          <w:color w:val="231F20"/>
          <w:sz w:val="24"/>
          <w:szCs w:val="24"/>
        </w:rPr>
      </w:pPr>
      <w:r w:rsidRPr="00C143BA">
        <w:rPr>
          <w:rFonts w:ascii="Calibri" w:hAnsi="Calibri" w:cs="Calibri"/>
          <w:sz w:val="24"/>
          <w:szCs w:val="24"/>
        </w:rPr>
        <w:t>Planning a world class web portal with user friendly features will attract many users.</w:t>
      </w:r>
    </w:p>
    <w:p w:rsidR="00171FD0" w:rsidRPr="00C143BA" w:rsidRDefault="00171FD0" w:rsidP="00DD6689">
      <w:pPr>
        <w:pStyle w:val="ListParagraph"/>
        <w:numPr>
          <w:ilvl w:val="0"/>
          <w:numId w:val="18"/>
        </w:numPr>
        <w:autoSpaceDE w:val="0"/>
        <w:autoSpaceDN w:val="0"/>
        <w:adjustRightInd w:val="0"/>
        <w:spacing w:before="0" w:after="0"/>
        <w:rPr>
          <w:rFonts w:ascii="TimesNewRomanPS" w:hAnsi="TimesNewRomanPS" w:cs="TimesNewRomanPS"/>
          <w:color w:val="231F20"/>
          <w:sz w:val="24"/>
          <w:szCs w:val="24"/>
        </w:rPr>
      </w:pPr>
      <w:r w:rsidRPr="00C143BA">
        <w:rPr>
          <w:rFonts w:ascii="Calibri" w:hAnsi="Calibri" w:cs="Calibri"/>
          <w:sz w:val="24"/>
          <w:szCs w:val="24"/>
        </w:rPr>
        <w:t xml:space="preserve">Have a strong support from investors for the </w:t>
      </w:r>
    </w:p>
    <w:p w:rsidR="00887A4C" w:rsidRPr="00C143BA" w:rsidRDefault="00887A4C" w:rsidP="00DD6689">
      <w:pPr>
        <w:autoSpaceDE w:val="0"/>
        <w:autoSpaceDN w:val="0"/>
        <w:adjustRightInd w:val="0"/>
        <w:spacing w:before="0" w:after="0"/>
        <w:rPr>
          <w:rFonts w:ascii="TimesNewRomanPS" w:hAnsi="TimesNewRomanPS" w:cs="TimesNewRomanPS"/>
          <w:color w:val="231F20"/>
          <w:sz w:val="24"/>
          <w:szCs w:val="24"/>
        </w:rPr>
      </w:pPr>
    </w:p>
    <w:p w:rsidR="00E17BD9" w:rsidRPr="00C143BA" w:rsidRDefault="00E17BD9" w:rsidP="00DD6689">
      <w:pPr>
        <w:autoSpaceDE w:val="0"/>
        <w:autoSpaceDN w:val="0"/>
        <w:adjustRightInd w:val="0"/>
        <w:spacing w:before="0" w:after="0"/>
        <w:rPr>
          <w:rFonts w:ascii="Calibri" w:hAnsi="Calibri" w:cs="Calibri"/>
          <w:b/>
          <w:sz w:val="24"/>
          <w:szCs w:val="24"/>
        </w:rPr>
      </w:pPr>
      <w:r w:rsidRPr="00C143BA">
        <w:rPr>
          <w:rFonts w:ascii="Calibri" w:hAnsi="Calibri" w:cs="Calibri"/>
          <w:b/>
          <w:sz w:val="24"/>
          <w:szCs w:val="24"/>
        </w:rPr>
        <w:t>Weaknesses:</w:t>
      </w:r>
    </w:p>
    <w:p w:rsidR="00E17BD9" w:rsidRPr="00C143BA" w:rsidRDefault="00FC723A" w:rsidP="00DD6689">
      <w:pPr>
        <w:pStyle w:val="ListParagraph"/>
        <w:numPr>
          <w:ilvl w:val="0"/>
          <w:numId w:val="19"/>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t>With the evolving onl</w:t>
      </w:r>
      <w:r w:rsidR="00171FD0" w:rsidRPr="00C143BA">
        <w:rPr>
          <w:rFonts w:ascii="Calibri" w:hAnsi="Calibri" w:cs="Calibri"/>
          <w:sz w:val="24"/>
          <w:szCs w:val="24"/>
        </w:rPr>
        <w:t>ine business companies, there may be high attrition rates in employees.</w:t>
      </w:r>
    </w:p>
    <w:p w:rsidR="00171FD0" w:rsidRPr="00C143BA" w:rsidRDefault="00171FD0" w:rsidP="00DD6689">
      <w:pPr>
        <w:pStyle w:val="ListParagraph"/>
        <w:numPr>
          <w:ilvl w:val="0"/>
          <w:numId w:val="19"/>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t>The quality of the doctor services and availability of the information should be updated very regularly; else it leads to a low feedback from the users.</w:t>
      </w:r>
    </w:p>
    <w:p w:rsidR="00171FD0" w:rsidRPr="00C143BA" w:rsidRDefault="00171FD0" w:rsidP="00DD6689">
      <w:pPr>
        <w:autoSpaceDE w:val="0"/>
        <w:autoSpaceDN w:val="0"/>
        <w:adjustRightInd w:val="0"/>
        <w:spacing w:before="0" w:after="0"/>
        <w:rPr>
          <w:rFonts w:ascii="Calibri" w:hAnsi="Calibri" w:cs="Calibri"/>
          <w:sz w:val="24"/>
          <w:szCs w:val="24"/>
        </w:rPr>
      </w:pPr>
    </w:p>
    <w:p w:rsidR="00171FD0" w:rsidRPr="00C143BA" w:rsidRDefault="00171FD0" w:rsidP="00DD6689">
      <w:pPr>
        <w:autoSpaceDE w:val="0"/>
        <w:autoSpaceDN w:val="0"/>
        <w:adjustRightInd w:val="0"/>
        <w:spacing w:before="0" w:after="0"/>
        <w:rPr>
          <w:rFonts w:ascii="Calibri" w:hAnsi="Calibri" w:cs="Calibri"/>
          <w:b/>
          <w:sz w:val="24"/>
          <w:szCs w:val="24"/>
        </w:rPr>
      </w:pPr>
      <w:r w:rsidRPr="00C143BA">
        <w:rPr>
          <w:rFonts w:ascii="Calibri" w:hAnsi="Calibri" w:cs="Calibri"/>
          <w:b/>
          <w:sz w:val="24"/>
          <w:szCs w:val="24"/>
        </w:rPr>
        <w:t>Opportunities:</w:t>
      </w:r>
    </w:p>
    <w:p w:rsidR="00171FD0" w:rsidRPr="00C143BA" w:rsidRDefault="00171FD0" w:rsidP="00DD6689">
      <w:pPr>
        <w:pStyle w:val="ListParagraph"/>
        <w:numPr>
          <w:ilvl w:val="0"/>
          <w:numId w:val="19"/>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t>Ayurveda market in India is about 2 billion INR and this opens a huge opportunity to Ayurveda Online Solutions to capture and grow.</w:t>
      </w:r>
    </w:p>
    <w:p w:rsidR="00171FD0" w:rsidRPr="00C143BA" w:rsidRDefault="00171FD0" w:rsidP="00DD6689">
      <w:pPr>
        <w:pStyle w:val="ListParagraph"/>
        <w:numPr>
          <w:ilvl w:val="0"/>
          <w:numId w:val="19"/>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lastRenderedPageBreak/>
        <w:t>Have many people looking for safe, secured and low cost medicinal products and doctor services in India and the objective of our company is to bring the awareness among these and capture the market</w:t>
      </w:r>
    </w:p>
    <w:p w:rsidR="00171FD0" w:rsidRPr="00C143BA" w:rsidRDefault="00171FD0" w:rsidP="00DD6689">
      <w:pPr>
        <w:autoSpaceDE w:val="0"/>
        <w:autoSpaceDN w:val="0"/>
        <w:adjustRightInd w:val="0"/>
        <w:spacing w:before="0" w:after="0"/>
        <w:rPr>
          <w:rFonts w:ascii="Calibri" w:hAnsi="Calibri" w:cs="Calibri"/>
          <w:sz w:val="24"/>
          <w:szCs w:val="24"/>
        </w:rPr>
      </w:pPr>
    </w:p>
    <w:p w:rsidR="00171FD0" w:rsidRPr="00C143BA" w:rsidRDefault="00171FD0" w:rsidP="00DD6689">
      <w:pPr>
        <w:autoSpaceDE w:val="0"/>
        <w:autoSpaceDN w:val="0"/>
        <w:adjustRightInd w:val="0"/>
        <w:spacing w:before="0" w:after="0"/>
        <w:rPr>
          <w:rFonts w:ascii="Calibri" w:hAnsi="Calibri" w:cs="Calibri"/>
          <w:sz w:val="24"/>
          <w:szCs w:val="24"/>
        </w:rPr>
      </w:pPr>
      <w:r w:rsidRPr="00C143BA">
        <w:rPr>
          <w:rFonts w:ascii="Calibri" w:hAnsi="Calibri" w:cs="Calibri"/>
          <w:b/>
          <w:sz w:val="24"/>
          <w:szCs w:val="24"/>
        </w:rPr>
        <w:t>Threats:</w:t>
      </w:r>
    </w:p>
    <w:p w:rsidR="00171FD0" w:rsidRPr="00C143BA" w:rsidRDefault="00171FD0" w:rsidP="00DD6689">
      <w:pPr>
        <w:pStyle w:val="ListParagraph"/>
        <w:numPr>
          <w:ilvl w:val="0"/>
          <w:numId w:val="19"/>
        </w:numPr>
        <w:autoSpaceDE w:val="0"/>
        <w:autoSpaceDN w:val="0"/>
        <w:adjustRightInd w:val="0"/>
        <w:spacing w:before="0" w:after="0"/>
        <w:rPr>
          <w:rFonts w:ascii="Calibri" w:hAnsi="Calibri" w:cs="Calibri"/>
          <w:sz w:val="24"/>
          <w:szCs w:val="24"/>
        </w:rPr>
      </w:pPr>
      <w:r w:rsidRPr="00C143BA">
        <w:rPr>
          <w:rFonts w:ascii="Calibri" w:hAnsi="Calibri" w:cs="Calibri"/>
          <w:sz w:val="24"/>
          <w:szCs w:val="24"/>
        </w:rPr>
        <w:t xml:space="preserve">Huge </w:t>
      </w:r>
      <w:r w:rsidR="00771593" w:rsidRPr="00C143BA">
        <w:rPr>
          <w:rFonts w:ascii="Calibri" w:hAnsi="Calibri" w:cs="Calibri"/>
          <w:sz w:val="24"/>
          <w:szCs w:val="24"/>
        </w:rPr>
        <w:t>comp</w:t>
      </w:r>
      <w:r w:rsidRPr="00C143BA">
        <w:rPr>
          <w:rFonts w:ascii="Calibri" w:hAnsi="Calibri" w:cs="Calibri"/>
          <w:sz w:val="24"/>
          <w:szCs w:val="24"/>
        </w:rPr>
        <w:t>eti</w:t>
      </w:r>
      <w:r w:rsidR="00771593" w:rsidRPr="00C143BA">
        <w:rPr>
          <w:rFonts w:ascii="Calibri" w:hAnsi="Calibri" w:cs="Calibri"/>
          <w:sz w:val="24"/>
          <w:szCs w:val="24"/>
        </w:rPr>
        <w:t>ti</w:t>
      </w:r>
      <w:r w:rsidRPr="00C143BA">
        <w:rPr>
          <w:rFonts w:ascii="Calibri" w:hAnsi="Calibri" w:cs="Calibri"/>
          <w:sz w:val="24"/>
          <w:szCs w:val="24"/>
        </w:rPr>
        <w:t xml:space="preserve">on in online business may result in </w:t>
      </w:r>
      <w:r w:rsidR="002334BC" w:rsidRPr="00C143BA">
        <w:rPr>
          <w:rFonts w:ascii="Calibri" w:hAnsi="Calibri" w:cs="Calibri"/>
          <w:sz w:val="24"/>
          <w:szCs w:val="24"/>
        </w:rPr>
        <w:t>other startup companies with</w:t>
      </w:r>
      <w:r w:rsidRPr="00C143BA">
        <w:rPr>
          <w:rFonts w:ascii="Calibri" w:hAnsi="Calibri" w:cs="Calibri"/>
          <w:sz w:val="24"/>
          <w:szCs w:val="24"/>
        </w:rPr>
        <w:t>.</w:t>
      </w:r>
    </w:p>
    <w:p w:rsidR="00771593" w:rsidRDefault="00771593" w:rsidP="00DD6689">
      <w:pPr>
        <w:pStyle w:val="ListParagraph"/>
        <w:numPr>
          <w:ilvl w:val="0"/>
          <w:numId w:val="19"/>
        </w:numPr>
        <w:autoSpaceDE w:val="0"/>
        <w:autoSpaceDN w:val="0"/>
        <w:adjustRightInd w:val="0"/>
        <w:spacing w:before="0" w:after="0"/>
        <w:rPr>
          <w:rFonts w:ascii="Calibri" w:hAnsi="Calibri" w:cs="Calibri"/>
          <w:sz w:val="22"/>
          <w:szCs w:val="22"/>
        </w:rPr>
      </w:pPr>
      <w:r w:rsidRPr="00C143BA">
        <w:rPr>
          <w:rFonts w:ascii="Calibri" w:hAnsi="Calibri" w:cs="Calibri"/>
          <w:sz w:val="24"/>
          <w:szCs w:val="24"/>
        </w:rPr>
        <w:t>The commission %s to the doctors and medicine companies may go up resulting in lower margins.</w:t>
      </w:r>
    </w:p>
    <w:p w:rsidR="00171FD0" w:rsidRDefault="00171FD0" w:rsidP="00DD6689">
      <w:pPr>
        <w:autoSpaceDE w:val="0"/>
        <w:autoSpaceDN w:val="0"/>
        <w:adjustRightInd w:val="0"/>
        <w:spacing w:before="0" w:after="0"/>
        <w:rPr>
          <w:rFonts w:ascii="Calibri" w:hAnsi="Calibri" w:cs="Calibri"/>
          <w:sz w:val="22"/>
          <w:szCs w:val="22"/>
        </w:rPr>
      </w:pPr>
    </w:p>
    <w:p w:rsidR="008304BB" w:rsidRPr="00FB7511" w:rsidRDefault="008304BB" w:rsidP="00DD6689">
      <w:pPr>
        <w:rPr>
          <w:rFonts w:ascii="Calibri" w:hAnsi="Calibri" w:cs="Calibri"/>
          <w:sz w:val="24"/>
          <w:szCs w:val="24"/>
        </w:rPr>
      </w:pPr>
      <w:r w:rsidRPr="00FB7511">
        <w:rPr>
          <w:rFonts w:ascii="Calibri" w:hAnsi="Calibri" w:cs="Calibri"/>
          <w:color w:val="396BB8" w:themeColor="accent3" w:themeShade="BF"/>
          <w:sz w:val="24"/>
          <w:szCs w:val="24"/>
        </w:rPr>
        <w:t>Market Competition Analysis:</w:t>
      </w:r>
    </w:p>
    <w:tbl>
      <w:tblPr>
        <w:tblStyle w:val="TableGrid"/>
        <w:tblW w:w="0" w:type="auto"/>
        <w:tblLook w:val="04A0" w:firstRow="1" w:lastRow="0" w:firstColumn="1" w:lastColumn="0" w:noHBand="0" w:noVBand="1"/>
      </w:tblPr>
      <w:tblGrid>
        <w:gridCol w:w="1345"/>
        <w:gridCol w:w="1415"/>
        <w:gridCol w:w="1295"/>
        <w:gridCol w:w="1326"/>
        <w:gridCol w:w="1396"/>
        <w:gridCol w:w="1396"/>
        <w:gridCol w:w="1403"/>
      </w:tblGrid>
      <w:tr w:rsidR="008304BB" w:rsidRPr="00FB7511" w:rsidTr="008304BB">
        <w:tc>
          <w:tcPr>
            <w:tcW w:w="1470"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Factor</w:t>
            </w:r>
          </w:p>
        </w:tc>
        <w:tc>
          <w:tcPr>
            <w:tcW w:w="1471"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Self-Assessment</w:t>
            </w:r>
          </w:p>
        </w:tc>
        <w:tc>
          <w:tcPr>
            <w:tcW w:w="1471"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Strengths</w:t>
            </w:r>
          </w:p>
        </w:tc>
        <w:tc>
          <w:tcPr>
            <w:tcW w:w="1471"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Weakness</w:t>
            </w:r>
          </w:p>
        </w:tc>
        <w:tc>
          <w:tcPr>
            <w:tcW w:w="1471"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 xml:space="preserve">Competitor </w:t>
            </w:r>
            <w:r w:rsidR="00F121C5" w:rsidRPr="00FB7511">
              <w:rPr>
                <w:rFonts w:ascii="Calibri" w:hAnsi="Calibri" w:cs="Calibri"/>
                <w:sz w:val="24"/>
                <w:szCs w:val="24"/>
              </w:rPr>
              <w:t>A</w:t>
            </w:r>
          </w:p>
        </w:tc>
        <w:tc>
          <w:tcPr>
            <w:tcW w:w="1471"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 xml:space="preserve">Competitor </w:t>
            </w:r>
            <w:r w:rsidR="00F121C5" w:rsidRPr="00FB7511">
              <w:rPr>
                <w:rFonts w:ascii="Calibri" w:hAnsi="Calibri" w:cs="Calibri"/>
                <w:sz w:val="24"/>
                <w:szCs w:val="24"/>
              </w:rPr>
              <w:t>B</w:t>
            </w:r>
          </w:p>
        </w:tc>
        <w:tc>
          <w:tcPr>
            <w:tcW w:w="1471"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Importance to Customer</w:t>
            </w:r>
          </w:p>
        </w:tc>
      </w:tr>
      <w:tr w:rsidR="008304BB" w:rsidRPr="00FB7511" w:rsidTr="008304BB">
        <w:tc>
          <w:tcPr>
            <w:tcW w:w="1470"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Services</w:t>
            </w:r>
          </w:p>
        </w:tc>
        <w:tc>
          <w:tcPr>
            <w:tcW w:w="1471" w:type="dxa"/>
          </w:tcPr>
          <w:p w:rsidR="008304BB" w:rsidRPr="00FB7511" w:rsidRDefault="00553339"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8304BB" w:rsidRPr="00FB7511" w:rsidRDefault="00553339"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8304BB" w:rsidRPr="00FB7511" w:rsidRDefault="00553339"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8304BB" w:rsidRPr="00FB7511" w:rsidRDefault="00553339"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8304BB" w:rsidRPr="00FB7511" w:rsidRDefault="00553339"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8304BB" w:rsidRPr="00FB7511" w:rsidRDefault="00553339"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8304BB" w:rsidRPr="00FB7511" w:rsidTr="008304BB">
        <w:tc>
          <w:tcPr>
            <w:tcW w:w="1470"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Products</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2</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8304BB" w:rsidRPr="00FB7511" w:rsidTr="008304BB">
        <w:tc>
          <w:tcPr>
            <w:tcW w:w="1470" w:type="dxa"/>
          </w:tcPr>
          <w:p w:rsidR="008304BB" w:rsidRPr="00FB7511" w:rsidRDefault="008304B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Price</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8304BB" w:rsidRPr="00FB7511" w:rsidRDefault="000562D8"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r>
      <w:tr w:rsidR="002C333B" w:rsidRPr="00FB7511" w:rsidTr="00A8095A">
        <w:tc>
          <w:tcPr>
            <w:tcW w:w="1470"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Quality</w:t>
            </w:r>
          </w:p>
        </w:tc>
        <w:tc>
          <w:tcPr>
            <w:tcW w:w="1471"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2C333B" w:rsidRPr="00FB7511" w:rsidRDefault="002C333B"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D05406" w:rsidRPr="00FB7511" w:rsidTr="00A8095A">
        <w:tc>
          <w:tcPr>
            <w:tcW w:w="1470"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Selection</w:t>
            </w:r>
          </w:p>
        </w:tc>
        <w:tc>
          <w:tcPr>
            <w:tcW w:w="1471" w:type="dxa"/>
            <w:shd w:val="clear" w:color="auto" w:fill="FFFF00"/>
          </w:tcPr>
          <w:p w:rsidR="00D05406" w:rsidRPr="00FB7511" w:rsidRDefault="00BC5A0E"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2</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3</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2</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4</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3</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5</w:t>
            </w:r>
          </w:p>
        </w:tc>
      </w:tr>
      <w:tr w:rsidR="00D05406" w:rsidRPr="00FB7511" w:rsidTr="008304BB">
        <w:tc>
          <w:tcPr>
            <w:tcW w:w="1470"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Reliability</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D05406" w:rsidRPr="00FB7511" w:rsidTr="00A8095A">
        <w:tc>
          <w:tcPr>
            <w:tcW w:w="1470"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Stability</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r>
      <w:tr w:rsidR="00D05406" w:rsidRPr="00A8095A" w:rsidTr="00A8095A">
        <w:tc>
          <w:tcPr>
            <w:tcW w:w="1470" w:type="dxa"/>
            <w:shd w:val="clear" w:color="auto" w:fill="FFFF00"/>
          </w:tcPr>
          <w:p w:rsidR="00D05406" w:rsidRPr="00A8095A"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Expertise</w:t>
            </w:r>
          </w:p>
        </w:tc>
        <w:tc>
          <w:tcPr>
            <w:tcW w:w="1471" w:type="dxa"/>
            <w:shd w:val="clear" w:color="auto" w:fill="FFFF00"/>
          </w:tcPr>
          <w:p w:rsidR="00D05406" w:rsidRPr="00FB7511" w:rsidRDefault="00BC5A0E"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3</w:t>
            </w:r>
          </w:p>
        </w:tc>
        <w:tc>
          <w:tcPr>
            <w:tcW w:w="1471" w:type="dxa"/>
            <w:shd w:val="clear" w:color="auto" w:fill="FFFF00"/>
          </w:tcPr>
          <w:p w:rsidR="00D05406" w:rsidRPr="00FB7511" w:rsidRDefault="00BC5A0E"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3</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2</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4</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4</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5</w:t>
            </w:r>
          </w:p>
        </w:tc>
      </w:tr>
      <w:tr w:rsidR="00D05406" w:rsidRPr="00FB7511" w:rsidTr="008304BB">
        <w:tc>
          <w:tcPr>
            <w:tcW w:w="1470"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Timeliness</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D05406" w:rsidRPr="00FB7511" w:rsidTr="008304BB">
        <w:tc>
          <w:tcPr>
            <w:tcW w:w="1470"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Ease of use</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2</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r>
      <w:tr w:rsidR="00D05406" w:rsidRPr="00FB7511" w:rsidTr="008304BB">
        <w:tc>
          <w:tcPr>
            <w:tcW w:w="1470"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Features</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D05406" w:rsidRPr="00FB7511" w:rsidTr="008304BB">
        <w:tc>
          <w:tcPr>
            <w:tcW w:w="1470"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Location</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2</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r>
      <w:tr w:rsidR="00D05406" w:rsidRPr="00FB7511" w:rsidTr="00A8095A">
        <w:tc>
          <w:tcPr>
            <w:tcW w:w="1470"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Payment methods</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Borders>
              <w:bottom w:val="single" w:sz="4" w:space="0" w:color="auto"/>
            </w:tcBorders>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5</w:t>
            </w:r>
          </w:p>
        </w:tc>
      </w:tr>
      <w:tr w:rsidR="00D05406" w:rsidRPr="00FB7511" w:rsidTr="00A8095A">
        <w:tc>
          <w:tcPr>
            <w:tcW w:w="1470" w:type="dxa"/>
            <w:shd w:val="clear" w:color="auto" w:fill="FFFF00"/>
          </w:tcPr>
          <w:p w:rsidR="00D05406" w:rsidRPr="00FB7511" w:rsidRDefault="00D05406" w:rsidP="00A8095A">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highlight w:val="yellow"/>
              </w:rPr>
              <w:t xml:space="preserve">Credibility </w:t>
            </w:r>
          </w:p>
        </w:tc>
        <w:tc>
          <w:tcPr>
            <w:tcW w:w="1471" w:type="dxa"/>
            <w:shd w:val="clear" w:color="auto" w:fill="FFFF00"/>
          </w:tcPr>
          <w:p w:rsidR="00D05406" w:rsidRPr="00FB7511" w:rsidRDefault="00BC5A0E"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3</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4</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2</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3</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4</w:t>
            </w:r>
          </w:p>
        </w:tc>
        <w:tc>
          <w:tcPr>
            <w:tcW w:w="1471" w:type="dxa"/>
            <w:shd w:val="clear" w:color="auto" w:fill="FFFF00"/>
          </w:tcPr>
          <w:p w:rsidR="00D05406" w:rsidRPr="00FB7511" w:rsidRDefault="00D05406" w:rsidP="00DD6689">
            <w:pPr>
              <w:autoSpaceDE w:val="0"/>
              <w:autoSpaceDN w:val="0"/>
              <w:adjustRightInd w:val="0"/>
              <w:spacing w:before="0" w:after="0" w:line="276" w:lineRule="auto"/>
              <w:rPr>
                <w:rFonts w:ascii="Calibri" w:hAnsi="Calibri" w:cs="Calibri"/>
                <w:sz w:val="24"/>
                <w:szCs w:val="24"/>
                <w:highlight w:val="yellow"/>
              </w:rPr>
            </w:pPr>
            <w:r w:rsidRPr="00FB7511">
              <w:rPr>
                <w:rFonts w:ascii="Calibri" w:hAnsi="Calibri" w:cs="Calibri"/>
                <w:sz w:val="24"/>
                <w:szCs w:val="24"/>
                <w:highlight w:val="yellow"/>
              </w:rPr>
              <w:t>4</w:t>
            </w:r>
          </w:p>
        </w:tc>
      </w:tr>
      <w:tr w:rsidR="00D05406" w:rsidRPr="00FB7511" w:rsidTr="008304BB">
        <w:tc>
          <w:tcPr>
            <w:tcW w:w="1470"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Image</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3</w:t>
            </w:r>
          </w:p>
        </w:tc>
        <w:tc>
          <w:tcPr>
            <w:tcW w:w="1471" w:type="dxa"/>
          </w:tcPr>
          <w:p w:rsidR="00D05406" w:rsidRPr="00FB7511" w:rsidRDefault="00D05406" w:rsidP="00DD6689">
            <w:pPr>
              <w:autoSpaceDE w:val="0"/>
              <w:autoSpaceDN w:val="0"/>
              <w:adjustRightInd w:val="0"/>
              <w:spacing w:before="0" w:after="0" w:line="276" w:lineRule="auto"/>
              <w:rPr>
                <w:rFonts w:ascii="Calibri" w:hAnsi="Calibri" w:cs="Calibri"/>
                <w:sz w:val="24"/>
                <w:szCs w:val="24"/>
              </w:rPr>
            </w:pPr>
            <w:r w:rsidRPr="00FB7511">
              <w:rPr>
                <w:rFonts w:ascii="Calibri" w:hAnsi="Calibri" w:cs="Calibri"/>
                <w:sz w:val="24"/>
                <w:szCs w:val="24"/>
              </w:rPr>
              <w:t>4</w:t>
            </w:r>
          </w:p>
        </w:tc>
      </w:tr>
    </w:tbl>
    <w:p w:rsidR="008304BB" w:rsidRPr="00FB7511" w:rsidRDefault="008304BB" w:rsidP="00DD6689">
      <w:pPr>
        <w:autoSpaceDE w:val="0"/>
        <w:autoSpaceDN w:val="0"/>
        <w:adjustRightInd w:val="0"/>
        <w:spacing w:before="0" w:after="0"/>
        <w:rPr>
          <w:rFonts w:ascii="Calibri" w:hAnsi="Calibri" w:cs="Calibri"/>
          <w:sz w:val="24"/>
          <w:szCs w:val="24"/>
        </w:rPr>
      </w:pPr>
    </w:p>
    <w:p w:rsidR="00907C22" w:rsidRPr="00FB7511" w:rsidRDefault="00907C22" w:rsidP="00DD6689">
      <w:pPr>
        <w:autoSpaceDE w:val="0"/>
        <w:autoSpaceDN w:val="0"/>
        <w:adjustRightInd w:val="0"/>
        <w:spacing w:before="0" w:after="0"/>
        <w:rPr>
          <w:rFonts w:ascii="Calibri" w:hAnsi="Calibri" w:cs="Calibri"/>
          <w:sz w:val="24"/>
          <w:szCs w:val="24"/>
        </w:rPr>
      </w:pPr>
      <w:proofErr w:type="gramStart"/>
      <w:r w:rsidRPr="00FB7511">
        <w:rPr>
          <w:rFonts w:ascii="Calibri" w:hAnsi="Calibri" w:cs="Calibri"/>
          <w:sz w:val="24"/>
          <w:szCs w:val="24"/>
        </w:rPr>
        <w:t>Rate on scale of 1 – 5.</w:t>
      </w:r>
      <w:proofErr w:type="gramEnd"/>
      <w:r w:rsidR="00786A73" w:rsidRPr="00FB7511">
        <w:rPr>
          <w:rFonts w:ascii="Calibri" w:hAnsi="Calibri" w:cs="Calibri"/>
          <w:sz w:val="24"/>
          <w:szCs w:val="24"/>
        </w:rPr>
        <w:t xml:space="preserve"> 1</w:t>
      </w:r>
      <w:proofErr w:type="gramStart"/>
      <w:r w:rsidR="00786A73" w:rsidRPr="00FB7511">
        <w:rPr>
          <w:rFonts w:ascii="Calibri" w:hAnsi="Calibri" w:cs="Calibri"/>
          <w:sz w:val="24"/>
          <w:szCs w:val="24"/>
        </w:rPr>
        <w:t>:</w:t>
      </w:r>
      <w:r w:rsidRPr="00FB7511">
        <w:rPr>
          <w:rFonts w:ascii="Calibri" w:hAnsi="Calibri" w:cs="Calibri"/>
          <w:sz w:val="24"/>
          <w:szCs w:val="24"/>
        </w:rPr>
        <w:t>Low</w:t>
      </w:r>
      <w:proofErr w:type="gramEnd"/>
      <w:r w:rsidRPr="00FB7511">
        <w:rPr>
          <w:rFonts w:ascii="Calibri" w:hAnsi="Calibri" w:cs="Calibri"/>
          <w:sz w:val="24"/>
          <w:szCs w:val="24"/>
        </w:rPr>
        <w:t>; 5:High</w:t>
      </w:r>
    </w:p>
    <w:p w:rsidR="008304BB" w:rsidRPr="00FB7511" w:rsidRDefault="008304BB" w:rsidP="00DD6689">
      <w:pPr>
        <w:autoSpaceDE w:val="0"/>
        <w:autoSpaceDN w:val="0"/>
        <w:adjustRightInd w:val="0"/>
        <w:spacing w:before="0" w:after="0"/>
        <w:rPr>
          <w:rFonts w:ascii="Calibri" w:hAnsi="Calibri" w:cs="Calibri"/>
          <w:sz w:val="24"/>
          <w:szCs w:val="24"/>
        </w:rPr>
      </w:pPr>
    </w:p>
    <w:p w:rsidR="00BC5A0E" w:rsidRPr="00FB7511" w:rsidRDefault="00BC5A0E" w:rsidP="00DD6689">
      <w:pPr>
        <w:autoSpaceDE w:val="0"/>
        <w:autoSpaceDN w:val="0"/>
        <w:adjustRightInd w:val="0"/>
        <w:spacing w:before="0" w:after="0"/>
        <w:rPr>
          <w:rFonts w:ascii="Calibri" w:hAnsi="Calibri" w:cs="Calibri"/>
          <w:sz w:val="24"/>
          <w:szCs w:val="24"/>
        </w:rPr>
      </w:pPr>
      <w:r w:rsidRPr="00FB7511">
        <w:rPr>
          <w:rFonts w:ascii="Calibri" w:hAnsi="Calibri" w:cs="Calibri"/>
          <w:sz w:val="24"/>
          <w:szCs w:val="24"/>
        </w:rPr>
        <w:t>Based on the analysis, the company needs to mainly focus on the selection process (converting the users to this web portal), expertise (</w:t>
      </w:r>
      <w:r w:rsidR="006729F7" w:rsidRPr="00FB7511">
        <w:rPr>
          <w:rFonts w:ascii="Calibri" w:hAnsi="Calibri" w:cs="Calibri"/>
          <w:sz w:val="24"/>
          <w:szCs w:val="24"/>
        </w:rPr>
        <w:t>signing with the best available doctors) and credibility of founders (as the founders are new entrants into the industry, need to build the credibility and the ways to attract the market)</w:t>
      </w:r>
    </w:p>
    <w:p w:rsidR="00583636" w:rsidRDefault="00583636" w:rsidP="00DD6689">
      <w:pPr>
        <w:spacing w:before="0" w:after="0"/>
        <w:rPr>
          <w:rFonts w:ascii="Calibri" w:hAnsi="Calibri" w:cs="Calibri"/>
          <w:b/>
          <w:bCs/>
          <w:sz w:val="24"/>
          <w:szCs w:val="24"/>
          <w:lang w:val="en-IN"/>
        </w:rPr>
      </w:pPr>
      <w:r>
        <w:rPr>
          <w:rFonts w:ascii="Calibri" w:hAnsi="Calibri" w:cs="Calibri"/>
          <w:b/>
          <w:bCs/>
          <w:sz w:val="24"/>
          <w:szCs w:val="24"/>
          <w:lang w:val="en-IN"/>
        </w:rPr>
        <w:lastRenderedPageBreak/>
        <w:t>STRATEGY AND PROMOTION:</w:t>
      </w:r>
    </w:p>
    <w:p w:rsidR="00583636" w:rsidRPr="00970163" w:rsidRDefault="00583636" w:rsidP="00DD6689">
      <w:pPr>
        <w:rPr>
          <w:rFonts w:ascii="Calibri" w:hAnsi="Calibri" w:cs="Calibri"/>
          <w:sz w:val="24"/>
          <w:szCs w:val="24"/>
        </w:rPr>
      </w:pPr>
      <w:r w:rsidRPr="00970163">
        <w:rPr>
          <w:rFonts w:ascii="Calibri" w:hAnsi="Calibri" w:cs="Calibri"/>
          <w:sz w:val="24"/>
          <w:szCs w:val="24"/>
        </w:rPr>
        <w:t>The marketing strategy will fi</w:t>
      </w:r>
      <w:proofErr w:type="spellStart"/>
      <w:r w:rsidRPr="00970163">
        <w:rPr>
          <w:rFonts w:ascii="Calibri" w:hAnsi="Calibri" w:cs="Calibri"/>
          <w:sz w:val="24"/>
          <w:szCs w:val="24"/>
          <w:lang w:val="en-IN"/>
        </w:rPr>
        <w:t>rs</w:t>
      </w:r>
      <w:proofErr w:type="spellEnd"/>
      <w:r w:rsidRPr="00970163">
        <w:rPr>
          <w:rFonts w:ascii="Calibri" w:hAnsi="Calibri" w:cs="Calibri"/>
          <w:sz w:val="24"/>
          <w:szCs w:val="24"/>
        </w:rPr>
        <w:t xml:space="preserve">t create customer awareness regarding </w:t>
      </w:r>
      <w:r w:rsidRPr="00970163">
        <w:rPr>
          <w:rFonts w:ascii="Calibri" w:hAnsi="Calibri" w:cs="Calibri"/>
          <w:sz w:val="24"/>
          <w:szCs w:val="24"/>
          <w:lang w:val="en-IN"/>
        </w:rPr>
        <w:t>our</w:t>
      </w:r>
      <w:r w:rsidR="00BD57A7" w:rsidRPr="00970163">
        <w:rPr>
          <w:rFonts w:ascii="Calibri" w:hAnsi="Calibri" w:cs="Calibri"/>
          <w:sz w:val="24"/>
          <w:szCs w:val="24"/>
        </w:rPr>
        <w:t xml:space="preserve"> services</w:t>
      </w:r>
      <w:r w:rsidRPr="00970163">
        <w:rPr>
          <w:rFonts w:ascii="Calibri" w:hAnsi="Calibri" w:cs="Calibri"/>
          <w:sz w:val="24"/>
          <w:szCs w:val="24"/>
        </w:rPr>
        <w:t>, develop that customer base, and work toward</w:t>
      </w:r>
      <w:r w:rsidRPr="00970163">
        <w:rPr>
          <w:rFonts w:ascii="Calibri" w:hAnsi="Calibri" w:cs="Calibri"/>
          <w:sz w:val="24"/>
          <w:szCs w:val="24"/>
          <w:lang w:val="en-IN"/>
        </w:rPr>
        <w:t xml:space="preserve">s </w:t>
      </w:r>
      <w:r w:rsidRPr="00970163">
        <w:rPr>
          <w:rFonts w:ascii="Calibri" w:hAnsi="Calibri" w:cs="Calibri"/>
          <w:sz w:val="24"/>
          <w:szCs w:val="24"/>
        </w:rPr>
        <w:t>building customer loyalty.</w:t>
      </w:r>
      <w:r w:rsidR="00BD57A7" w:rsidRPr="00970163">
        <w:rPr>
          <w:rFonts w:ascii="Calibri" w:hAnsi="Calibri" w:cs="Calibri"/>
          <w:sz w:val="24"/>
          <w:szCs w:val="24"/>
        </w:rPr>
        <w:t xml:space="preserve"> </w:t>
      </w:r>
      <w:r w:rsidRPr="00970163">
        <w:rPr>
          <w:rFonts w:ascii="Calibri" w:hAnsi="Calibri" w:cs="Calibri"/>
          <w:sz w:val="24"/>
          <w:szCs w:val="24"/>
        </w:rPr>
        <w:t xml:space="preserve">We will </w:t>
      </w:r>
      <w:r w:rsidRPr="00970163">
        <w:rPr>
          <w:rFonts w:ascii="Calibri" w:hAnsi="Calibri" w:cs="Calibri"/>
          <w:sz w:val="24"/>
          <w:szCs w:val="24"/>
          <w:lang w:val="en-IN"/>
        </w:rPr>
        <w:t>use</w:t>
      </w:r>
      <w:r w:rsidRPr="00970163">
        <w:rPr>
          <w:rFonts w:ascii="Calibri" w:hAnsi="Calibri" w:cs="Calibri"/>
          <w:sz w:val="24"/>
          <w:szCs w:val="24"/>
        </w:rPr>
        <w:t xml:space="preserve"> social media for the vast majority of our marketing using platforms such as Twitter, Facebook, </w:t>
      </w:r>
      <w:proofErr w:type="spellStart"/>
      <w:r w:rsidRPr="00970163">
        <w:rPr>
          <w:rFonts w:ascii="Calibri" w:hAnsi="Calibri" w:cs="Calibri"/>
          <w:sz w:val="24"/>
          <w:szCs w:val="24"/>
        </w:rPr>
        <w:t>Orkut</w:t>
      </w:r>
      <w:proofErr w:type="spellEnd"/>
      <w:r w:rsidRPr="00970163">
        <w:rPr>
          <w:rFonts w:ascii="Calibri" w:hAnsi="Calibri" w:cs="Calibri"/>
          <w:sz w:val="24"/>
          <w:szCs w:val="24"/>
        </w:rPr>
        <w:t xml:space="preserve"> and MySpace. These platforms are widely used by the </w:t>
      </w:r>
      <w:proofErr w:type="spellStart"/>
      <w:r w:rsidRPr="00970163">
        <w:rPr>
          <w:rFonts w:ascii="Calibri" w:hAnsi="Calibri" w:cs="Calibri"/>
          <w:sz w:val="24"/>
          <w:szCs w:val="24"/>
        </w:rPr>
        <w:t>custome</w:t>
      </w:r>
      <w:r w:rsidRPr="00970163">
        <w:rPr>
          <w:rFonts w:ascii="Calibri" w:hAnsi="Calibri" w:cs="Calibri"/>
          <w:sz w:val="24"/>
          <w:szCs w:val="24"/>
          <w:lang w:val="en-IN"/>
        </w:rPr>
        <w:t>rs</w:t>
      </w:r>
      <w:proofErr w:type="spellEnd"/>
      <w:r w:rsidRPr="00970163">
        <w:rPr>
          <w:rFonts w:ascii="Calibri" w:hAnsi="Calibri" w:cs="Calibri"/>
          <w:sz w:val="24"/>
          <w:szCs w:val="24"/>
        </w:rPr>
        <w:t xml:space="preserve"> in our demographic market. We will make announcements </w:t>
      </w:r>
      <w:r w:rsidRPr="00970163">
        <w:rPr>
          <w:rFonts w:ascii="Calibri" w:hAnsi="Calibri" w:cs="Calibri"/>
          <w:sz w:val="24"/>
          <w:szCs w:val="24"/>
          <w:lang w:val="en-IN"/>
        </w:rPr>
        <w:t xml:space="preserve">regarding our services and new medicines and medical assistance through </w:t>
      </w:r>
      <w:r w:rsidRPr="00970163">
        <w:rPr>
          <w:rFonts w:ascii="Calibri" w:hAnsi="Calibri" w:cs="Calibri"/>
          <w:sz w:val="24"/>
          <w:szCs w:val="24"/>
        </w:rPr>
        <w:t>regular tweets and updates to our fan page on Facebook.</w:t>
      </w:r>
      <w:r w:rsidRPr="00970163">
        <w:rPr>
          <w:rFonts w:ascii="Calibri" w:hAnsi="Calibri" w:cs="Calibri"/>
          <w:sz w:val="24"/>
          <w:szCs w:val="24"/>
          <w:lang w:val="en-IN"/>
        </w:rPr>
        <w:t xml:space="preserve"> Each posts that we put on these sites will have a </w:t>
      </w:r>
      <w:proofErr w:type="spellStart"/>
      <w:r w:rsidRPr="00970163">
        <w:rPr>
          <w:rFonts w:ascii="Calibri" w:hAnsi="Calibri" w:cs="Calibri"/>
          <w:sz w:val="24"/>
          <w:szCs w:val="24"/>
          <w:lang w:val="en-IN"/>
        </w:rPr>
        <w:t>trackable</w:t>
      </w:r>
      <w:proofErr w:type="spellEnd"/>
      <w:r w:rsidRPr="00970163">
        <w:rPr>
          <w:rFonts w:ascii="Calibri" w:hAnsi="Calibri" w:cs="Calibri"/>
          <w:sz w:val="24"/>
          <w:szCs w:val="24"/>
          <w:lang w:val="en-IN"/>
        </w:rPr>
        <w:t xml:space="preserve"> link(like bit.ly, </w:t>
      </w:r>
      <w:proofErr w:type="spellStart"/>
      <w:r w:rsidRPr="00970163">
        <w:rPr>
          <w:rFonts w:ascii="Calibri" w:hAnsi="Calibri" w:cs="Calibri"/>
          <w:sz w:val="24"/>
          <w:szCs w:val="24"/>
          <w:lang w:val="en-IN"/>
        </w:rPr>
        <w:t>tr.im,etc</w:t>
      </w:r>
      <w:proofErr w:type="spellEnd"/>
      <w:r w:rsidRPr="00970163">
        <w:rPr>
          <w:rFonts w:ascii="Calibri" w:hAnsi="Calibri" w:cs="Calibri"/>
          <w:sz w:val="24"/>
          <w:szCs w:val="24"/>
          <w:lang w:val="en-IN"/>
        </w:rPr>
        <w:t>) so that we come to know how many people click on each post</w:t>
      </w:r>
      <w:r w:rsidRPr="00970163">
        <w:rPr>
          <w:rFonts w:ascii="Calibri" w:hAnsi="Calibri" w:cs="Calibri"/>
          <w:sz w:val="24"/>
          <w:szCs w:val="24"/>
        </w:rPr>
        <w:t>We will also use our email marketing list which is comprised of people who have expressed interest</w:t>
      </w:r>
      <w:r w:rsidRPr="00970163">
        <w:rPr>
          <w:rFonts w:ascii="Calibri" w:hAnsi="Calibri" w:cs="Calibri"/>
          <w:sz w:val="24"/>
          <w:szCs w:val="24"/>
          <w:lang w:val="en-IN"/>
        </w:rPr>
        <w:t xml:space="preserve">] in </w:t>
      </w:r>
      <w:proofErr w:type="spellStart"/>
      <w:r w:rsidRPr="00970163">
        <w:rPr>
          <w:rFonts w:ascii="Calibri" w:hAnsi="Calibri" w:cs="Calibri"/>
          <w:sz w:val="24"/>
          <w:szCs w:val="24"/>
          <w:lang w:val="en-IN"/>
        </w:rPr>
        <w:t>ayurvedic</w:t>
      </w:r>
      <w:proofErr w:type="spellEnd"/>
      <w:r w:rsidRPr="00970163">
        <w:rPr>
          <w:rFonts w:ascii="Calibri" w:hAnsi="Calibri" w:cs="Calibri"/>
          <w:sz w:val="24"/>
          <w:szCs w:val="24"/>
          <w:lang w:val="en-IN"/>
        </w:rPr>
        <w:t xml:space="preserve"> medicines and assistance.</w:t>
      </w:r>
      <w:r w:rsidRPr="00970163">
        <w:rPr>
          <w:rFonts w:ascii="Calibri" w:hAnsi="Calibri" w:cs="Calibri"/>
          <w:sz w:val="24"/>
          <w:szCs w:val="24"/>
        </w:rPr>
        <w:t xml:space="preserve"> We have segmented our email list so that we can send appropriate emails to media and different ones to actual users.</w:t>
      </w:r>
    </w:p>
    <w:p w:rsidR="00583636" w:rsidRDefault="00583636" w:rsidP="00DD6689">
      <w:pPr>
        <w:spacing w:before="0" w:after="0"/>
        <w:rPr>
          <w:rFonts w:ascii="Calibri" w:hAnsi="Calibri" w:cs="Calibri"/>
          <w:b/>
          <w:bCs/>
          <w:sz w:val="24"/>
          <w:szCs w:val="24"/>
          <w:lang w:val="en-IN"/>
        </w:rPr>
      </w:pPr>
      <w:r>
        <w:rPr>
          <w:rFonts w:ascii="Calibri" w:hAnsi="Calibri" w:cs="Calibri"/>
          <w:b/>
          <w:bCs/>
          <w:sz w:val="24"/>
          <w:szCs w:val="24"/>
          <w:lang w:val="en-IN"/>
        </w:rPr>
        <w:t>PROMOTIONAL BUDGET</w:t>
      </w:r>
    </w:p>
    <w:p w:rsidR="00583636" w:rsidRPr="00970163" w:rsidRDefault="00583636" w:rsidP="00DD6689">
      <w:pPr>
        <w:rPr>
          <w:rFonts w:ascii="Calibri" w:hAnsi="Calibri" w:cs="Calibri"/>
          <w:sz w:val="24"/>
          <w:szCs w:val="24"/>
          <w:lang w:val="en-IN"/>
        </w:rPr>
      </w:pPr>
      <w:r w:rsidRPr="00970163">
        <w:rPr>
          <w:rFonts w:ascii="Calibri" w:hAnsi="Calibri" w:cs="Calibri"/>
          <w:sz w:val="24"/>
          <w:szCs w:val="24"/>
          <w:lang w:val="en-IN"/>
        </w:rPr>
        <w:t>In order to accomplish successful promotion and advertising, we need to have a proper promotional budget. Since we are mainly using internet for the promotion our venture, it will be cost effective and successful too.</w:t>
      </w:r>
      <w:r w:rsidR="00BD57A7" w:rsidRPr="00970163">
        <w:rPr>
          <w:rFonts w:ascii="Calibri" w:hAnsi="Calibri" w:cs="Calibri"/>
          <w:sz w:val="24"/>
          <w:szCs w:val="24"/>
          <w:lang w:val="en-IN"/>
        </w:rPr>
        <w:t xml:space="preserve"> </w:t>
      </w:r>
      <w:r w:rsidRPr="00970163">
        <w:rPr>
          <w:rFonts w:ascii="Calibri" w:hAnsi="Calibri" w:cs="Calibri"/>
          <w:sz w:val="24"/>
          <w:szCs w:val="24"/>
          <w:lang w:val="en-IN"/>
        </w:rPr>
        <w:t>Hence we don’t need to spend much on advertising.</w:t>
      </w:r>
      <w:r w:rsidR="00BD57A7" w:rsidRPr="00970163">
        <w:rPr>
          <w:rFonts w:ascii="Calibri" w:hAnsi="Calibri" w:cs="Calibri"/>
          <w:sz w:val="24"/>
          <w:szCs w:val="24"/>
          <w:lang w:val="en-IN"/>
        </w:rPr>
        <w:t xml:space="preserve"> </w:t>
      </w:r>
      <w:r w:rsidRPr="00970163">
        <w:rPr>
          <w:rFonts w:ascii="Calibri" w:hAnsi="Calibri" w:cs="Calibri"/>
          <w:sz w:val="24"/>
          <w:szCs w:val="24"/>
          <w:lang w:val="en-IN"/>
        </w:rPr>
        <w:t>Therefore we will allocate 7-8% of the revenues to marketing.</w:t>
      </w:r>
      <w:r w:rsidR="00BD57A7" w:rsidRPr="00970163">
        <w:rPr>
          <w:rFonts w:ascii="Calibri" w:hAnsi="Calibri" w:cs="Calibri"/>
          <w:sz w:val="24"/>
          <w:szCs w:val="24"/>
          <w:lang w:val="en-IN"/>
        </w:rPr>
        <w:t xml:space="preserve"> </w:t>
      </w:r>
      <w:r w:rsidRPr="00970163">
        <w:rPr>
          <w:rFonts w:ascii="Calibri" w:hAnsi="Calibri" w:cs="Calibri"/>
          <w:sz w:val="24"/>
          <w:szCs w:val="24"/>
          <w:lang w:val="en-IN"/>
        </w:rPr>
        <w:t>Out of this,</w:t>
      </w:r>
      <w:r w:rsidR="00BD57A7" w:rsidRPr="00970163">
        <w:rPr>
          <w:rFonts w:ascii="Calibri" w:hAnsi="Calibri" w:cs="Calibri"/>
          <w:sz w:val="24"/>
          <w:szCs w:val="24"/>
          <w:lang w:val="en-IN"/>
        </w:rPr>
        <w:t xml:space="preserve"> 3-5% of gross revenue on </w:t>
      </w:r>
      <w:proofErr w:type="spellStart"/>
      <w:r w:rsidR="00BD57A7" w:rsidRPr="00970163">
        <w:rPr>
          <w:rFonts w:ascii="Calibri" w:hAnsi="Calibri" w:cs="Calibri"/>
          <w:sz w:val="24"/>
          <w:szCs w:val="24"/>
          <w:lang w:val="en-IN"/>
        </w:rPr>
        <w:t>start</w:t>
      </w:r>
      <w:r w:rsidRPr="00970163">
        <w:rPr>
          <w:rFonts w:ascii="Calibri" w:hAnsi="Calibri" w:cs="Calibri"/>
          <w:sz w:val="24"/>
          <w:szCs w:val="24"/>
          <w:lang w:val="en-IN"/>
        </w:rPr>
        <w:t>up</w:t>
      </w:r>
      <w:proofErr w:type="spellEnd"/>
      <w:r w:rsidRPr="00970163">
        <w:rPr>
          <w:rFonts w:ascii="Calibri" w:hAnsi="Calibri" w:cs="Calibri"/>
          <w:sz w:val="24"/>
          <w:szCs w:val="24"/>
          <w:lang w:val="en-IN"/>
        </w:rPr>
        <w:t xml:space="preserve"> marketing and 2-3% of gross revenue for run rate.</w:t>
      </w:r>
      <w:r w:rsidR="00BD57A7" w:rsidRPr="00970163">
        <w:rPr>
          <w:rFonts w:ascii="Calibri" w:hAnsi="Calibri" w:cs="Calibri"/>
          <w:sz w:val="24"/>
          <w:szCs w:val="24"/>
          <w:lang w:val="en-IN"/>
        </w:rPr>
        <w:t xml:space="preserve"> </w:t>
      </w:r>
      <w:r w:rsidRPr="00970163">
        <w:rPr>
          <w:rFonts w:ascii="Calibri" w:hAnsi="Calibri" w:cs="Calibri"/>
          <w:sz w:val="24"/>
          <w:szCs w:val="24"/>
          <w:lang w:val="en-IN"/>
        </w:rPr>
        <w:t xml:space="preserve">We will split the budget into two parts - </w:t>
      </w:r>
    </w:p>
    <w:p w:rsidR="00583636" w:rsidRPr="00970163" w:rsidRDefault="00BD57A7" w:rsidP="00DD6689">
      <w:pPr>
        <w:numPr>
          <w:ilvl w:val="0"/>
          <w:numId w:val="38"/>
        </w:numPr>
        <w:spacing w:before="0" w:after="0"/>
        <w:rPr>
          <w:rFonts w:ascii="Calibri" w:hAnsi="Calibri" w:cs="Calibri"/>
          <w:sz w:val="24"/>
          <w:szCs w:val="24"/>
          <w:lang w:val="en-IN"/>
        </w:rPr>
      </w:pPr>
      <w:r w:rsidRPr="00970163">
        <w:rPr>
          <w:rFonts w:ascii="Calibri" w:hAnsi="Calibri" w:cs="Calibri"/>
          <w:sz w:val="24"/>
          <w:szCs w:val="24"/>
          <w:lang w:val="en-IN"/>
        </w:rPr>
        <w:t>B</w:t>
      </w:r>
      <w:r w:rsidR="00583636" w:rsidRPr="00970163">
        <w:rPr>
          <w:rFonts w:ascii="Calibri" w:hAnsi="Calibri" w:cs="Calibri"/>
          <w:sz w:val="24"/>
          <w:szCs w:val="24"/>
          <w:lang w:val="en-IN"/>
        </w:rPr>
        <w:t xml:space="preserve">rand development cost - </w:t>
      </w:r>
      <w:r w:rsidR="00583636" w:rsidRPr="00970163">
        <w:rPr>
          <w:rFonts w:ascii="Calibri" w:hAnsi="Calibri" w:cs="Calibri"/>
          <w:sz w:val="24"/>
          <w:szCs w:val="24"/>
        </w:rPr>
        <w:t xml:space="preserve">which includes all the channels </w:t>
      </w:r>
      <w:r w:rsidR="00583636" w:rsidRPr="00970163">
        <w:rPr>
          <w:rFonts w:ascii="Calibri" w:hAnsi="Calibri" w:cs="Calibri"/>
          <w:sz w:val="24"/>
          <w:szCs w:val="24"/>
          <w:lang w:val="en-IN"/>
        </w:rPr>
        <w:t xml:space="preserve">we </w:t>
      </w:r>
      <w:r w:rsidR="00583636" w:rsidRPr="00970163">
        <w:rPr>
          <w:rFonts w:ascii="Calibri" w:hAnsi="Calibri" w:cs="Calibri"/>
          <w:sz w:val="24"/>
          <w:szCs w:val="24"/>
        </w:rPr>
        <w:t>use to promote our brand such as your website, blogs, sales collateral, et</w:t>
      </w:r>
      <w:r w:rsidR="00583636" w:rsidRPr="00970163">
        <w:rPr>
          <w:rFonts w:ascii="Calibri" w:hAnsi="Calibri" w:cs="Calibri"/>
          <w:sz w:val="24"/>
          <w:szCs w:val="24"/>
          <w:lang w:val="en-IN"/>
        </w:rPr>
        <w:t>c.</w:t>
      </w:r>
    </w:p>
    <w:p w:rsidR="00583636" w:rsidRPr="00970163" w:rsidRDefault="00BD57A7" w:rsidP="00DD6689">
      <w:pPr>
        <w:numPr>
          <w:ilvl w:val="0"/>
          <w:numId w:val="38"/>
        </w:numPr>
        <w:spacing w:before="0" w:after="0"/>
        <w:rPr>
          <w:rFonts w:ascii="Calibri" w:hAnsi="Calibri" w:cs="Calibri"/>
          <w:sz w:val="24"/>
          <w:szCs w:val="24"/>
          <w:lang w:val="en-IN"/>
        </w:rPr>
      </w:pPr>
      <w:r w:rsidRPr="00970163">
        <w:rPr>
          <w:rFonts w:ascii="Calibri" w:hAnsi="Calibri" w:cs="Calibri"/>
          <w:bCs/>
          <w:sz w:val="24"/>
          <w:szCs w:val="24"/>
          <w:lang w:val="en-IN"/>
        </w:rPr>
        <w:t>T</w:t>
      </w:r>
      <w:r w:rsidR="00583636" w:rsidRPr="00970163">
        <w:rPr>
          <w:rFonts w:ascii="Calibri" w:hAnsi="Calibri" w:cs="Calibri"/>
          <w:bCs/>
          <w:sz w:val="24"/>
          <w:szCs w:val="24"/>
          <w:lang w:val="en-IN"/>
        </w:rPr>
        <w:t>he costs of promoting our</w:t>
      </w:r>
      <w:bookmarkStart w:id="5" w:name="_GoBack"/>
      <w:bookmarkEnd w:id="5"/>
      <w:r w:rsidR="00583636" w:rsidRPr="00970163">
        <w:rPr>
          <w:rFonts w:ascii="Calibri" w:hAnsi="Calibri" w:cs="Calibri"/>
          <w:bCs/>
          <w:sz w:val="24"/>
          <w:szCs w:val="24"/>
          <w:lang w:val="en-IN"/>
        </w:rPr>
        <w:t xml:space="preserve"> business</w:t>
      </w:r>
      <w:r w:rsidR="00583636" w:rsidRPr="00970163">
        <w:rPr>
          <w:rFonts w:ascii="Calibri" w:hAnsi="Calibri" w:cs="Calibri"/>
          <w:sz w:val="24"/>
          <w:szCs w:val="24"/>
        </w:rPr>
        <w:t xml:space="preserve"> </w:t>
      </w:r>
      <w:r w:rsidR="00583636" w:rsidRPr="00970163">
        <w:rPr>
          <w:rFonts w:ascii="Calibri" w:hAnsi="Calibri" w:cs="Calibri"/>
          <w:sz w:val="24"/>
          <w:szCs w:val="24"/>
          <w:lang w:val="en-IN"/>
        </w:rPr>
        <w:t xml:space="preserve">- which includes </w:t>
      </w:r>
      <w:r w:rsidR="00583636" w:rsidRPr="00970163">
        <w:rPr>
          <w:rFonts w:ascii="Calibri" w:hAnsi="Calibri" w:cs="Calibri"/>
          <w:sz w:val="24"/>
          <w:szCs w:val="24"/>
        </w:rPr>
        <w:t>campaigns, advertising, events, etc.</w:t>
      </w:r>
    </w:p>
    <w:p w:rsidR="00583636" w:rsidRDefault="00583636" w:rsidP="00DD6689">
      <w:pPr>
        <w:rPr>
          <w:rFonts w:ascii="Calibri" w:hAnsi="Calibri" w:cs="Calibri"/>
          <w:sz w:val="24"/>
          <w:szCs w:val="24"/>
        </w:rPr>
      </w:pPr>
      <w:r w:rsidRPr="00970163">
        <w:rPr>
          <w:rFonts w:ascii="Calibri" w:hAnsi="Calibri" w:cs="Calibri"/>
          <w:sz w:val="24"/>
          <w:szCs w:val="24"/>
        </w:rPr>
        <w:t xml:space="preserve">This percentage also </w:t>
      </w:r>
      <w:r w:rsidRPr="00970163">
        <w:rPr>
          <w:rStyle w:val="Strong"/>
          <w:rFonts w:ascii="Calibri" w:hAnsi="Calibri" w:cs="Calibri"/>
          <w:sz w:val="24"/>
          <w:szCs w:val="24"/>
        </w:rPr>
        <w:t>assumes you have margins in the range of 10-12 percent</w:t>
      </w:r>
      <w:r w:rsidRPr="00970163">
        <w:rPr>
          <w:rFonts w:ascii="Calibri" w:hAnsi="Calibri" w:cs="Calibri"/>
          <w:sz w:val="24"/>
          <w:szCs w:val="24"/>
        </w:rPr>
        <w:t xml:space="preserve"> (after you’ve covered your other expenses, including marketing).</w:t>
      </w:r>
    </w:p>
    <w:p w:rsidR="00583636" w:rsidRDefault="00583636" w:rsidP="00DD6689">
      <w:pPr>
        <w:spacing w:before="0" w:after="0"/>
        <w:rPr>
          <w:rFonts w:ascii="Calibri" w:hAnsi="Calibri" w:cs="Calibri"/>
          <w:b/>
          <w:bCs/>
          <w:sz w:val="24"/>
          <w:szCs w:val="24"/>
          <w:lang w:val="en-IN"/>
        </w:rPr>
      </w:pPr>
      <w:r>
        <w:rPr>
          <w:rFonts w:ascii="Calibri" w:hAnsi="Calibri" w:cs="Calibri"/>
          <w:b/>
          <w:bCs/>
          <w:sz w:val="24"/>
          <w:szCs w:val="24"/>
          <w:lang w:val="en-IN"/>
        </w:rPr>
        <w:t>DISTRIBUTION CHANNEL</w:t>
      </w:r>
    </w:p>
    <w:p w:rsidR="00583636" w:rsidRPr="00970163" w:rsidRDefault="00583636" w:rsidP="00DD6689">
      <w:pPr>
        <w:rPr>
          <w:rFonts w:ascii="Calibri" w:hAnsi="Calibri" w:cs="Calibri"/>
          <w:sz w:val="24"/>
          <w:szCs w:val="24"/>
        </w:rPr>
      </w:pPr>
      <w:r w:rsidRPr="00970163">
        <w:rPr>
          <w:rFonts w:ascii="Calibri" w:hAnsi="Calibri" w:cs="Calibri"/>
          <w:sz w:val="24"/>
          <w:szCs w:val="24"/>
        </w:rPr>
        <w:t>Reaching senior marketing executives is typically done through a variety of means. Since we have limited resources and need to manage our finances very effectively, we will focus on two: advertising and networking.</w:t>
      </w:r>
    </w:p>
    <w:p w:rsidR="00583636" w:rsidRPr="00970163" w:rsidRDefault="00583636" w:rsidP="00DD6689">
      <w:pPr>
        <w:rPr>
          <w:rFonts w:ascii="Calibri" w:hAnsi="Calibri" w:cs="Calibri"/>
          <w:sz w:val="24"/>
          <w:szCs w:val="24"/>
        </w:rPr>
      </w:pPr>
      <w:r w:rsidRPr="00970163">
        <w:rPr>
          <w:rFonts w:ascii="Calibri" w:hAnsi="Calibri" w:cs="Calibri"/>
          <w:sz w:val="24"/>
          <w:szCs w:val="24"/>
        </w:rPr>
        <w:t xml:space="preserve"> The advertising will primarily be online via search engine ads so we can see the results within days instead of not knowing whether a print ad has any effect. </w:t>
      </w:r>
    </w:p>
    <w:p w:rsidR="00583636" w:rsidRDefault="00583636" w:rsidP="00DD6689">
      <w:pPr>
        <w:rPr>
          <w:rFonts w:ascii="Calibri" w:hAnsi="Calibri" w:cs="Calibri"/>
          <w:sz w:val="24"/>
          <w:szCs w:val="24"/>
        </w:rPr>
      </w:pPr>
      <w:r w:rsidRPr="00970163">
        <w:rPr>
          <w:rFonts w:ascii="Calibri" w:hAnsi="Calibri" w:cs="Calibri"/>
          <w:sz w:val="24"/>
          <w:szCs w:val="24"/>
        </w:rPr>
        <w:t xml:space="preserve">We have identified 4 trade shows and 3 conferences that these executives typically attend over the </w:t>
      </w:r>
      <w:proofErr w:type="spellStart"/>
      <w:r w:rsidRPr="00970163">
        <w:rPr>
          <w:rFonts w:ascii="Calibri" w:hAnsi="Calibri" w:cs="Calibri"/>
          <w:sz w:val="24"/>
          <w:szCs w:val="24"/>
        </w:rPr>
        <w:t>cou</w:t>
      </w:r>
      <w:r w:rsidRPr="00970163">
        <w:rPr>
          <w:rFonts w:ascii="Calibri" w:hAnsi="Calibri" w:cs="Calibri"/>
          <w:sz w:val="24"/>
          <w:szCs w:val="24"/>
          <w:lang w:val="en-IN"/>
        </w:rPr>
        <w:t>rse</w:t>
      </w:r>
      <w:proofErr w:type="spellEnd"/>
      <w:r w:rsidRPr="00970163">
        <w:rPr>
          <w:rFonts w:ascii="Calibri" w:hAnsi="Calibri" w:cs="Calibri"/>
          <w:sz w:val="24"/>
          <w:szCs w:val="24"/>
        </w:rPr>
        <w:t xml:space="preserve"> of a year. Part of our marketing plan is to attend these events to network with these potential </w:t>
      </w:r>
      <w:r w:rsidR="00970163" w:rsidRPr="00970163">
        <w:rPr>
          <w:rFonts w:ascii="Calibri" w:hAnsi="Calibri" w:cs="Calibri"/>
          <w:sz w:val="24"/>
          <w:szCs w:val="24"/>
        </w:rPr>
        <w:t>buyer</w:t>
      </w:r>
      <w:proofErr w:type="spellStart"/>
      <w:r w:rsidRPr="00970163">
        <w:rPr>
          <w:rFonts w:ascii="Calibri" w:hAnsi="Calibri" w:cs="Calibri"/>
          <w:sz w:val="24"/>
          <w:szCs w:val="24"/>
          <w:lang w:val="en-IN"/>
        </w:rPr>
        <w:t>rs</w:t>
      </w:r>
      <w:proofErr w:type="spellEnd"/>
      <w:r w:rsidRPr="00970163">
        <w:rPr>
          <w:rFonts w:ascii="Calibri" w:hAnsi="Calibri" w:cs="Calibri"/>
          <w:sz w:val="24"/>
          <w:szCs w:val="24"/>
        </w:rPr>
        <w:t xml:space="preserve">. We also will submit responses to calls for </w:t>
      </w:r>
      <w:r w:rsidR="00BD57A7" w:rsidRPr="00970163">
        <w:rPr>
          <w:rFonts w:ascii="Calibri" w:hAnsi="Calibri" w:cs="Calibri"/>
          <w:sz w:val="24"/>
          <w:szCs w:val="24"/>
        </w:rPr>
        <w:t>paper</w:t>
      </w:r>
      <w:r w:rsidRPr="00970163">
        <w:rPr>
          <w:rFonts w:ascii="Calibri" w:hAnsi="Calibri" w:cs="Calibri"/>
          <w:sz w:val="24"/>
          <w:szCs w:val="24"/>
          <w:lang w:val="en-IN"/>
        </w:rPr>
        <w:t xml:space="preserve">s </w:t>
      </w:r>
      <w:r w:rsidRPr="00970163">
        <w:rPr>
          <w:rFonts w:ascii="Calibri" w:hAnsi="Calibri" w:cs="Calibri"/>
          <w:sz w:val="24"/>
          <w:szCs w:val="24"/>
        </w:rPr>
        <w:t xml:space="preserve">to be </w:t>
      </w:r>
      <w:r w:rsidR="00BD57A7" w:rsidRPr="00970163">
        <w:rPr>
          <w:rFonts w:ascii="Calibri" w:hAnsi="Calibri" w:cs="Calibri"/>
          <w:sz w:val="24"/>
          <w:szCs w:val="24"/>
        </w:rPr>
        <w:t>speaker</w:t>
      </w:r>
      <w:r w:rsidRPr="00970163">
        <w:rPr>
          <w:rFonts w:ascii="Calibri" w:hAnsi="Calibri" w:cs="Calibri"/>
          <w:sz w:val="24"/>
          <w:szCs w:val="24"/>
          <w:lang w:val="en-IN"/>
        </w:rPr>
        <w:t>s</w:t>
      </w:r>
      <w:r w:rsidRPr="00970163">
        <w:rPr>
          <w:rFonts w:ascii="Calibri" w:hAnsi="Calibri" w:cs="Calibri"/>
          <w:sz w:val="24"/>
          <w:szCs w:val="24"/>
        </w:rPr>
        <w:t xml:space="preserve"> at some of the events when possible.</w:t>
      </w:r>
    </w:p>
    <w:p w:rsidR="00B57570" w:rsidRDefault="00B57570" w:rsidP="00DD6689">
      <w:pPr>
        <w:rPr>
          <w:rFonts w:ascii="Calibri" w:hAnsi="Calibri" w:cs="Calibri"/>
          <w:sz w:val="24"/>
          <w:szCs w:val="24"/>
        </w:rPr>
      </w:pPr>
    </w:p>
    <w:p w:rsidR="00B57570" w:rsidRDefault="00B57570" w:rsidP="00DD6689">
      <w:pPr>
        <w:rPr>
          <w:rFonts w:ascii="Calibri" w:hAnsi="Calibri" w:cs="Calibri"/>
          <w:sz w:val="24"/>
          <w:szCs w:val="24"/>
        </w:rPr>
      </w:pPr>
    </w:p>
    <w:p w:rsidR="00B57570" w:rsidRDefault="00B57570" w:rsidP="00DD6689">
      <w:pPr>
        <w:rPr>
          <w:rFonts w:ascii="Calibri" w:hAnsi="Calibri" w:cs="Calibri"/>
          <w:sz w:val="24"/>
          <w:szCs w:val="24"/>
        </w:rPr>
      </w:pPr>
    </w:p>
    <w:p w:rsidR="00B57570" w:rsidRPr="00883B3C" w:rsidRDefault="00550D07" w:rsidP="00DD6689">
      <w:pPr>
        <w:rPr>
          <w:rFonts w:ascii="Calibri" w:hAnsi="Calibri" w:cs="Calibri"/>
          <w:sz w:val="28"/>
          <w:szCs w:val="28"/>
        </w:rPr>
      </w:pPr>
      <w:r>
        <w:rPr>
          <w:rFonts w:ascii="Calibri" w:hAnsi="Calibri" w:cs="Calibri"/>
          <w:sz w:val="28"/>
          <w:szCs w:val="28"/>
        </w:rPr>
        <w:t>DEMO VIDEO FOR ADVE</w:t>
      </w:r>
      <w:r w:rsidR="00883B3C">
        <w:rPr>
          <w:rFonts w:ascii="Calibri" w:hAnsi="Calibri" w:cs="Calibri"/>
          <w:sz w:val="28"/>
          <w:szCs w:val="28"/>
        </w:rPr>
        <w:t>RTISMENT</w:t>
      </w:r>
    </w:p>
    <w:p w:rsidR="00B57570" w:rsidRDefault="00872DDD" w:rsidP="00DD6689">
      <w:pPr>
        <w:rPr>
          <w:rFonts w:ascii="Calibri" w:hAnsi="Calibri" w:cs="Calibri"/>
          <w:sz w:val="24"/>
          <w:szCs w:val="24"/>
        </w:rPr>
      </w:pPr>
      <w:hyperlink r:id="rId26" w:history="1">
        <w:r w:rsidR="00883B3C" w:rsidRPr="00F95FC7">
          <w:rPr>
            <w:rStyle w:val="Hyperlink"/>
            <w:rFonts w:ascii="Calibri" w:hAnsi="Calibri" w:cs="Calibri"/>
            <w:sz w:val="24"/>
            <w:szCs w:val="24"/>
          </w:rPr>
          <w:t>http://wideo.co/en/view/11859781448126174187-business-video</w:t>
        </w:r>
      </w:hyperlink>
    </w:p>
    <w:p w:rsidR="00883B3C" w:rsidRDefault="00883B3C" w:rsidP="00DD6689">
      <w:pPr>
        <w:rPr>
          <w:rFonts w:ascii="Calibri" w:hAnsi="Calibri" w:cs="Calibri"/>
          <w:sz w:val="24"/>
          <w:szCs w:val="24"/>
        </w:rPr>
      </w:pPr>
    </w:p>
    <w:p w:rsidR="00B57570" w:rsidRDefault="00883B3C" w:rsidP="00DD6689">
      <w:pPr>
        <w:rPr>
          <w:rFonts w:ascii="Calibri" w:hAnsi="Calibri" w:cs="Calibri"/>
          <w:sz w:val="24"/>
          <w:szCs w:val="24"/>
        </w:rPr>
      </w:pPr>
      <w:r>
        <w:rPr>
          <w:rFonts w:ascii="Calibri" w:hAnsi="Calibri" w:cs="Calibri"/>
          <w:noProof/>
          <w:sz w:val="24"/>
          <w:szCs w:val="24"/>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5939790" cy="4454525"/>
            <wp:effectExtent l="0" t="0" r="381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2015-11-21.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4454525"/>
                    </a:xfrm>
                    <a:prstGeom prst="rect">
                      <a:avLst/>
                    </a:prstGeom>
                  </pic:spPr>
                </pic:pic>
              </a:graphicData>
            </a:graphic>
          </wp:anchor>
        </w:drawing>
      </w:r>
      <w:r>
        <w:rPr>
          <w:rFonts w:ascii="Calibri" w:hAnsi="Calibri" w:cs="Calibri"/>
          <w:sz w:val="24"/>
          <w:szCs w:val="24"/>
        </w:rPr>
        <w:br w:type="textWrapping" w:clear="all"/>
      </w:r>
    </w:p>
    <w:p w:rsidR="00B57570" w:rsidRDefault="00B57570" w:rsidP="00DD6689">
      <w:pPr>
        <w:rPr>
          <w:rFonts w:ascii="Calibri" w:hAnsi="Calibri" w:cs="Calibri"/>
          <w:sz w:val="24"/>
          <w:szCs w:val="24"/>
        </w:rPr>
      </w:pPr>
    </w:p>
    <w:p w:rsidR="00B57570" w:rsidRDefault="00B57570" w:rsidP="00DD6689">
      <w:pPr>
        <w:rPr>
          <w:rFonts w:ascii="Calibri" w:hAnsi="Calibri" w:cs="Calibri"/>
          <w:sz w:val="24"/>
          <w:szCs w:val="24"/>
        </w:rPr>
      </w:pPr>
    </w:p>
    <w:p w:rsidR="00B95D78" w:rsidRPr="00BA4A12" w:rsidRDefault="00F0771F" w:rsidP="00BA4A12">
      <w:pPr>
        <w:pStyle w:val="Heading1"/>
        <w:numPr>
          <w:ilvl w:val="0"/>
          <w:numId w:val="43"/>
        </w:numPr>
        <w:spacing w:line="276" w:lineRule="auto"/>
        <w:rPr>
          <w:rFonts w:ascii="Calibri" w:hAnsi="Calibri" w:cs="Calibri"/>
          <w:color w:val="396BB8" w:themeColor="accent3" w:themeShade="BF"/>
          <w:sz w:val="28"/>
          <w:szCs w:val="28"/>
        </w:rPr>
      </w:pPr>
      <w:bookmarkStart w:id="6" w:name="_Toc435908252"/>
      <w:r w:rsidRPr="00253A98">
        <w:rPr>
          <w:rFonts w:ascii="Calibri" w:hAnsi="Calibri" w:cs="Calibri"/>
          <w:color w:val="396BB8" w:themeColor="accent3" w:themeShade="BF"/>
          <w:sz w:val="28"/>
          <w:szCs w:val="28"/>
        </w:rPr>
        <w:lastRenderedPageBreak/>
        <w:t>Operational</w:t>
      </w:r>
      <w:r w:rsidR="00B95D78" w:rsidRPr="00253A98">
        <w:rPr>
          <w:rFonts w:ascii="Calibri" w:hAnsi="Calibri" w:cs="Calibri"/>
          <w:color w:val="396BB8" w:themeColor="accent3" w:themeShade="BF"/>
          <w:sz w:val="28"/>
          <w:szCs w:val="28"/>
        </w:rPr>
        <w:t xml:space="preserve"> Plan</w:t>
      </w:r>
      <w:bookmarkEnd w:id="6"/>
    </w:p>
    <w:p w:rsidR="00BC5A0E" w:rsidRPr="00503CD1" w:rsidRDefault="00BC5A0E" w:rsidP="00DD6689">
      <w:pPr>
        <w:pStyle w:val="NormalWeb"/>
        <w:spacing w:line="276" w:lineRule="auto"/>
        <w:rPr>
          <w:rFonts w:ascii="Calibri" w:eastAsiaTheme="minorHAnsi" w:hAnsi="Calibri" w:cs="Calibri"/>
          <w:color w:val="auto"/>
          <w:sz w:val="24"/>
          <w:szCs w:val="24"/>
        </w:rPr>
      </w:pPr>
      <w:r w:rsidRPr="00503CD1">
        <w:rPr>
          <w:rFonts w:ascii="Calibri" w:eastAsiaTheme="minorHAnsi" w:hAnsi="Calibri" w:cs="Calibri"/>
          <w:color w:val="auto"/>
          <w:sz w:val="24"/>
          <w:szCs w:val="24"/>
        </w:rPr>
        <w:t xml:space="preserve">Operational planning is the process of planning </w:t>
      </w:r>
      <w:hyperlink r:id="rId28" w:tooltip="Strategic planning" w:history="1">
        <w:r w:rsidRPr="00503CD1">
          <w:rPr>
            <w:rFonts w:ascii="Calibri" w:eastAsiaTheme="minorHAnsi" w:hAnsi="Calibri" w:cs="Calibri"/>
            <w:color w:val="auto"/>
            <w:sz w:val="24"/>
            <w:szCs w:val="24"/>
          </w:rPr>
          <w:t>strategic goals</w:t>
        </w:r>
      </w:hyperlink>
      <w:r w:rsidRPr="00503CD1">
        <w:rPr>
          <w:rFonts w:ascii="Calibri" w:eastAsiaTheme="minorHAnsi" w:hAnsi="Calibri" w:cs="Calibri"/>
          <w:color w:val="auto"/>
          <w:sz w:val="24"/>
          <w:szCs w:val="24"/>
        </w:rPr>
        <w:t xml:space="preserve"> and objectives to tactical goals and objectives. An operational plan is the basis for, and justification of an annual operating budget request. Therefore, a five-year strategic plan would typically require five operational plans funded by five operating budgets. Operational plans should establish the activities and budgets for each part of the organization for the next 1 – 3 years. They link the strategic plan with the activities the organization will deliver and the resources required to deliver them.</w:t>
      </w:r>
    </w:p>
    <w:p w:rsidR="006729F7" w:rsidRPr="00503CD1" w:rsidRDefault="006729F7" w:rsidP="00DD6689">
      <w:pPr>
        <w:pStyle w:val="NormalWeb"/>
        <w:spacing w:line="276" w:lineRule="auto"/>
        <w:rPr>
          <w:rFonts w:ascii="Calibri" w:hAnsi="Calibri" w:cs="Calibri"/>
          <w:sz w:val="24"/>
          <w:szCs w:val="24"/>
        </w:rPr>
      </w:pPr>
      <w:r w:rsidRPr="00503CD1">
        <w:rPr>
          <w:rFonts w:ascii="Calibri" w:eastAsiaTheme="minorHAnsi" w:hAnsi="Calibri" w:cs="Calibri"/>
          <w:color w:val="auto"/>
          <w:sz w:val="24"/>
          <w:szCs w:val="24"/>
        </w:rPr>
        <w:t>The following section provides a brief overview of the operational planning by the company.</w:t>
      </w:r>
    </w:p>
    <w:p w:rsidR="00983AF3" w:rsidRPr="00503CD1" w:rsidRDefault="00983AF3" w:rsidP="00DD6689">
      <w:pPr>
        <w:rPr>
          <w:rFonts w:ascii="Calibri" w:hAnsi="Calibri" w:cs="Calibri"/>
          <w:b/>
          <w:sz w:val="24"/>
          <w:szCs w:val="24"/>
        </w:rPr>
      </w:pPr>
      <w:r w:rsidRPr="00503CD1">
        <w:rPr>
          <w:rFonts w:ascii="Calibri" w:hAnsi="Calibri" w:cs="Calibri"/>
          <w:color w:val="396BB8" w:themeColor="accent3" w:themeShade="BF"/>
          <w:sz w:val="24"/>
          <w:szCs w:val="24"/>
        </w:rPr>
        <w:t>Infrastructure Needs:</w:t>
      </w:r>
    </w:p>
    <w:p w:rsidR="00983AF3" w:rsidRPr="00503CD1" w:rsidRDefault="00983AF3" w:rsidP="00DD6689">
      <w:pPr>
        <w:rPr>
          <w:rFonts w:ascii="Calibri" w:hAnsi="Calibri" w:cs="Calibri"/>
          <w:sz w:val="24"/>
          <w:szCs w:val="24"/>
        </w:rPr>
      </w:pPr>
      <w:r w:rsidRPr="00503CD1">
        <w:rPr>
          <w:rFonts w:ascii="Calibri" w:hAnsi="Calibri" w:cs="Calibri"/>
          <w:b/>
          <w:sz w:val="24"/>
          <w:szCs w:val="24"/>
        </w:rPr>
        <w:t>Location</w:t>
      </w:r>
      <w:r w:rsidRPr="00503CD1">
        <w:rPr>
          <w:rFonts w:ascii="Calibri" w:hAnsi="Calibri" w:cs="Calibri"/>
          <w:sz w:val="24"/>
          <w:szCs w:val="24"/>
        </w:rPr>
        <w:t>:</w:t>
      </w:r>
      <w:r w:rsidR="005A42A3" w:rsidRPr="00503CD1">
        <w:rPr>
          <w:rFonts w:ascii="Calibri" w:hAnsi="Calibri" w:cs="Calibri"/>
          <w:sz w:val="24"/>
          <w:szCs w:val="24"/>
        </w:rPr>
        <w:t xml:space="preserve"> The office space will be increased to accommodate the staff and the required inventory needs of the company as follows.</w:t>
      </w:r>
    </w:p>
    <w:p w:rsidR="0028163A" w:rsidRPr="00503CD1" w:rsidRDefault="0028163A" w:rsidP="00DD6689">
      <w:pPr>
        <w:rPr>
          <w:rFonts w:ascii="Calibri" w:hAnsi="Calibri" w:cs="Calibr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5A42A3" w:rsidRPr="00503CD1" w:rsidTr="005A42A3">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Year 1</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Year 2</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Year 3</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Year 4</w:t>
            </w:r>
          </w:p>
        </w:tc>
      </w:tr>
      <w:tr w:rsidR="005A42A3" w:rsidRPr="00503CD1" w:rsidTr="005A42A3">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2000 Sq. ft.</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3500 Sq. ft.</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5000 Sq. ft.</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8500 Sq. ft.</w:t>
            </w:r>
          </w:p>
        </w:tc>
      </w:tr>
      <w:tr w:rsidR="005A42A3" w:rsidRPr="00503CD1" w:rsidTr="005A42A3">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2 locations</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3 locations</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3 locations</w:t>
            </w:r>
          </w:p>
        </w:tc>
        <w:tc>
          <w:tcPr>
            <w:tcW w:w="2574" w:type="dxa"/>
          </w:tcPr>
          <w:p w:rsidR="005A42A3" w:rsidRPr="00503CD1" w:rsidRDefault="005A42A3" w:rsidP="00DD6689">
            <w:pPr>
              <w:spacing w:line="276" w:lineRule="auto"/>
              <w:rPr>
                <w:rFonts w:ascii="Calibri" w:hAnsi="Calibri" w:cs="Calibri"/>
                <w:sz w:val="24"/>
                <w:szCs w:val="24"/>
              </w:rPr>
            </w:pPr>
            <w:r w:rsidRPr="00503CD1">
              <w:rPr>
                <w:rFonts w:ascii="Calibri" w:hAnsi="Calibri" w:cs="Calibri"/>
                <w:sz w:val="24"/>
                <w:szCs w:val="24"/>
              </w:rPr>
              <w:t>5 locations</w:t>
            </w:r>
          </w:p>
        </w:tc>
      </w:tr>
      <w:tr w:rsidR="005A42A3" w:rsidRPr="00503CD1" w:rsidTr="005A42A3">
        <w:tc>
          <w:tcPr>
            <w:tcW w:w="2574" w:type="dxa"/>
          </w:tcPr>
          <w:p w:rsidR="005A42A3" w:rsidRPr="00503CD1" w:rsidRDefault="005A42A3" w:rsidP="00DD6689">
            <w:pPr>
              <w:spacing w:line="276" w:lineRule="auto"/>
              <w:rPr>
                <w:rFonts w:ascii="Calibri" w:hAnsi="Calibri" w:cs="Calibri"/>
                <w:sz w:val="24"/>
                <w:szCs w:val="24"/>
              </w:rPr>
            </w:pPr>
            <w:proofErr w:type="spellStart"/>
            <w:r w:rsidRPr="00503CD1">
              <w:rPr>
                <w:rFonts w:ascii="Calibri" w:hAnsi="Calibri" w:cs="Calibri"/>
                <w:sz w:val="24"/>
                <w:szCs w:val="24"/>
              </w:rPr>
              <w:t>Rs</w:t>
            </w:r>
            <w:proofErr w:type="spellEnd"/>
            <w:r w:rsidRPr="00503CD1">
              <w:rPr>
                <w:rFonts w:ascii="Calibri" w:hAnsi="Calibri" w:cs="Calibri"/>
                <w:sz w:val="24"/>
                <w:szCs w:val="24"/>
              </w:rPr>
              <w:t>. 24/- Sq. ft.</w:t>
            </w:r>
          </w:p>
        </w:tc>
        <w:tc>
          <w:tcPr>
            <w:tcW w:w="2574" w:type="dxa"/>
          </w:tcPr>
          <w:p w:rsidR="005A42A3" w:rsidRPr="00503CD1" w:rsidRDefault="005A42A3" w:rsidP="00DD6689">
            <w:pPr>
              <w:spacing w:line="276" w:lineRule="auto"/>
              <w:rPr>
                <w:rFonts w:ascii="Calibri" w:hAnsi="Calibri" w:cs="Calibri"/>
                <w:sz w:val="24"/>
                <w:szCs w:val="24"/>
              </w:rPr>
            </w:pPr>
            <w:proofErr w:type="spellStart"/>
            <w:r w:rsidRPr="00503CD1">
              <w:rPr>
                <w:rFonts w:ascii="Calibri" w:hAnsi="Calibri" w:cs="Calibri"/>
                <w:sz w:val="24"/>
                <w:szCs w:val="24"/>
              </w:rPr>
              <w:t>Rs</w:t>
            </w:r>
            <w:proofErr w:type="spellEnd"/>
            <w:r w:rsidRPr="00503CD1">
              <w:rPr>
                <w:rFonts w:ascii="Calibri" w:hAnsi="Calibri" w:cs="Calibri"/>
                <w:sz w:val="24"/>
                <w:szCs w:val="24"/>
              </w:rPr>
              <w:t>. 26/- Sq. ft.</w:t>
            </w:r>
          </w:p>
        </w:tc>
        <w:tc>
          <w:tcPr>
            <w:tcW w:w="2574" w:type="dxa"/>
          </w:tcPr>
          <w:p w:rsidR="005A42A3" w:rsidRPr="00503CD1" w:rsidRDefault="005A42A3" w:rsidP="00DD6689">
            <w:pPr>
              <w:spacing w:line="276" w:lineRule="auto"/>
              <w:rPr>
                <w:rFonts w:ascii="Calibri" w:hAnsi="Calibri" w:cs="Calibri"/>
                <w:sz w:val="24"/>
                <w:szCs w:val="24"/>
              </w:rPr>
            </w:pPr>
            <w:proofErr w:type="spellStart"/>
            <w:r w:rsidRPr="00503CD1">
              <w:rPr>
                <w:rFonts w:ascii="Calibri" w:hAnsi="Calibri" w:cs="Calibri"/>
                <w:sz w:val="24"/>
                <w:szCs w:val="24"/>
              </w:rPr>
              <w:t>Rs</w:t>
            </w:r>
            <w:proofErr w:type="spellEnd"/>
            <w:r w:rsidRPr="00503CD1">
              <w:rPr>
                <w:rFonts w:ascii="Calibri" w:hAnsi="Calibri" w:cs="Calibri"/>
                <w:sz w:val="24"/>
                <w:szCs w:val="24"/>
              </w:rPr>
              <w:t>. 27/- Sq. ft.</w:t>
            </w:r>
          </w:p>
        </w:tc>
        <w:tc>
          <w:tcPr>
            <w:tcW w:w="2574" w:type="dxa"/>
          </w:tcPr>
          <w:p w:rsidR="005A42A3" w:rsidRPr="00503CD1" w:rsidRDefault="005A42A3" w:rsidP="00DD6689">
            <w:pPr>
              <w:spacing w:line="276" w:lineRule="auto"/>
              <w:rPr>
                <w:rFonts w:ascii="Calibri" w:hAnsi="Calibri" w:cs="Calibri"/>
                <w:sz w:val="24"/>
                <w:szCs w:val="24"/>
              </w:rPr>
            </w:pPr>
            <w:proofErr w:type="spellStart"/>
            <w:r w:rsidRPr="00503CD1">
              <w:rPr>
                <w:rFonts w:ascii="Calibri" w:hAnsi="Calibri" w:cs="Calibri"/>
                <w:sz w:val="24"/>
                <w:szCs w:val="24"/>
              </w:rPr>
              <w:t>Rs</w:t>
            </w:r>
            <w:proofErr w:type="spellEnd"/>
            <w:r w:rsidRPr="00503CD1">
              <w:rPr>
                <w:rFonts w:ascii="Calibri" w:hAnsi="Calibri" w:cs="Calibri"/>
                <w:sz w:val="24"/>
                <w:szCs w:val="24"/>
              </w:rPr>
              <w:t>. 28/- Sq. ft.</w:t>
            </w:r>
          </w:p>
        </w:tc>
      </w:tr>
    </w:tbl>
    <w:p w:rsidR="005A42A3" w:rsidRPr="00503CD1" w:rsidRDefault="005A42A3" w:rsidP="00DD6689">
      <w:pPr>
        <w:rPr>
          <w:rFonts w:ascii="Calibri" w:hAnsi="Calibri" w:cs="Calibri"/>
          <w:sz w:val="24"/>
          <w:szCs w:val="24"/>
        </w:rPr>
      </w:pPr>
    </w:p>
    <w:p w:rsidR="00917582" w:rsidRPr="00503CD1" w:rsidRDefault="00983AF3" w:rsidP="00DD6689">
      <w:pPr>
        <w:rPr>
          <w:rFonts w:ascii="Calibri" w:hAnsi="Calibri" w:cs="Calibri"/>
          <w:sz w:val="24"/>
          <w:szCs w:val="24"/>
        </w:rPr>
      </w:pPr>
      <w:r w:rsidRPr="00503CD1">
        <w:rPr>
          <w:rFonts w:ascii="Calibri" w:hAnsi="Calibri" w:cs="Calibri"/>
          <w:b/>
          <w:sz w:val="24"/>
          <w:szCs w:val="24"/>
        </w:rPr>
        <w:t>Hardware (servers) &amp; Software</w:t>
      </w:r>
      <w:r w:rsidRPr="00503CD1">
        <w:rPr>
          <w:rFonts w:ascii="Calibri" w:hAnsi="Calibri" w:cs="Calibri"/>
          <w:sz w:val="24"/>
          <w:szCs w:val="24"/>
        </w:rPr>
        <w:t>:</w:t>
      </w:r>
      <w:r w:rsidR="00812DFF" w:rsidRPr="00503CD1">
        <w:rPr>
          <w:rFonts w:ascii="Calibri" w:hAnsi="Calibri" w:cs="Calibri"/>
          <w:sz w:val="24"/>
          <w:szCs w:val="24"/>
        </w:rPr>
        <w:t xml:space="preserve"> The </w:t>
      </w:r>
      <w:r w:rsidR="00917582" w:rsidRPr="00503CD1">
        <w:rPr>
          <w:rFonts w:ascii="Calibri" w:hAnsi="Calibri" w:cs="Calibri"/>
          <w:sz w:val="24"/>
          <w:szCs w:val="24"/>
        </w:rPr>
        <w:t xml:space="preserve">hardware and software will be installed to cater the increasing customer base as projected in the following </w:t>
      </w:r>
      <w:r w:rsidR="003479FF" w:rsidRPr="00503CD1">
        <w:rPr>
          <w:rFonts w:ascii="Calibri" w:hAnsi="Calibri" w:cs="Calibri"/>
          <w:sz w:val="24"/>
          <w:szCs w:val="24"/>
        </w:rPr>
        <w:t>table</w:t>
      </w:r>
      <w:r w:rsidR="00917582" w:rsidRPr="00503CD1">
        <w:rPr>
          <w:rFonts w:ascii="Calibri" w:hAnsi="Calibri" w:cs="Calibri"/>
          <w:sz w:val="24"/>
          <w:szCs w:val="24"/>
        </w:rPr>
        <w:t>.</w:t>
      </w:r>
    </w:p>
    <w:tbl>
      <w:tblPr>
        <w:tblStyle w:val="TableGrid"/>
        <w:tblW w:w="0" w:type="auto"/>
        <w:tblLook w:val="04A0" w:firstRow="1" w:lastRow="0" w:firstColumn="1" w:lastColumn="0" w:noHBand="0" w:noVBand="1"/>
      </w:tblPr>
      <w:tblGrid>
        <w:gridCol w:w="2412"/>
        <w:gridCol w:w="2388"/>
        <w:gridCol w:w="2388"/>
        <w:gridCol w:w="2388"/>
      </w:tblGrid>
      <w:tr w:rsidR="00917582" w:rsidRPr="00503CD1" w:rsidTr="00C071F7">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Year 1</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Year 2</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Year 3</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Year 4</w:t>
            </w:r>
          </w:p>
        </w:tc>
      </w:tr>
      <w:tr w:rsidR="00917582" w:rsidRPr="00503CD1" w:rsidTr="00C071F7">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500 Users</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1000 Users</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2000 Users</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4500 Users</w:t>
            </w:r>
          </w:p>
        </w:tc>
      </w:tr>
      <w:tr w:rsidR="00917582" w:rsidRPr="00503CD1" w:rsidTr="00C071F7">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2 Servers (configurations to be published)</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3 Servers</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3 Servers</w:t>
            </w:r>
          </w:p>
        </w:tc>
        <w:tc>
          <w:tcPr>
            <w:tcW w:w="2574" w:type="dxa"/>
          </w:tcPr>
          <w:p w:rsidR="00917582" w:rsidRPr="00503CD1" w:rsidRDefault="00917582" w:rsidP="00DD6689">
            <w:pPr>
              <w:spacing w:line="276" w:lineRule="auto"/>
              <w:rPr>
                <w:rFonts w:ascii="Calibri" w:hAnsi="Calibri" w:cs="Calibri"/>
                <w:sz w:val="24"/>
                <w:szCs w:val="24"/>
              </w:rPr>
            </w:pPr>
            <w:r w:rsidRPr="00503CD1">
              <w:rPr>
                <w:rFonts w:ascii="Calibri" w:hAnsi="Calibri" w:cs="Calibri"/>
                <w:sz w:val="24"/>
                <w:szCs w:val="24"/>
              </w:rPr>
              <w:t>4 Servers</w:t>
            </w:r>
          </w:p>
        </w:tc>
      </w:tr>
      <w:tr w:rsidR="00917582" w:rsidRPr="00503CD1" w:rsidTr="00C071F7">
        <w:tc>
          <w:tcPr>
            <w:tcW w:w="2574" w:type="dxa"/>
          </w:tcPr>
          <w:p w:rsidR="00917582" w:rsidRPr="00503CD1" w:rsidRDefault="003974FC" w:rsidP="00DD6689">
            <w:pPr>
              <w:spacing w:line="276" w:lineRule="auto"/>
              <w:rPr>
                <w:rFonts w:ascii="Calibri" w:hAnsi="Calibri" w:cs="Calibri"/>
                <w:sz w:val="24"/>
                <w:szCs w:val="24"/>
              </w:rPr>
            </w:pPr>
            <w:r w:rsidRPr="00503CD1">
              <w:rPr>
                <w:rFonts w:ascii="Calibri" w:hAnsi="Calibri" w:cs="Calibri"/>
                <w:sz w:val="24"/>
                <w:szCs w:val="24"/>
              </w:rPr>
              <w:t>CRM License</w:t>
            </w:r>
          </w:p>
          <w:p w:rsidR="003974FC" w:rsidRPr="00503CD1" w:rsidRDefault="003974FC" w:rsidP="00DD6689">
            <w:pPr>
              <w:spacing w:line="276" w:lineRule="auto"/>
              <w:rPr>
                <w:rFonts w:ascii="Calibri" w:hAnsi="Calibri" w:cs="Calibri"/>
                <w:sz w:val="24"/>
                <w:szCs w:val="24"/>
              </w:rPr>
            </w:pPr>
            <w:r w:rsidRPr="00503CD1">
              <w:rPr>
                <w:rFonts w:ascii="Calibri" w:hAnsi="Calibri" w:cs="Calibri"/>
                <w:sz w:val="24"/>
                <w:szCs w:val="24"/>
              </w:rPr>
              <w:lastRenderedPageBreak/>
              <w:t>Azure Cloud license</w:t>
            </w:r>
          </w:p>
          <w:p w:rsidR="003974FC" w:rsidRPr="00503CD1" w:rsidRDefault="003974FC" w:rsidP="00DD6689">
            <w:pPr>
              <w:spacing w:line="276" w:lineRule="auto"/>
              <w:rPr>
                <w:rFonts w:ascii="Calibri" w:hAnsi="Calibri" w:cs="Calibri"/>
                <w:sz w:val="24"/>
                <w:szCs w:val="24"/>
              </w:rPr>
            </w:pPr>
            <w:r w:rsidRPr="00503CD1">
              <w:rPr>
                <w:rFonts w:ascii="Calibri" w:hAnsi="Calibri" w:cs="Calibri"/>
                <w:sz w:val="24"/>
                <w:szCs w:val="24"/>
              </w:rPr>
              <w:t>Microsoft .NET, Web Technologies, HTML 5</w:t>
            </w:r>
          </w:p>
        </w:tc>
        <w:tc>
          <w:tcPr>
            <w:tcW w:w="2574" w:type="dxa"/>
          </w:tcPr>
          <w:p w:rsidR="003479FF"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lastRenderedPageBreak/>
              <w:t>CRM License</w:t>
            </w:r>
          </w:p>
          <w:p w:rsidR="003479FF"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lastRenderedPageBreak/>
              <w:t>Azure Cloud license</w:t>
            </w:r>
          </w:p>
          <w:p w:rsidR="00917582"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t>Microsoft .NET, Web Technologies, HTML 5</w:t>
            </w:r>
          </w:p>
        </w:tc>
        <w:tc>
          <w:tcPr>
            <w:tcW w:w="2574" w:type="dxa"/>
          </w:tcPr>
          <w:p w:rsidR="003479FF"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lastRenderedPageBreak/>
              <w:t>CRM License</w:t>
            </w:r>
          </w:p>
          <w:p w:rsidR="003479FF"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lastRenderedPageBreak/>
              <w:t>Azure Cloud license</w:t>
            </w:r>
          </w:p>
          <w:p w:rsidR="00917582"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t>Microsoft .NET, Web Technologies, HTML 5</w:t>
            </w:r>
          </w:p>
        </w:tc>
        <w:tc>
          <w:tcPr>
            <w:tcW w:w="2574" w:type="dxa"/>
          </w:tcPr>
          <w:p w:rsidR="003479FF"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lastRenderedPageBreak/>
              <w:t>CRM License</w:t>
            </w:r>
          </w:p>
          <w:p w:rsidR="003479FF"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lastRenderedPageBreak/>
              <w:t>Azure Cloud license</w:t>
            </w:r>
          </w:p>
          <w:p w:rsidR="00917582" w:rsidRPr="00503CD1" w:rsidRDefault="003479FF" w:rsidP="00DD6689">
            <w:pPr>
              <w:spacing w:line="276" w:lineRule="auto"/>
              <w:rPr>
                <w:rFonts w:ascii="Calibri" w:hAnsi="Calibri" w:cs="Calibri"/>
                <w:sz w:val="24"/>
                <w:szCs w:val="24"/>
              </w:rPr>
            </w:pPr>
            <w:r w:rsidRPr="00503CD1">
              <w:rPr>
                <w:rFonts w:ascii="Calibri" w:hAnsi="Calibri" w:cs="Calibri"/>
                <w:sz w:val="24"/>
                <w:szCs w:val="24"/>
              </w:rPr>
              <w:t>Microsoft .NET, Web Technologies, HTML 5</w:t>
            </w:r>
          </w:p>
        </w:tc>
      </w:tr>
    </w:tbl>
    <w:p w:rsidR="00983AF3" w:rsidRPr="00CE272B" w:rsidRDefault="00983AF3" w:rsidP="00DD6689">
      <w:pPr>
        <w:rPr>
          <w:rFonts w:ascii="Calibri" w:hAnsi="Calibri" w:cs="Calibri"/>
          <w:sz w:val="24"/>
          <w:szCs w:val="24"/>
        </w:rPr>
      </w:pPr>
      <w:r w:rsidRPr="00CE272B">
        <w:rPr>
          <w:rFonts w:ascii="Calibri" w:hAnsi="Calibri" w:cs="Calibri"/>
          <w:b/>
          <w:sz w:val="24"/>
          <w:szCs w:val="24"/>
        </w:rPr>
        <w:lastRenderedPageBreak/>
        <w:t>Personnel (Employees)</w:t>
      </w:r>
      <w:r w:rsidRPr="00CE272B">
        <w:rPr>
          <w:rFonts w:ascii="Calibri" w:hAnsi="Calibri" w:cs="Calibri"/>
          <w:sz w:val="24"/>
          <w:szCs w:val="24"/>
        </w:rPr>
        <w:t>:</w:t>
      </w:r>
    </w:p>
    <w:p w:rsidR="0028163A" w:rsidRPr="00CE272B" w:rsidRDefault="00A80D35" w:rsidP="00DD6689">
      <w:pPr>
        <w:rPr>
          <w:rFonts w:ascii="Calibri" w:hAnsi="Calibri" w:cs="Calibri"/>
          <w:sz w:val="24"/>
          <w:szCs w:val="24"/>
        </w:rPr>
      </w:pPr>
      <w:r w:rsidRPr="00CE272B">
        <w:rPr>
          <w:rFonts w:ascii="Calibri" w:hAnsi="Calibri" w:cs="Calibri"/>
          <w:sz w:val="24"/>
          <w:szCs w:val="24"/>
        </w:rPr>
        <w:t>The following chart provides the year on year personnel count in various categories. The below chart excludes the senior management roles. The X-axis provides the category of the employees during the four years of the company establishment.</w:t>
      </w:r>
    </w:p>
    <w:p w:rsidR="00A80D35" w:rsidRDefault="00A80D35" w:rsidP="00DD6689">
      <w:pPr>
        <w:rPr>
          <w:rFonts w:ascii="Calibri" w:hAnsi="Calibri" w:cs="Calibri"/>
          <w:sz w:val="22"/>
          <w:szCs w:val="22"/>
        </w:rPr>
      </w:pPr>
      <w:r w:rsidRPr="00CE272B">
        <w:rPr>
          <w:rFonts w:ascii="Calibri" w:hAnsi="Calibri" w:cs="Calibri"/>
          <w:sz w:val="24"/>
          <w:szCs w:val="24"/>
        </w:rPr>
        <w:t xml:space="preserve">The Y-axis provides the number of employees count. The salaries and other benefits of the </w:t>
      </w:r>
      <w:r w:rsidR="00CA5102" w:rsidRPr="00CE272B">
        <w:rPr>
          <w:rFonts w:ascii="Calibri" w:hAnsi="Calibri" w:cs="Calibri"/>
          <w:sz w:val="24"/>
          <w:szCs w:val="24"/>
        </w:rPr>
        <w:t>staff will be part of the financial planning.</w:t>
      </w:r>
    </w:p>
    <w:p w:rsidR="00CE272B" w:rsidRDefault="00CE272B" w:rsidP="00DD6689">
      <w:pPr>
        <w:rPr>
          <w:rFonts w:ascii="Calibri" w:hAnsi="Calibri" w:cs="Calibri"/>
          <w:sz w:val="22"/>
          <w:szCs w:val="22"/>
        </w:rPr>
      </w:pPr>
    </w:p>
    <w:p w:rsidR="00A80D35" w:rsidRDefault="00A80D35" w:rsidP="00DD6689">
      <w:pPr>
        <w:rPr>
          <w:rFonts w:ascii="Calibri" w:hAnsi="Calibri" w:cs="Calibri"/>
          <w:sz w:val="22"/>
          <w:szCs w:val="22"/>
        </w:rPr>
      </w:pPr>
      <w:r>
        <w:rPr>
          <w:noProof/>
        </w:rPr>
        <w:drawing>
          <wp:anchor distT="0" distB="0" distL="114300" distR="114300" simplePos="0" relativeHeight="251658240" behindDoc="0" locked="0" layoutInCell="1" allowOverlap="1" wp14:anchorId="5B05A7A2" wp14:editId="02FCD762">
            <wp:simplePos x="0" y="0"/>
            <wp:positionH relativeFrom="column">
              <wp:align>left</wp:align>
            </wp:positionH>
            <wp:positionV relativeFrom="paragraph">
              <wp:align>top</wp:align>
            </wp:positionV>
            <wp:extent cx="4572000" cy="2743200"/>
            <wp:effectExtent l="0" t="0" r="19050" b="1905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AC387E">
        <w:rPr>
          <w:rFonts w:ascii="Calibri" w:hAnsi="Calibri" w:cs="Calibri"/>
          <w:sz w:val="22"/>
          <w:szCs w:val="22"/>
        </w:rPr>
        <w:br w:type="textWrapping" w:clear="all"/>
      </w:r>
    </w:p>
    <w:p w:rsidR="00983AF3" w:rsidRPr="004D3850" w:rsidRDefault="00983AF3" w:rsidP="00DD6689">
      <w:pPr>
        <w:rPr>
          <w:rFonts w:ascii="Calibri" w:hAnsi="Calibri" w:cs="Calibri"/>
          <w:sz w:val="24"/>
          <w:szCs w:val="24"/>
        </w:rPr>
      </w:pPr>
      <w:r w:rsidRPr="004D3850">
        <w:rPr>
          <w:rFonts w:ascii="Calibri" w:hAnsi="Calibri" w:cs="Calibri"/>
          <w:b/>
          <w:sz w:val="24"/>
          <w:szCs w:val="24"/>
        </w:rPr>
        <w:t>Network of doctors</w:t>
      </w:r>
      <w:r w:rsidR="00CA5102" w:rsidRPr="004D3850">
        <w:rPr>
          <w:rFonts w:ascii="Calibri" w:hAnsi="Calibri" w:cs="Calibri"/>
          <w:b/>
          <w:sz w:val="24"/>
          <w:szCs w:val="24"/>
        </w:rPr>
        <w:t xml:space="preserve"> &amp; Medical vendors</w:t>
      </w:r>
      <w:r w:rsidRPr="004D3850">
        <w:rPr>
          <w:rFonts w:ascii="Calibri" w:hAnsi="Calibri" w:cs="Calibri"/>
          <w:sz w:val="24"/>
          <w:szCs w:val="24"/>
        </w:rPr>
        <w:t>:</w:t>
      </w:r>
    </w:p>
    <w:p w:rsidR="00CD0720" w:rsidRPr="004F7B86" w:rsidRDefault="00CD0720" w:rsidP="00DD6689">
      <w:pPr>
        <w:rPr>
          <w:rFonts w:ascii="Calibri" w:hAnsi="Calibri" w:cs="Calibri"/>
          <w:sz w:val="24"/>
          <w:szCs w:val="24"/>
        </w:rPr>
      </w:pPr>
      <w:r w:rsidRPr="004F7B86">
        <w:rPr>
          <w:rFonts w:ascii="Calibri" w:hAnsi="Calibri" w:cs="Calibri"/>
          <w:sz w:val="24"/>
          <w:szCs w:val="24"/>
        </w:rPr>
        <w:t xml:space="preserve">The X-axis provides the </w:t>
      </w:r>
      <w:r w:rsidR="00394BEB" w:rsidRPr="004F7B86">
        <w:rPr>
          <w:rFonts w:ascii="Calibri" w:hAnsi="Calibri" w:cs="Calibri"/>
          <w:sz w:val="24"/>
          <w:szCs w:val="24"/>
        </w:rPr>
        <w:t>Doctors and Medical vendors</w:t>
      </w:r>
      <w:r w:rsidRPr="004F7B86">
        <w:rPr>
          <w:rFonts w:ascii="Calibri" w:hAnsi="Calibri" w:cs="Calibri"/>
          <w:sz w:val="24"/>
          <w:szCs w:val="24"/>
        </w:rPr>
        <w:t xml:space="preserve"> during the four years of the company establishment.</w:t>
      </w:r>
    </w:p>
    <w:p w:rsidR="00CD0720" w:rsidRPr="004F7B86" w:rsidRDefault="00CD0720" w:rsidP="00DD6689">
      <w:pPr>
        <w:rPr>
          <w:rFonts w:ascii="Calibri" w:hAnsi="Calibri" w:cs="Calibri"/>
          <w:sz w:val="24"/>
          <w:szCs w:val="24"/>
        </w:rPr>
      </w:pPr>
      <w:r w:rsidRPr="004F7B86">
        <w:rPr>
          <w:rFonts w:ascii="Calibri" w:hAnsi="Calibri" w:cs="Calibri"/>
          <w:sz w:val="24"/>
          <w:szCs w:val="24"/>
        </w:rPr>
        <w:t xml:space="preserve">The Y-axis provides the </w:t>
      </w:r>
      <w:r w:rsidR="00394BEB" w:rsidRPr="004F7B86">
        <w:rPr>
          <w:rFonts w:ascii="Calibri" w:hAnsi="Calibri" w:cs="Calibri"/>
          <w:sz w:val="24"/>
          <w:szCs w:val="24"/>
        </w:rPr>
        <w:t>count.</w:t>
      </w:r>
    </w:p>
    <w:p w:rsidR="004D3850" w:rsidRDefault="004D3850" w:rsidP="00DD6689">
      <w:pPr>
        <w:rPr>
          <w:rFonts w:ascii="Calibri" w:hAnsi="Calibri" w:cs="Calibri"/>
          <w:b/>
          <w:sz w:val="22"/>
          <w:szCs w:val="22"/>
        </w:rPr>
      </w:pPr>
    </w:p>
    <w:p w:rsidR="00CD0720" w:rsidRPr="00DD17FC" w:rsidRDefault="00CD0720" w:rsidP="00DD6689">
      <w:pPr>
        <w:rPr>
          <w:rFonts w:ascii="Calibri" w:hAnsi="Calibri" w:cs="Calibri"/>
          <w:b/>
          <w:sz w:val="24"/>
          <w:szCs w:val="24"/>
        </w:rPr>
      </w:pPr>
      <w:r w:rsidRPr="00DD17FC">
        <w:rPr>
          <w:noProof/>
          <w:sz w:val="24"/>
          <w:szCs w:val="24"/>
        </w:rPr>
        <w:lastRenderedPageBreak/>
        <w:drawing>
          <wp:anchor distT="0" distB="0" distL="114300" distR="114300" simplePos="0" relativeHeight="251659264" behindDoc="0" locked="0" layoutInCell="1" allowOverlap="1" wp14:anchorId="3F2FC714" wp14:editId="26F51D83">
            <wp:simplePos x="0" y="0"/>
            <wp:positionH relativeFrom="column">
              <wp:align>left</wp:align>
            </wp:positionH>
            <wp:positionV relativeFrom="paragraph">
              <wp:align>top</wp:align>
            </wp:positionV>
            <wp:extent cx="4572000" cy="2743200"/>
            <wp:effectExtent l="0" t="0" r="19050" b="1905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583636" w:rsidRPr="00DD17FC">
        <w:rPr>
          <w:rFonts w:ascii="Calibri" w:hAnsi="Calibri" w:cs="Calibri"/>
          <w:b/>
          <w:sz w:val="24"/>
          <w:szCs w:val="24"/>
        </w:rPr>
        <w:br w:type="textWrapping" w:clear="all"/>
      </w:r>
    </w:p>
    <w:p w:rsidR="00983AF3" w:rsidRPr="00B16882" w:rsidRDefault="00983AF3" w:rsidP="00DD6689">
      <w:pPr>
        <w:rPr>
          <w:rFonts w:ascii="Calibri" w:hAnsi="Calibri" w:cs="Calibri"/>
          <w:sz w:val="24"/>
          <w:szCs w:val="24"/>
        </w:rPr>
      </w:pPr>
      <w:r w:rsidRPr="00B16882">
        <w:rPr>
          <w:rFonts w:ascii="Calibri" w:hAnsi="Calibri" w:cs="Calibri"/>
          <w:b/>
          <w:sz w:val="24"/>
          <w:szCs w:val="24"/>
        </w:rPr>
        <w:t>Accounts and receivables</w:t>
      </w:r>
      <w:r w:rsidRPr="00B16882">
        <w:rPr>
          <w:rFonts w:ascii="Calibri" w:hAnsi="Calibri" w:cs="Calibri"/>
          <w:sz w:val="24"/>
          <w:szCs w:val="24"/>
        </w:rPr>
        <w:t>:</w:t>
      </w:r>
    </w:p>
    <w:tbl>
      <w:tblPr>
        <w:tblStyle w:val="TableGrid"/>
        <w:tblW w:w="0" w:type="auto"/>
        <w:tblLook w:val="04A0" w:firstRow="1" w:lastRow="0" w:firstColumn="1" w:lastColumn="0" w:noHBand="0" w:noVBand="1"/>
      </w:tblPr>
      <w:tblGrid>
        <w:gridCol w:w="2394"/>
        <w:gridCol w:w="2394"/>
        <w:gridCol w:w="2394"/>
        <w:gridCol w:w="2394"/>
      </w:tblGrid>
      <w:tr w:rsidR="002F3175" w:rsidRPr="00B16882" w:rsidTr="002F3175">
        <w:tc>
          <w:tcPr>
            <w:tcW w:w="2574" w:type="dxa"/>
          </w:tcPr>
          <w:p w:rsidR="002F3175" w:rsidRPr="00B16882" w:rsidRDefault="002F3175" w:rsidP="00DD6689">
            <w:pPr>
              <w:spacing w:line="276" w:lineRule="auto"/>
              <w:rPr>
                <w:rFonts w:ascii="Calibri" w:hAnsi="Calibri" w:cs="Calibri"/>
                <w:sz w:val="24"/>
                <w:szCs w:val="24"/>
              </w:rPr>
            </w:pPr>
            <w:r w:rsidRPr="00B16882">
              <w:rPr>
                <w:rFonts w:ascii="Calibri" w:hAnsi="Calibri" w:cs="Calibri"/>
                <w:sz w:val="24"/>
                <w:szCs w:val="24"/>
              </w:rPr>
              <w:t>Year 1</w:t>
            </w:r>
          </w:p>
        </w:tc>
        <w:tc>
          <w:tcPr>
            <w:tcW w:w="2574" w:type="dxa"/>
          </w:tcPr>
          <w:p w:rsidR="002F3175" w:rsidRPr="00B16882" w:rsidRDefault="002F3175" w:rsidP="00DD6689">
            <w:pPr>
              <w:spacing w:line="276" w:lineRule="auto"/>
              <w:rPr>
                <w:rFonts w:ascii="Calibri" w:hAnsi="Calibri" w:cs="Calibri"/>
                <w:sz w:val="24"/>
                <w:szCs w:val="24"/>
              </w:rPr>
            </w:pPr>
            <w:r w:rsidRPr="00B16882">
              <w:rPr>
                <w:rFonts w:ascii="Calibri" w:hAnsi="Calibri" w:cs="Calibri"/>
                <w:sz w:val="24"/>
                <w:szCs w:val="24"/>
              </w:rPr>
              <w:t>Year 2</w:t>
            </w:r>
          </w:p>
        </w:tc>
        <w:tc>
          <w:tcPr>
            <w:tcW w:w="2574" w:type="dxa"/>
          </w:tcPr>
          <w:p w:rsidR="002F3175" w:rsidRPr="00B16882" w:rsidRDefault="002F3175" w:rsidP="00DD6689">
            <w:pPr>
              <w:spacing w:line="276" w:lineRule="auto"/>
              <w:rPr>
                <w:rFonts w:ascii="Calibri" w:hAnsi="Calibri" w:cs="Calibri"/>
                <w:sz w:val="24"/>
                <w:szCs w:val="24"/>
              </w:rPr>
            </w:pPr>
            <w:r w:rsidRPr="00B16882">
              <w:rPr>
                <w:rFonts w:ascii="Calibri" w:hAnsi="Calibri" w:cs="Calibri"/>
                <w:sz w:val="24"/>
                <w:szCs w:val="24"/>
              </w:rPr>
              <w:t>Year 3</w:t>
            </w:r>
          </w:p>
        </w:tc>
        <w:tc>
          <w:tcPr>
            <w:tcW w:w="2574" w:type="dxa"/>
          </w:tcPr>
          <w:p w:rsidR="002F3175" w:rsidRPr="00B16882" w:rsidRDefault="002F3175" w:rsidP="00DD6689">
            <w:pPr>
              <w:spacing w:line="276" w:lineRule="auto"/>
              <w:rPr>
                <w:rFonts w:ascii="Calibri" w:hAnsi="Calibri" w:cs="Calibri"/>
                <w:sz w:val="24"/>
                <w:szCs w:val="24"/>
              </w:rPr>
            </w:pPr>
            <w:r w:rsidRPr="00B16882">
              <w:rPr>
                <w:rFonts w:ascii="Calibri" w:hAnsi="Calibri" w:cs="Calibri"/>
                <w:sz w:val="24"/>
                <w:szCs w:val="24"/>
              </w:rPr>
              <w:t>Year 4</w:t>
            </w:r>
          </w:p>
        </w:tc>
      </w:tr>
      <w:tr w:rsidR="002F3175" w:rsidRPr="00B16882" w:rsidTr="002F3175">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Purchase Orders (PO)</w:t>
            </w:r>
          </w:p>
        </w:tc>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Purchase Orders (PO)</w:t>
            </w:r>
          </w:p>
        </w:tc>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Purchase Orders (PO)</w:t>
            </w:r>
          </w:p>
        </w:tc>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Purchase Orders (PO)</w:t>
            </w:r>
          </w:p>
        </w:tc>
      </w:tr>
      <w:tr w:rsidR="002F3175" w:rsidRPr="00B16882" w:rsidTr="002F3175">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Invoicing Done</w:t>
            </w:r>
          </w:p>
        </w:tc>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Invoicing Done</w:t>
            </w:r>
          </w:p>
        </w:tc>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Invoicing Done</w:t>
            </w:r>
          </w:p>
        </w:tc>
        <w:tc>
          <w:tcPr>
            <w:tcW w:w="2574" w:type="dxa"/>
          </w:tcPr>
          <w:p w:rsidR="002F3175"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Invoicing Done</w:t>
            </w:r>
          </w:p>
        </w:tc>
      </w:tr>
      <w:tr w:rsidR="003A1D78" w:rsidRPr="00B16882" w:rsidTr="002F3175">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Receivables</w:t>
            </w:r>
          </w:p>
        </w:tc>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Receivables</w:t>
            </w:r>
          </w:p>
        </w:tc>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Receivables</w:t>
            </w:r>
          </w:p>
        </w:tc>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Total Receivables</w:t>
            </w:r>
          </w:p>
        </w:tc>
      </w:tr>
      <w:tr w:rsidR="003A1D78" w:rsidRPr="00B16882" w:rsidTr="002F3175">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Difference (Gap in invoicing vs receivables)</w:t>
            </w:r>
          </w:p>
        </w:tc>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Difference (Gap in invoicing vs receivables)</w:t>
            </w:r>
          </w:p>
        </w:tc>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Difference (Gap in invoicing vs receivables)</w:t>
            </w:r>
          </w:p>
        </w:tc>
        <w:tc>
          <w:tcPr>
            <w:tcW w:w="2574" w:type="dxa"/>
          </w:tcPr>
          <w:p w:rsidR="003A1D78" w:rsidRPr="00B16882" w:rsidRDefault="003A1D78" w:rsidP="00DD6689">
            <w:pPr>
              <w:spacing w:line="276" w:lineRule="auto"/>
              <w:rPr>
                <w:rFonts w:ascii="Calibri" w:hAnsi="Calibri" w:cs="Calibri"/>
                <w:sz w:val="24"/>
                <w:szCs w:val="24"/>
              </w:rPr>
            </w:pPr>
            <w:r w:rsidRPr="00B16882">
              <w:rPr>
                <w:rFonts w:ascii="Calibri" w:hAnsi="Calibri" w:cs="Calibri"/>
                <w:sz w:val="24"/>
                <w:szCs w:val="24"/>
              </w:rPr>
              <w:t>Difference (Gap in invoicing vs receivables)</w:t>
            </w:r>
          </w:p>
        </w:tc>
      </w:tr>
    </w:tbl>
    <w:p w:rsidR="00B95D78" w:rsidRPr="0076494B" w:rsidRDefault="00583636" w:rsidP="00253A98">
      <w:pPr>
        <w:pStyle w:val="Heading1"/>
        <w:numPr>
          <w:ilvl w:val="0"/>
          <w:numId w:val="43"/>
        </w:numPr>
        <w:spacing w:line="276" w:lineRule="auto"/>
        <w:rPr>
          <w:rFonts w:ascii="Calibri" w:hAnsi="Calibri" w:cs="Calibri"/>
          <w:color w:val="396BB8" w:themeColor="accent3" w:themeShade="BF"/>
          <w:sz w:val="28"/>
          <w:szCs w:val="28"/>
        </w:rPr>
      </w:pPr>
      <w:bookmarkStart w:id="7" w:name="_Toc435908253"/>
      <w:r w:rsidRPr="0076494B">
        <w:rPr>
          <w:rFonts w:ascii="Calibri" w:hAnsi="Calibri" w:cs="Calibri"/>
          <w:color w:val="396BB8" w:themeColor="accent3" w:themeShade="BF"/>
          <w:sz w:val="28"/>
          <w:szCs w:val="28"/>
        </w:rPr>
        <w:t>Management</w:t>
      </w:r>
      <w:r w:rsidR="00B95D78" w:rsidRPr="0076494B">
        <w:rPr>
          <w:rFonts w:ascii="Calibri" w:hAnsi="Calibri" w:cs="Calibri"/>
          <w:color w:val="396BB8" w:themeColor="accent3" w:themeShade="BF"/>
          <w:sz w:val="28"/>
          <w:szCs w:val="28"/>
        </w:rPr>
        <w:t xml:space="preserve"> and Organization</w:t>
      </w:r>
      <w:bookmarkEnd w:id="7"/>
    </w:p>
    <w:p w:rsidR="00DD17FC" w:rsidRDefault="00DD17FC" w:rsidP="00DD6689">
      <w:pPr>
        <w:pStyle w:val="NormalWeb"/>
        <w:spacing w:line="276" w:lineRule="auto"/>
        <w:rPr>
          <w:rFonts w:ascii="Calibri" w:eastAsiaTheme="minorHAnsi" w:hAnsi="Calibri" w:cs="Calibri"/>
          <w:color w:val="auto"/>
          <w:sz w:val="28"/>
          <w:szCs w:val="28"/>
        </w:rPr>
      </w:pPr>
      <w:r>
        <w:rPr>
          <w:rFonts w:ascii="Calibri" w:eastAsiaTheme="minorHAnsi" w:hAnsi="Calibri" w:cs="Calibri"/>
          <w:color w:val="auto"/>
          <w:sz w:val="28"/>
          <w:szCs w:val="28"/>
        </w:rPr>
        <w:t>Management Summary:</w:t>
      </w:r>
    </w:p>
    <w:p w:rsidR="00DD17FC" w:rsidRDefault="00DD17FC"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The company basic and main philosophy will be punctual and responsible. Ayurveda Online solutions maintain an environment and structure that will encourage the staff and will satisfy users.</w:t>
      </w:r>
    </w:p>
    <w:p w:rsidR="00DD17FC" w:rsidRDefault="00DD17FC"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Person</w:t>
      </w:r>
      <w:r w:rsidR="003300F6">
        <w:rPr>
          <w:rFonts w:ascii="Calibri" w:eastAsiaTheme="minorHAnsi" w:hAnsi="Calibri" w:cs="Calibri"/>
          <w:color w:val="auto"/>
          <w:sz w:val="24"/>
          <w:szCs w:val="24"/>
        </w:rPr>
        <w:t>ne</w:t>
      </w:r>
      <w:r>
        <w:rPr>
          <w:rFonts w:ascii="Calibri" w:eastAsiaTheme="minorHAnsi" w:hAnsi="Calibri" w:cs="Calibri"/>
          <w:color w:val="auto"/>
          <w:sz w:val="24"/>
          <w:szCs w:val="24"/>
        </w:rPr>
        <w:t>l Plan:</w:t>
      </w:r>
    </w:p>
    <w:tbl>
      <w:tblPr>
        <w:tblStyle w:val="TableGrid"/>
        <w:tblW w:w="0" w:type="auto"/>
        <w:tblLook w:val="04A0" w:firstRow="1" w:lastRow="0" w:firstColumn="1" w:lastColumn="0" w:noHBand="0" w:noVBand="1"/>
      </w:tblPr>
      <w:tblGrid>
        <w:gridCol w:w="1915"/>
        <w:gridCol w:w="1915"/>
        <w:gridCol w:w="1915"/>
        <w:gridCol w:w="1916"/>
      </w:tblGrid>
      <w:tr w:rsidR="001F219E" w:rsidTr="003B6478">
        <w:trPr>
          <w:trHeight w:val="719"/>
        </w:trPr>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Year 1</w:t>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Year 2</w:t>
            </w:r>
          </w:p>
        </w:tc>
        <w:tc>
          <w:tcPr>
            <w:tcW w:w="1916"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Year 3</w:t>
            </w:r>
          </w:p>
        </w:tc>
      </w:tr>
      <w:tr w:rsidR="001F219E" w:rsidTr="001F219E">
        <w:tc>
          <w:tcPr>
            <w:tcW w:w="1915" w:type="dxa"/>
          </w:tcPr>
          <w:p w:rsidR="001F219E" w:rsidRDefault="003B6478"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ALL STAFF</w:t>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Rs.144000</w:t>
            </w:r>
            <w:r>
              <w:rPr>
                <w:rFonts w:ascii="Calibri" w:eastAsiaTheme="minorHAnsi" w:hAnsi="Calibri" w:cs="Calibri"/>
                <w:color w:val="auto"/>
                <w:sz w:val="24"/>
                <w:szCs w:val="24"/>
              </w:rPr>
              <w:tab/>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Rs.222000</w:t>
            </w:r>
          </w:p>
        </w:tc>
        <w:tc>
          <w:tcPr>
            <w:tcW w:w="1916"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Rs.354000</w:t>
            </w:r>
          </w:p>
        </w:tc>
      </w:tr>
      <w:tr w:rsidR="001F219E" w:rsidTr="001F219E">
        <w:tc>
          <w:tcPr>
            <w:tcW w:w="1915" w:type="dxa"/>
          </w:tcPr>
          <w:p w:rsidR="001F219E" w:rsidRDefault="003B6478"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OTHER</w:t>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Rs.0</w:t>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Rs.0</w:t>
            </w:r>
          </w:p>
        </w:tc>
        <w:tc>
          <w:tcPr>
            <w:tcW w:w="1916"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Rs.0</w:t>
            </w:r>
          </w:p>
        </w:tc>
      </w:tr>
      <w:tr w:rsidR="001F219E" w:rsidTr="001F219E">
        <w:tc>
          <w:tcPr>
            <w:tcW w:w="1915" w:type="dxa"/>
          </w:tcPr>
          <w:p w:rsidR="001F219E" w:rsidRDefault="003B6478"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PEOPLE</w:t>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3</w:t>
            </w:r>
          </w:p>
        </w:tc>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4</w:t>
            </w:r>
          </w:p>
        </w:tc>
        <w:tc>
          <w:tcPr>
            <w:tcW w:w="1916"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6</w:t>
            </w:r>
          </w:p>
        </w:tc>
      </w:tr>
      <w:tr w:rsidR="001F219E" w:rsidTr="001F219E">
        <w:tc>
          <w:tcPr>
            <w:tcW w:w="1915" w:type="dxa"/>
          </w:tcPr>
          <w:p w:rsidR="001F219E" w:rsidRDefault="001F219E"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TOTAL</w:t>
            </w:r>
            <w:r w:rsidR="003B6478">
              <w:rPr>
                <w:rFonts w:ascii="Calibri" w:eastAsiaTheme="minorHAnsi" w:hAnsi="Calibri" w:cs="Calibri"/>
                <w:color w:val="auto"/>
                <w:sz w:val="24"/>
                <w:szCs w:val="24"/>
              </w:rPr>
              <w:t xml:space="preserve"> PAYROLL</w:t>
            </w:r>
          </w:p>
        </w:tc>
        <w:tc>
          <w:tcPr>
            <w:tcW w:w="1915" w:type="dxa"/>
          </w:tcPr>
          <w:p w:rsidR="001F219E" w:rsidRDefault="003B6478"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Rs.144000</w:t>
            </w:r>
          </w:p>
        </w:tc>
        <w:tc>
          <w:tcPr>
            <w:tcW w:w="1915" w:type="dxa"/>
          </w:tcPr>
          <w:p w:rsidR="001F219E" w:rsidRDefault="003B6478"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Rs.222000</w:t>
            </w:r>
          </w:p>
        </w:tc>
        <w:tc>
          <w:tcPr>
            <w:tcW w:w="1916" w:type="dxa"/>
          </w:tcPr>
          <w:p w:rsidR="001F219E" w:rsidRDefault="003B6478" w:rsidP="00DD6689">
            <w:pPr>
              <w:pStyle w:val="NormalWeb"/>
              <w:spacing w:line="276" w:lineRule="auto"/>
              <w:rPr>
                <w:rFonts w:ascii="Calibri" w:eastAsiaTheme="minorHAnsi" w:hAnsi="Calibri" w:cs="Calibri"/>
                <w:color w:val="auto"/>
                <w:sz w:val="24"/>
                <w:szCs w:val="24"/>
              </w:rPr>
            </w:pPr>
            <w:r>
              <w:rPr>
                <w:rFonts w:ascii="Calibri" w:eastAsiaTheme="minorHAnsi" w:hAnsi="Calibri" w:cs="Calibri"/>
                <w:color w:val="auto"/>
                <w:sz w:val="24"/>
                <w:szCs w:val="24"/>
              </w:rPr>
              <w:t>Rs.354000</w:t>
            </w:r>
          </w:p>
        </w:tc>
      </w:tr>
    </w:tbl>
    <w:p w:rsidR="001F219E" w:rsidRDefault="001F219E" w:rsidP="00DD6689">
      <w:pPr>
        <w:pStyle w:val="NormalWeb"/>
        <w:spacing w:line="276" w:lineRule="auto"/>
        <w:rPr>
          <w:rFonts w:ascii="Calibri" w:eastAsiaTheme="minorHAnsi" w:hAnsi="Calibri" w:cs="Calibri"/>
          <w:color w:val="auto"/>
          <w:sz w:val="24"/>
          <w:szCs w:val="24"/>
        </w:rPr>
      </w:pPr>
    </w:p>
    <w:p w:rsidR="005C5BC5" w:rsidRPr="005C5BC5" w:rsidRDefault="005C5BC5" w:rsidP="00DD6689">
      <w:pPr>
        <w:pStyle w:val="NormalWeb"/>
        <w:spacing w:line="276" w:lineRule="auto"/>
        <w:rPr>
          <w:rFonts w:ascii="Calibri" w:eastAsiaTheme="minorHAnsi" w:hAnsi="Calibri" w:cs="Calibri"/>
          <w:color w:val="auto"/>
          <w:sz w:val="28"/>
          <w:szCs w:val="28"/>
        </w:rPr>
      </w:pPr>
      <w:r>
        <w:rPr>
          <w:rFonts w:ascii="Calibri" w:eastAsiaTheme="minorHAnsi" w:hAnsi="Calibri" w:cs="Calibri"/>
          <w:color w:val="auto"/>
          <w:sz w:val="28"/>
          <w:szCs w:val="28"/>
        </w:rPr>
        <w:t>Organizational structure:</w:t>
      </w:r>
    </w:p>
    <w:p w:rsidR="00692B8E" w:rsidRPr="0076494B" w:rsidRDefault="00692B8E" w:rsidP="00DD6689">
      <w:pPr>
        <w:pStyle w:val="NormalWeb"/>
        <w:spacing w:line="276" w:lineRule="auto"/>
        <w:rPr>
          <w:rFonts w:ascii="Calibri" w:eastAsiaTheme="minorHAnsi" w:hAnsi="Calibri" w:cs="Calibri"/>
          <w:color w:val="auto"/>
          <w:sz w:val="24"/>
          <w:szCs w:val="24"/>
        </w:rPr>
      </w:pPr>
      <w:r w:rsidRPr="0076494B">
        <w:rPr>
          <w:rFonts w:ascii="Calibri" w:eastAsiaTheme="minorHAnsi" w:hAnsi="Calibri" w:cs="Calibri"/>
          <w:color w:val="auto"/>
          <w:sz w:val="24"/>
          <w:szCs w:val="24"/>
        </w:rPr>
        <w:t xml:space="preserve">The company recognizes that initially we have management gaps. The company is seeking to fill these positions, and should the </w:t>
      </w:r>
      <w:r w:rsidR="0084394F" w:rsidRPr="0076494B">
        <w:rPr>
          <w:rFonts w:ascii="Calibri" w:eastAsiaTheme="minorHAnsi" w:hAnsi="Calibri" w:cs="Calibri"/>
          <w:color w:val="auto"/>
          <w:sz w:val="24"/>
          <w:szCs w:val="24"/>
        </w:rPr>
        <w:t>company requires</w:t>
      </w:r>
      <w:r w:rsidRPr="0076494B">
        <w:rPr>
          <w:rFonts w:ascii="Calibri" w:eastAsiaTheme="minorHAnsi" w:hAnsi="Calibri" w:cs="Calibri"/>
          <w:color w:val="auto"/>
          <w:sz w:val="24"/>
          <w:szCs w:val="24"/>
        </w:rPr>
        <w:t xml:space="preserve"> the services of one or more of these positions, the company will hire a consultant to fill the role of a virtual executive as the immediate need presents itself.</w:t>
      </w:r>
    </w:p>
    <w:p w:rsidR="00692B8E" w:rsidRPr="0076494B" w:rsidRDefault="00692B8E" w:rsidP="00DD6689">
      <w:pPr>
        <w:pStyle w:val="NormalWeb"/>
        <w:spacing w:line="276" w:lineRule="auto"/>
        <w:rPr>
          <w:rFonts w:ascii="Calibri" w:eastAsiaTheme="minorHAnsi" w:hAnsi="Calibri" w:cs="Calibri"/>
          <w:color w:val="auto"/>
          <w:sz w:val="24"/>
          <w:szCs w:val="24"/>
        </w:rPr>
      </w:pPr>
      <w:r w:rsidRPr="0076494B">
        <w:rPr>
          <w:rFonts w:ascii="Calibri" w:eastAsiaTheme="minorHAnsi" w:hAnsi="Calibri" w:cs="Calibri"/>
          <w:color w:val="auto"/>
          <w:sz w:val="24"/>
          <w:szCs w:val="24"/>
        </w:rPr>
        <w:t>Core team (founder and principle)</w:t>
      </w:r>
    </w:p>
    <w:p w:rsidR="00692B8E" w:rsidRPr="0076494B" w:rsidRDefault="00692B8E" w:rsidP="00DD6689">
      <w:pPr>
        <w:pStyle w:val="NormalWeb"/>
        <w:numPr>
          <w:ilvl w:val="0"/>
          <w:numId w:val="30"/>
        </w:numPr>
        <w:spacing w:line="276" w:lineRule="auto"/>
        <w:rPr>
          <w:rFonts w:ascii="Calibri" w:eastAsiaTheme="minorHAnsi" w:hAnsi="Calibri" w:cs="Calibri"/>
          <w:color w:val="auto"/>
          <w:sz w:val="24"/>
          <w:szCs w:val="24"/>
        </w:rPr>
      </w:pPr>
      <w:r w:rsidRPr="0076494B">
        <w:rPr>
          <w:rFonts w:ascii="Calibri" w:eastAsiaTheme="minorHAnsi" w:hAnsi="Calibri" w:cs="Calibri"/>
          <w:color w:val="auto"/>
          <w:sz w:val="24"/>
          <w:szCs w:val="24"/>
        </w:rPr>
        <w:t xml:space="preserve">Chittoori Meha </w:t>
      </w:r>
    </w:p>
    <w:p w:rsidR="00692B8E" w:rsidRPr="0076494B" w:rsidRDefault="00692B8E" w:rsidP="00DD6689">
      <w:pPr>
        <w:pStyle w:val="NormalWeb"/>
        <w:numPr>
          <w:ilvl w:val="0"/>
          <w:numId w:val="30"/>
        </w:numPr>
        <w:spacing w:line="276" w:lineRule="auto"/>
        <w:rPr>
          <w:rFonts w:ascii="Calibri" w:eastAsiaTheme="minorHAnsi" w:hAnsi="Calibri" w:cs="Calibri"/>
          <w:color w:val="auto"/>
          <w:sz w:val="24"/>
          <w:szCs w:val="24"/>
        </w:rPr>
      </w:pPr>
      <w:r w:rsidRPr="0076494B">
        <w:rPr>
          <w:rFonts w:ascii="Calibri" w:eastAsiaTheme="minorHAnsi" w:hAnsi="Calibri" w:cs="Calibri"/>
          <w:color w:val="auto"/>
          <w:sz w:val="24"/>
          <w:szCs w:val="24"/>
        </w:rPr>
        <w:t xml:space="preserve">Mansi Mahesh Singh </w:t>
      </w:r>
    </w:p>
    <w:p w:rsidR="00692B8E" w:rsidRPr="0076494B" w:rsidRDefault="00692B8E" w:rsidP="00DD6689">
      <w:pPr>
        <w:pStyle w:val="NormalWeb"/>
        <w:numPr>
          <w:ilvl w:val="0"/>
          <w:numId w:val="30"/>
        </w:numPr>
        <w:spacing w:line="276" w:lineRule="auto"/>
        <w:rPr>
          <w:rFonts w:ascii="Calibri" w:eastAsiaTheme="minorHAnsi" w:hAnsi="Calibri" w:cs="Calibri"/>
          <w:color w:val="auto"/>
          <w:sz w:val="24"/>
          <w:szCs w:val="24"/>
        </w:rPr>
      </w:pPr>
      <w:proofErr w:type="spellStart"/>
      <w:r w:rsidRPr="0076494B">
        <w:rPr>
          <w:rFonts w:ascii="Calibri" w:eastAsiaTheme="minorHAnsi" w:hAnsi="Calibri" w:cs="Calibri"/>
          <w:color w:val="auto"/>
          <w:sz w:val="24"/>
          <w:szCs w:val="24"/>
        </w:rPr>
        <w:t>Ishitaa</w:t>
      </w:r>
      <w:proofErr w:type="spellEnd"/>
      <w:r w:rsidRPr="0076494B">
        <w:rPr>
          <w:rFonts w:ascii="Calibri" w:eastAsiaTheme="minorHAnsi" w:hAnsi="Calibri" w:cs="Calibri"/>
          <w:color w:val="auto"/>
          <w:sz w:val="24"/>
          <w:szCs w:val="24"/>
        </w:rPr>
        <w:t xml:space="preserve"> </w:t>
      </w:r>
      <w:proofErr w:type="spellStart"/>
      <w:r w:rsidRPr="0076494B">
        <w:rPr>
          <w:rFonts w:ascii="Calibri" w:eastAsiaTheme="minorHAnsi" w:hAnsi="Calibri" w:cs="Calibri"/>
          <w:color w:val="auto"/>
          <w:sz w:val="24"/>
          <w:szCs w:val="24"/>
        </w:rPr>
        <w:t>Sayal</w:t>
      </w:r>
      <w:proofErr w:type="spellEnd"/>
    </w:p>
    <w:p w:rsidR="00B95D78" w:rsidRDefault="00692B8E" w:rsidP="00DD6689">
      <w:pPr>
        <w:pStyle w:val="NormalWeb"/>
        <w:numPr>
          <w:ilvl w:val="0"/>
          <w:numId w:val="30"/>
        </w:numPr>
        <w:spacing w:line="276" w:lineRule="auto"/>
        <w:rPr>
          <w:rFonts w:ascii="Calibri" w:eastAsiaTheme="minorHAnsi" w:hAnsi="Calibri" w:cs="Calibri"/>
          <w:color w:val="auto"/>
          <w:sz w:val="24"/>
          <w:szCs w:val="24"/>
        </w:rPr>
      </w:pPr>
      <w:r w:rsidRPr="0076494B">
        <w:rPr>
          <w:rFonts w:ascii="Calibri" w:eastAsiaTheme="minorHAnsi" w:hAnsi="Calibri" w:cs="Calibri"/>
          <w:color w:val="auto"/>
          <w:sz w:val="24"/>
          <w:szCs w:val="24"/>
        </w:rPr>
        <w:t>Divya Kothari</w:t>
      </w:r>
    </w:p>
    <w:p w:rsidR="004C2C4E" w:rsidRDefault="004C2C4E" w:rsidP="000E4BBD">
      <w:pPr>
        <w:numPr>
          <w:ilvl w:val="0"/>
          <w:numId w:val="30"/>
        </w:numPr>
        <w:shd w:val="clear" w:color="auto" w:fill="FFFFFF"/>
        <w:spacing w:before="100" w:beforeAutospacing="1" w:after="150" w:line="405" w:lineRule="atLeast"/>
        <w:rPr>
          <w:rFonts w:ascii="Calibri" w:eastAsia="Times New Roman" w:hAnsi="Calibri" w:cs="Times New Roman"/>
          <w:color w:val="313435"/>
          <w:sz w:val="24"/>
          <w:szCs w:val="24"/>
        </w:rPr>
      </w:pPr>
      <w:r w:rsidRPr="005C5BC5">
        <w:rPr>
          <w:rFonts w:ascii="Calibri" w:eastAsia="Times New Roman" w:hAnsi="Calibri" w:cs="Times New Roman"/>
          <w:b/>
          <w:bCs/>
          <w:color w:val="313435"/>
          <w:sz w:val="28"/>
          <w:szCs w:val="28"/>
        </w:rPr>
        <w:t>General Manager (Chittoori Meha)</w:t>
      </w:r>
      <w:r>
        <w:rPr>
          <w:rFonts w:eastAsia="Times New Roman" w:cs="Times New Roman"/>
          <w:color w:val="313435"/>
          <w:sz w:val="28"/>
          <w:szCs w:val="28"/>
        </w:rPr>
        <w:t xml:space="preserve">: </w:t>
      </w:r>
      <w:r w:rsidRPr="004C2C4E">
        <w:rPr>
          <w:rFonts w:ascii="Calibri" w:eastAsia="Times New Roman" w:hAnsi="Calibri" w:cs="Times New Roman"/>
          <w:color w:val="313435"/>
          <w:sz w:val="24"/>
          <w:szCs w:val="24"/>
        </w:rPr>
        <w:t>responsibilities include strategic guidance of the enterprise, exploration of expansion opportunities, and strategic alliance facilitation and management.</w:t>
      </w:r>
    </w:p>
    <w:p w:rsidR="004C2C4E" w:rsidRPr="005C5BC5" w:rsidRDefault="004C2C4E" w:rsidP="005C5BC5">
      <w:pPr>
        <w:numPr>
          <w:ilvl w:val="0"/>
          <w:numId w:val="42"/>
        </w:numPr>
        <w:shd w:val="clear" w:color="auto" w:fill="FFFFFF"/>
        <w:spacing w:before="100" w:beforeAutospacing="1" w:after="150" w:line="405" w:lineRule="atLeast"/>
        <w:ind w:left="450"/>
        <w:rPr>
          <w:rFonts w:eastAsia="Times New Roman" w:cs="Times New Roman"/>
          <w:color w:val="313435"/>
          <w:sz w:val="28"/>
          <w:szCs w:val="28"/>
        </w:rPr>
      </w:pPr>
      <w:r w:rsidRPr="005C5BC5">
        <w:rPr>
          <w:rFonts w:ascii="Calibri" w:eastAsia="Times New Roman" w:hAnsi="Calibri" w:cs="Times New Roman"/>
          <w:b/>
          <w:bCs/>
          <w:color w:val="313435"/>
          <w:sz w:val="28"/>
          <w:szCs w:val="28"/>
        </w:rPr>
        <w:t xml:space="preserve">Chief Executive Officer </w:t>
      </w:r>
      <w:r w:rsidR="005C5BC5">
        <w:rPr>
          <w:rFonts w:ascii="Calibri" w:eastAsia="Times New Roman" w:hAnsi="Calibri" w:cs="Times New Roman"/>
          <w:b/>
          <w:bCs/>
          <w:color w:val="313435"/>
          <w:sz w:val="28"/>
          <w:szCs w:val="28"/>
        </w:rPr>
        <w:t xml:space="preserve">and information technology </w:t>
      </w:r>
      <w:r w:rsidRPr="005C5BC5">
        <w:rPr>
          <w:rFonts w:ascii="Calibri" w:eastAsia="Times New Roman" w:hAnsi="Calibri" w:cs="Times New Roman"/>
          <w:b/>
          <w:bCs/>
          <w:color w:val="313435"/>
          <w:sz w:val="28"/>
          <w:szCs w:val="28"/>
        </w:rPr>
        <w:t>(Mansi Mahesh singh)</w:t>
      </w:r>
      <w:r w:rsidRPr="005C5BC5">
        <w:rPr>
          <w:rFonts w:ascii="Calibri" w:eastAsia="Times New Roman" w:hAnsi="Calibri" w:cs="Times New Roman"/>
          <w:color w:val="313435"/>
          <w:sz w:val="28"/>
          <w:szCs w:val="28"/>
        </w:rPr>
        <w:t>:</w:t>
      </w:r>
      <w:r>
        <w:rPr>
          <w:rFonts w:eastAsia="Times New Roman" w:cs="Times New Roman"/>
          <w:color w:val="313435"/>
          <w:sz w:val="28"/>
          <w:szCs w:val="28"/>
        </w:rPr>
        <w:t xml:space="preserve"> </w:t>
      </w:r>
      <w:r w:rsidRPr="004C2C4E">
        <w:rPr>
          <w:rFonts w:ascii="Calibri" w:eastAsia="Times New Roman" w:hAnsi="Calibri" w:cs="Times New Roman"/>
          <w:color w:val="313435"/>
          <w:sz w:val="24"/>
          <w:szCs w:val="24"/>
        </w:rPr>
        <w:t>the main responsibility is to maintain a strategic fit between the corporate resources and external factors. Responsibilities include running of the overall day-to-day operations, technological and operational soundness, and financial stability.</w:t>
      </w:r>
      <w:r w:rsidR="005C5BC5">
        <w:rPr>
          <w:rFonts w:ascii="Calibri" w:eastAsia="Times New Roman" w:hAnsi="Calibri" w:cs="Times New Roman"/>
          <w:color w:val="313435"/>
          <w:sz w:val="24"/>
          <w:szCs w:val="24"/>
        </w:rPr>
        <w:t xml:space="preserve">it also includes </w:t>
      </w:r>
      <w:r w:rsidR="005C5BC5" w:rsidRPr="005C5BC5">
        <w:rPr>
          <w:rFonts w:ascii="Calibri" w:eastAsia="Times New Roman" w:hAnsi="Calibri" w:cs="Times New Roman"/>
          <w:color w:val="313435"/>
          <w:sz w:val="24"/>
          <w:szCs w:val="24"/>
        </w:rPr>
        <w:t>overall technological efficiency, software development, and information control</w:t>
      </w:r>
      <w:r w:rsidR="005C5BC5">
        <w:rPr>
          <w:rFonts w:eastAsia="Times New Roman" w:cs="Times New Roman"/>
          <w:color w:val="313435"/>
          <w:sz w:val="28"/>
          <w:szCs w:val="28"/>
        </w:rPr>
        <w:t>.</w:t>
      </w:r>
    </w:p>
    <w:p w:rsidR="005C5BC5" w:rsidRPr="005C5BC5" w:rsidRDefault="005C5BC5" w:rsidP="005C5BC5">
      <w:pPr>
        <w:numPr>
          <w:ilvl w:val="0"/>
          <w:numId w:val="30"/>
        </w:numPr>
        <w:shd w:val="clear" w:color="auto" w:fill="FFFFFF"/>
        <w:spacing w:before="100" w:beforeAutospacing="1" w:after="150" w:line="405" w:lineRule="atLeast"/>
        <w:rPr>
          <w:rFonts w:ascii="Calibri" w:eastAsia="Times New Roman" w:hAnsi="Calibri" w:cs="Times New Roman"/>
          <w:color w:val="313435"/>
          <w:sz w:val="24"/>
          <w:szCs w:val="24"/>
        </w:rPr>
      </w:pPr>
      <w:r w:rsidRPr="005C5BC5">
        <w:rPr>
          <w:rFonts w:ascii="Calibri" w:eastAsia="Times New Roman" w:hAnsi="Calibri" w:cs="Times New Roman"/>
          <w:b/>
          <w:bCs/>
          <w:color w:val="313435"/>
          <w:sz w:val="28"/>
          <w:szCs w:val="28"/>
        </w:rPr>
        <w:t>Director of Finance an</w:t>
      </w:r>
      <w:r>
        <w:rPr>
          <w:rFonts w:ascii="Calibri" w:eastAsia="Times New Roman" w:hAnsi="Calibri" w:cs="Times New Roman"/>
          <w:b/>
          <w:bCs/>
          <w:color w:val="313435"/>
          <w:sz w:val="28"/>
          <w:szCs w:val="28"/>
        </w:rPr>
        <w:t>d Operations (Divya Kothari</w:t>
      </w:r>
      <w:r w:rsidRPr="005C5BC5">
        <w:rPr>
          <w:rFonts w:ascii="Calibri" w:eastAsia="Times New Roman" w:hAnsi="Calibri" w:cs="Times New Roman"/>
          <w:b/>
          <w:bCs/>
          <w:color w:val="313435"/>
          <w:sz w:val="24"/>
          <w:szCs w:val="24"/>
        </w:rPr>
        <w:t>)</w:t>
      </w:r>
      <w:r w:rsidRPr="005C5BC5">
        <w:rPr>
          <w:rFonts w:ascii="Calibri" w:eastAsia="Times New Roman" w:hAnsi="Calibri" w:cs="Times New Roman"/>
          <w:color w:val="313435"/>
          <w:sz w:val="24"/>
          <w:szCs w:val="24"/>
        </w:rPr>
        <w:t>: responsibilities include financial oversight, safeguarding of assets, and human resources management.</w:t>
      </w:r>
    </w:p>
    <w:p w:rsidR="005C5BC5" w:rsidRPr="0073326C" w:rsidRDefault="005C5BC5" w:rsidP="0073326C">
      <w:pPr>
        <w:numPr>
          <w:ilvl w:val="0"/>
          <w:numId w:val="30"/>
        </w:numPr>
        <w:shd w:val="clear" w:color="auto" w:fill="FFFFFF"/>
        <w:spacing w:before="100" w:beforeAutospacing="1" w:after="150" w:line="405" w:lineRule="atLeast"/>
        <w:rPr>
          <w:rFonts w:ascii="Calibri" w:eastAsia="Times New Roman" w:hAnsi="Calibri" w:cs="Times New Roman"/>
          <w:b/>
          <w:bCs/>
          <w:color w:val="313435"/>
          <w:sz w:val="28"/>
          <w:szCs w:val="28"/>
        </w:rPr>
      </w:pPr>
      <w:r w:rsidRPr="005C5BC5">
        <w:rPr>
          <w:rFonts w:ascii="Calibri" w:eastAsia="Times New Roman" w:hAnsi="Calibri" w:cs="Times New Roman"/>
          <w:b/>
          <w:bCs/>
          <w:color w:val="313435"/>
          <w:sz w:val="28"/>
          <w:szCs w:val="28"/>
        </w:rPr>
        <w:lastRenderedPageBreak/>
        <w:t>Director of sales and marketing</w:t>
      </w:r>
      <w:r>
        <w:rPr>
          <w:rFonts w:ascii="Calibri" w:eastAsia="Times New Roman" w:hAnsi="Calibri" w:cs="Times New Roman"/>
          <w:b/>
          <w:bCs/>
          <w:color w:val="313435"/>
          <w:sz w:val="28"/>
          <w:szCs w:val="28"/>
        </w:rPr>
        <w:t xml:space="preserve"> (</w:t>
      </w:r>
      <w:proofErr w:type="spellStart"/>
      <w:r>
        <w:rPr>
          <w:rFonts w:ascii="Calibri" w:eastAsia="Times New Roman" w:hAnsi="Calibri" w:cs="Times New Roman"/>
          <w:b/>
          <w:bCs/>
          <w:color w:val="313435"/>
          <w:sz w:val="28"/>
          <w:szCs w:val="28"/>
        </w:rPr>
        <w:t>Ishita</w:t>
      </w:r>
      <w:proofErr w:type="spellEnd"/>
      <w:r>
        <w:rPr>
          <w:rFonts w:ascii="Calibri" w:eastAsia="Times New Roman" w:hAnsi="Calibri" w:cs="Times New Roman"/>
          <w:b/>
          <w:bCs/>
          <w:color w:val="313435"/>
          <w:sz w:val="28"/>
          <w:szCs w:val="28"/>
        </w:rPr>
        <w:t xml:space="preserve"> </w:t>
      </w:r>
      <w:proofErr w:type="spellStart"/>
      <w:r>
        <w:rPr>
          <w:rFonts w:ascii="Calibri" w:eastAsia="Times New Roman" w:hAnsi="Calibri" w:cs="Times New Roman"/>
          <w:b/>
          <w:bCs/>
          <w:color w:val="313435"/>
          <w:sz w:val="28"/>
          <w:szCs w:val="28"/>
        </w:rPr>
        <w:t>sayyal</w:t>
      </w:r>
      <w:proofErr w:type="spellEnd"/>
      <w:r w:rsidRPr="005C5BC5">
        <w:rPr>
          <w:rFonts w:ascii="Calibri" w:eastAsia="Times New Roman" w:hAnsi="Calibri" w:cs="Times New Roman"/>
          <w:b/>
          <w:bCs/>
          <w:color w:val="313435"/>
          <w:sz w:val="28"/>
          <w:szCs w:val="28"/>
        </w:rPr>
        <w:t>)</w:t>
      </w:r>
      <w:r w:rsidRPr="0073326C">
        <w:rPr>
          <w:rFonts w:ascii="Calibri" w:eastAsia="Times New Roman" w:hAnsi="Calibri" w:cs="Times New Roman"/>
          <w:b/>
          <w:bCs/>
          <w:color w:val="313435"/>
          <w:sz w:val="28"/>
          <w:szCs w:val="28"/>
        </w:rPr>
        <w:t xml:space="preserve">: </w:t>
      </w:r>
      <w:r w:rsidRPr="0073326C">
        <w:rPr>
          <w:rFonts w:ascii="Calibri" w:eastAsia="Times New Roman" w:hAnsi="Calibri" w:cs="Times New Roman"/>
          <w:color w:val="313435"/>
          <w:sz w:val="24"/>
          <w:szCs w:val="24"/>
        </w:rPr>
        <w:t>responsibilities include sales generation, marketing programs development, and public relations.</w:t>
      </w:r>
    </w:p>
    <w:p w:rsidR="0073326C" w:rsidRPr="0073326C" w:rsidRDefault="0073326C" w:rsidP="0073326C">
      <w:pPr>
        <w:shd w:val="clear" w:color="auto" w:fill="FFFFFF"/>
        <w:spacing w:before="100" w:beforeAutospacing="1" w:after="150" w:line="405" w:lineRule="atLeast"/>
        <w:ind w:left="720"/>
        <w:rPr>
          <w:rFonts w:ascii="Calibri" w:eastAsia="Times New Roman" w:hAnsi="Calibri" w:cs="Times New Roman"/>
          <w:b/>
          <w:bCs/>
          <w:color w:val="313435"/>
          <w:sz w:val="28"/>
          <w:szCs w:val="28"/>
        </w:rPr>
      </w:pPr>
    </w:p>
    <w:p w:rsidR="00B95D78" w:rsidRPr="00554D8D" w:rsidRDefault="00B95D78" w:rsidP="00253A98">
      <w:pPr>
        <w:pStyle w:val="Heading1"/>
        <w:numPr>
          <w:ilvl w:val="0"/>
          <w:numId w:val="43"/>
        </w:numPr>
        <w:spacing w:line="276" w:lineRule="auto"/>
        <w:rPr>
          <w:rFonts w:ascii="Calibri" w:hAnsi="Calibri" w:cs="Calibri"/>
          <w:color w:val="396BB8" w:themeColor="accent3" w:themeShade="BF"/>
          <w:sz w:val="28"/>
          <w:szCs w:val="28"/>
        </w:rPr>
      </w:pPr>
      <w:bookmarkStart w:id="8" w:name="_Toc435908254"/>
      <w:r w:rsidRPr="00554D8D">
        <w:rPr>
          <w:rFonts w:ascii="Calibri" w:hAnsi="Calibri" w:cs="Calibri"/>
          <w:color w:val="396BB8" w:themeColor="accent3" w:themeShade="BF"/>
          <w:sz w:val="28"/>
          <w:szCs w:val="28"/>
        </w:rPr>
        <w:t>Financial Statement</w:t>
      </w:r>
      <w:bookmarkEnd w:id="8"/>
    </w:p>
    <w:p w:rsidR="002C667F" w:rsidRPr="008C6BBF" w:rsidRDefault="002C667F"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To start with, Ayurveda Online Solutions has the required financial strength to setup the company and perform the required services and operations.  We would be presenting the financial status of the company as follows.</w:t>
      </w:r>
    </w:p>
    <w:p w:rsidR="002C667F" w:rsidRPr="008C6BBF" w:rsidRDefault="002C667F" w:rsidP="00DD6689">
      <w:pPr>
        <w:pStyle w:val="NormalWeb"/>
        <w:numPr>
          <w:ilvl w:val="0"/>
          <w:numId w:val="32"/>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Financial Position </w:t>
      </w:r>
    </w:p>
    <w:p w:rsidR="002C667F" w:rsidRPr="008C6BBF" w:rsidRDefault="002C667F" w:rsidP="00DD6689">
      <w:pPr>
        <w:pStyle w:val="NormalWeb"/>
        <w:numPr>
          <w:ilvl w:val="0"/>
          <w:numId w:val="32"/>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Income Statement</w:t>
      </w:r>
    </w:p>
    <w:p w:rsidR="002C667F" w:rsidRPr="008C6BBF" w:rsidRDefault="00FD0FF8"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The following table provides the financial statement of the company on a high level. </w:t>
      </w:r>
      <w:r w:rsidRPr="008C6BBF">
        <w:rPr>
          <w:rFonts w:ascii="Calibri" w:eastAsiaTheme="minorHAnsi" w:hAnsi="Calibri" w:cs="Calibri"/>
          <w:b/>
          <w:color w:val="auto"/>
          <w:sz w:val="24"/>
          <w:szCs w:val="24"/>
        </w:rPr>
        <w:t>Section 9 (Financial Plan) provides a detailed data</w:t>
      </w:r>
      <w:r w:rsidR="00D67795" w:rsidRPr="008C6BBF">
        <w:rPr>
          <w:rFonts w:ascii="Calibri" w:eastAsiaTheme="minorHAnsi" w:hAnsi="Calibri" w:cs="Calibri"/>
          <w:b/>
          <w:color w:val="auto"/>
          <w:sz w:val="24"/>
          <w:szCs w:val="24"/>
        </w:rPr>
        <w:t xml:space="preserve"> and statements</w:t>
      </w:r>
      <w:r w:rsidRPr="008C6BBF">
        <w:rPr>
          <w:rFonts w:ascii="Calibri" w:eastAsiaTheme="minorHAnsi" w:hAnsi="Calibri" w:cs="Calibri"/>
          <w:b/>
          <w:color w:val="auto"/>
          <w:sz w:val="24"/>
          <w:szCs w:val="24"/>
        </w:rPr>
        <w:t xml:space="preserve"> related to the various components</w:t>
      </w:r>
      <w:r w:rsidRPr="008C6BBF">
        <w:rPr>
          <w:rFonts w:ascii="Calibri" w:eastAsiaTheme="minorHAnsi" w:hAnsi="Calibri" w:cs="Calibri"/>
          <w:color w:val="auto"/>
          <w:sz w:val="24"/>
          <w:szCs w:val="24"/>
        </w:rPr>
        <w:t>.</w:t>
      </w:r>
    </w:p>
    <w:p w:rsidR="00771789" w:rsidRPr="008C6BBF" w:rsidRDefault="00771789" w:rsidP="00DD6689">
      <w:pPr>
        <w:pStyle w:val="NormalWeb"/>
        <w:spacing w:line="276" w:lineRule="auto"/>
        <w:rPr>
          <w:rFonts w:ascii="Calibri" w:eastAsiaTheme="minorHAnsi" w:hAnsi="Calibri" w:cs="Calibri"/>
          <w:color w:val="auto"/>
          <w:sz w:val="24"/>
          <w:szCs w:val="24"/>
        </w:rPr>
      </w:pPr>
    </w:p>
    <w:tbl>
      <w:tblPr>
        <w:tblStyle w:val="TableGrid"/>
        <w:tblW w:w="0" w:type="auto"/>
        <w:tblLook w:val="04A0" w:firstRow="1" w:lastRow="0" w:firstColumn="1" w:lastColumn="0" w:noHBand="0" w:noVBand="1"/>
      </w:tblPr>
      <w:tblGrid>
        <w:gridCol w:w="4704"/>
        <w:gridCol w:w="4872"/>
      </w:tblGrid>
      <w:tr w:rsidR="00416FCD" w:rsidRPr="008C6BBF" w:rsidTr="00416FCD">
        <w:tc>
          <w:tcPr>
            <w:tcW w:w="4788" w:type="dxa"/>
          </w:tcPr>
          <w:p w:rsidR="00416FCD" w:rsidRPr="008C6BBF" w:rsidRDefault="00416FCD" w:rsidP="00DD6689">
            <w:pPr>
              <w:pStyle w:val="NormalWeb"/>
              <w:spacing w:line="276" w:lineRule="auto"/>
              <w:rPr>
                <w:rFonts w:ascii="Calibri" w:eastAsiaTheme="minorHAnsi" w:hAnsi="Calibri" w:cs="Calibri"/>
                <w:b/>
                <w:color w:val="auto"/>
                <w:sz w:val="24"/>
                <w:szCs w:val="24"/>
              </w:rPr>
            </w:pPr>
            <w:r w:rsidRPr="008C6BBF">
              <w:rPr>
                <w:rFonts w:ascii="Calibri" w:eastAsiaTheme="minorHAnsi" w:hAnsi="Calibri" w:cs="Calibri"/>
                <w:b/>
                <w:color w:val="auto"/>
                <w:sz w:val="24"/>
                <w:szCs w:val="24"/>
              </w:rPr>
              <w:t>Financial Position</w:t>
            </w:r>
          </w:p>
        </w:tc>
        <w:tc>
          <w:tcPr>
            <w:tcW w:w="4950" w:type="dxa"/>
          </w:tcPr>
          <w:p w:rsidR="00416FCD" w:rsidRPr="008C6BBF" w:rsidRDefault="00416FCD" w:rsidP="00DD6689">
            <w:pPr>
              <w:pStyle w:val="NormalWeb"/>
              <w:spacing w:line="276" w:lineRule="auto"/>
              <w:rPr>
                <w:rFonts w:ascii="Calibri" w:eastAsiaTheme="minorHAnsi" w:hAnsi="Calibri" w:cs="Calibri"/>
                <w:b/>
                <w:color w:val="auto"/>
                <w:sz w:val="24"/>
                <w:szCs w:val="24"/>
              </w:rPr>
            </w:pPr>
            <w:r w:rsidRPr="008C6BBF">
              <w:rPr>
                <w:rFonts w:ascii="Calibri" w:eastAsiaTheme="minorHAnsi" w:hAnsi="Calibri" w:cs="Calibri"/>
                <w:b/>
                <w:color w:val="auto"/>
                <w:sz w:val="24"/>
                <w:szCs w:val="24"/>
              </w:rPr>
              <w:t>Income Statement</w:t>
            </w:r>
          </w:p>
        </w:tc>
      </w:tr>
      <w:tr w:rsidR="00416FCD" w:rsidRPr="008C6BBF" w:rsidTr="00416FCD">
        <w:tc>
          <w:tcPr>
            <w:tcW w:w="4788" w:type="dxa"/>
          </w:tcPr>
          <w:p w:rsidR="00416FCD" w:rsidRPr="008C6BBF" w:rsidRDefault="00416FCD"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Assets: </w:t>
            </w:r>
          </w:p>
          <w:p w:rsidR="00416FCD" w:rsidRPr="008C6BBF" w:rsidRDefault="00416FCD" w:rsidP="00DD6689">
            <w:pPr>
              <w:pStyle w:val="NormalWeb"/>
              <w:numPr>
                <w:ilvl w:val="0"/>
                <w:numId w:val="33"/>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The current assets (used within a year from the operations) include the </w:t>
            </w:r>
            <w:r w:rsidRPr="008C6BBF">
              <w:rPr>
                <w:rFonts w:ascii="Calibri" w:eastAsiaTheme="minorHAnsi" w:hAnsi="Calibri" w:cs="Calibri"/>
                <w:b/>
                <w:color w:val="auto"/>
                <w:sz w:val="24"/>
                <w:szCs w:val="24"/>
              </w:rPr>
              <w:t>5 laptops and a windows server</w:t>
            </w:r>
            <w:r w:rsidRPr="008C6BBF">
              <w:rPr>
                <w:rFonts w:ascii="Calibri" w:eastAsiaTheme="minorHAnsi" w:hAnsi="Calibri" w:cs="Calibri"/>
                <w:color w:val="auto"/>
                <w:sz w:val="24"/>
                <w:szCs w:val="24"/>
              </w:rPr>
              <w:t xml:space="preserve"> to start developing the solution architecture for the company. Availability of technically strong domain experts to put together a platform for the planned services.</w:t>
            </w:r>
          </w:p>
          <w:p w:rsidR="00416FCD" w:rsidRPr="008C6BBF" w:rsidRDefault="00416FCD" w:rsidP="00DD6689">
            <w:pPr>
              <w:pStyle w:val="NormalWeb"/>
              <w:numPr>
                <w:ilvl w:val="0"/>
                <w:numId w:val="33"/>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The non-current assets (used after specific duration) includes the network infrastructure for labs to be used for video calling and networking</w:t>
            </w:r>
          </w:p>
          <w:p w:rsidR="00416FCD" w:rsidRPr="008C6BBF" w:rsidRDefault="00416FCD" w:rsidP="00933527">
            <w:pPr>
              <w:pStyle w:val="NormalWeb"/>
              <w:spacing w:line="276" w:lineRule="auto"/>
              <w:ind w:left="720"/>
              <w:rPr>
                <w:rFonts w:ascii="Calibri" w:eastAsiaTheme="minorHAnsi" w:hAnsi="Calibri" w:cs="Calibri"/>
                <w:color w:val="auto"/>
                <w:sz w:val="24"/>
                <w:szCs w:val="24"/>
              </w:rPr>
            </w:pPr>
            <w:r w:rsidRPr="008C6BBF">
              <w:rPr>
                <w:rFonts w:ascii="Calibri" w:eastAsiaTheme="minorHAnsi" w:hAnsi="Calibri" w:cs="Calibri"/>
                <w:color w:val="auto"/>
                <w:sz w:val="24"/>
                <w:szCs w:val="24"/>
              </w:rPr>
              <w:t>.</w:t>
            </w:r>
          </w:p>
          <w:p w:rsidR="00416FCD" w:rsidRPr="008C6BBF" w:rsidRDefault="00416FCD"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Equity:</w:t>
            </w:r>
          </w:p>
          <w:p w:rsidR="00416FCD" w:rsidRPr="008C6BBF" w:rsidRDefault="00416FCD" w:rsidP="00DD6689">
            <w:pPr>
              <w:pStyle w:val="NormalWeb"/>
              <w:numPr>
                <w:ilvl w:val="0"/>
                <w:numId w:val="34"/>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Company has plans to go public through IPO after the </w:t>
            </w:r>
            <w:r w:rsidRPr="008C6BBF">
              <w:rPr>
                <w:rFonts w:ascii="Calibri" w:eastAsiaTheme="minorHAnsi" w:hAnsi="Calibri" w:cs="Calibri"/>
                <w:b/>
                <w:color w:val="auto"/>
                <w:sz w:val="24"/>
                <w:szCs w:val="24"/>
              </w:rPr>
              <w:t>24 months to 30 months</w:t>
            </w:r>
            <w:r w:rsidRPr="008C6BBF">
              <w:rPr>
                <w:rFonts w:ascii="Calibri" w:eastAsiaTheme="minorHAnsi" w:hAnsi="Calibri" w:cs="Calibri"/>
                <w:color w:val="auto"/>
                <w:sz w:val="24"/>
                <w:szCs w:val="24"/>
              </w:rPr>
              <w:t>’ time frame</w:t>
            </w:r>
          </w:p>
          <w:p w:rsidR="00416FCD" w:rsidRPr="008C6BBF" w:rsidRDefault="00416FCD" w:rsidP="00DD6689">
            <w:pPr>
              <w:pStyle w:val="NormalWeb"/>
              <w:numPr>
                <w:ilvl w:val="0"/>
                <w:numId w:val="34"/>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lastRenderedPageBreak/>
              <w:t>Currently the founders have equal equity in the market as explained in financial plan.</w:t>
            </w:r>
          </w:p>
        </w:tc>
        <w:tc>
          <w:tcPr>
            <w:tcW w:w="4950" w:type="dxa"/>
          </w:tcPr>
          <w:p w:rsidR="00416FCD" w:rsidRPr="008C6BBF" w:rsidRDefault="00416FCD"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lastRenderedPageBreak/>
              <w:t>Income:</w:t>
            </w:r>
          </w:p>
          <w:p w:rsidR="00416FCD" w:rsidRPr="008C6BBF" w:rsidRDefault="00416FCD" w:rsidP="00DD6689">
            <w:pPr>
              <w:pStyle w:val="NormalWeb"/>
              <w:numPr>
                <w:ilvl w:val="0"/>
                <w:numId w:val="35"/>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The main sources of income to our company are through medical services and medicine sales.</w:t>
            </w:r>
          </w:p>
          <w:p w:rsidR="00416FCD" w:rsidRPr="008C6BBF" w:rsidRDefault="00416FCD" w:rsidP="00DD6689">
            <w:pPr>
              <w:pStyle w:val="NormalWeb"/>
              <w:numPr>
                <w:ilvl w:val="0"/>
                <w:numId w:val="35"/>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The income from consulting services over three years is expected to be </w:t>
            </w:r>
            <w:proofErr w:type="spellStart"/>
            <w:r w:rsidRPr="008C6BBF">
              <w:rPr>
                <w:rFonts w:ascii="Calibri" w:eastAsiaTheme="minorHAnsi" w:hAnsi="Calibri" w:cs="Calibri"/>
                <w:b/>
                <w:color w:val="auto"/>
                <w:sz w:val="24"/>
                <w:szCs w:val="24"/>
              </w:rPr>
              <w:t>Rs</w:t>
            </w:r>
            <w:proofErr w:type="spellEnd"/>
            <w:r w:rsidRPr="008C6BBF">
              <w:rPr>
                <w:rFonts w:ascii="Calibri" w:eastAsiaTheme="minorHAnsi" w:hAnsi="Calibri" w:cs="Calibri"/>
                <w:b/>
                <w:color w:val="auto"/>
                <w:sz w:val="24"/>
                <w:szCs w:val="24"/>
              </w:rPr>
              <w:t>. 16, 25,000</w:t>
            </w:r>
            <w:r w:rsidRPr="008C6BBF">
              <w:rPr>
                <w:rFonts w:ascii="Calibri" w:eastAsiaTheme="minorHAnsi" w:hAnsi="Calibri" w:cs="Calibri"/>
                <w:color w:val="auto"/>
                <w:sz w:val="24"/>
                <w:szCs w:val="24"/>
              </w:rPr>
              <w:t xml:space="preserve"> &amp; the income from the medicine sales is expected to be </w:t>
            </w:r>
            <w:proofErr w:type="spellStart"/>
            <w:r w:rsidR="00933527">
              <w:rPr>
                <w:rFonts w:ascii="Calibri" w:eastAsiaTheme="minorHAnsi" w:hAnsi="Calibri" w:cs="Calibri"/>
                <w:b/>
                <w:color w:val="auto"/>
                <w:sz w:val="24"/>
                <w:szCs w:val="24"/>
              </w:rPr>
              <w:t>Rs</w:t>
            </w:r>
            <w:proofErr w:type="spellEnd"/>
            <w:r w:rsidR="00933527">
              <w:rPr>
                <w:rFonts w:ascii="Calibri" w:eastAsiaTheme="minorHAnsi" w:hAnsi="Calibri" w:cs="Calibri"/>
                <w:b/>
                <w:color w:val="auto"/>
                <w:sz w:val="24"/>
                <w:szCs w:val="24"/>
              </w:rPr>
              <w:t>. 23</w:t>
            </w:r>
            <w:r w:rsidRPr="008C6BBF">
              <w:rPr>
                <w:rFonts w:ascii="Calibri" w:eastAsiaTheme="minorHAnsi" w:hAnsi="Calibri" w:cs="Calibri"/>
                <w:b/>
                <w:color w:val="auto"/>
                <w:sz w:val="24"/>
                <w:szCs w:val="24"/>
              </w:rPr>
              <w:t>, 50,000</w:t>
            </w:r>
            <w:r w:rsidRPr="008C6BBF">
              <w:rPr>
                <w:rFonts w:ascii="Calibri" w:eastAsiaTheme="minorHAnsi" w:hAnsi="Calibri" w:cs="Calibri"/>
                <w:color w:val="auto"/>
                <w:sz w:val="24"/>
                <w:szCs w:val="24"/>
              </w:rPr>
              <w:t>.</w:t>
            </w:r>
          </w:p>
          <w:p w:rsidR="00416FCD" w:rsidRPr="008C6BBF" w:rsidRDefault="00416FCD"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Expense:</w:t>
            </w:r>
          </w:p>
          <w:p w:rsidR="00416FCD" w:rsidRPr="008C6BBF" w:rsidRDefault="00416FCD" w:rsidP="00DD6689">
            <w:pPr>
              <w:pStyle w:val="NormalWeb"/>
              <w:numPr>
                <w:ilvl w:val="0"/>
                <w:numId w:val="36"/>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The expense for the three years operations is expected to be </w:t>
            </w:r>
            <w:proofErr w:type="spellStart"/>
            <w:r w:rsidRPr="008C6BBF">
              <w:rPr>
                <w:rFonts w:ascii="Calibri" w:eastAsiaTheme="minorHAnsi" w:hAnsi="Calibri" w:cs="Calibri"/>
                <w:b/>
                <w:color w:val="auto"/>
                <w:sz w:val="24"/>
                <w:szCs w:val="24"/>
              </w:rPr>
              <w:t>Rs</w:t>
            </w:r>
            <w:proofErr w:type="spellEnd"/>
            <w:r w:rsidRPr="008C6BBF">
              <w:rPr>
                <w:rFonts w:ascii="Calibri" w:eastAsiaTheme="minorHAnsi" w:hAnsi="Calibri" w:cs="Calibri"/>
                <w:b/>
                <w:color w:val="auto"/>
                <w:sz w:val="24"/>
                <w:szCs w:val="24"/>
              </w:rPr>
              <w:t>. 19, 25, 000</w:t>
            </w:r>
            <w:r w:rsidRPr="008C6BBF">
              <w:rPr>
                <w:rFonts w:ascii="Calibri" w:eastAsiaTheme="minorHAnsi" w:hAnsi="Calibri" w:cs="Calibri"/>
                <w:color w:val="auto"/>
                <w:sz w:val="24"/>
                <w:szCs w:val="24"/>
              </w:rPr>
              <w:t>.</w:t>
            </w:r>
          </w:p>
          <w:p w:rsidR="00416FCD" w:rsidRPr="008C6BBF" w:rsidRDefault="00416FCD" w:rsidP="00DD6689">
            <w:pPr>
              <w:pStyle w:val="NormalWeb"/>
              <w:numPr>
                <w:ilvl w:val="0"/>
                <w:numId w:val="36"/>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Depreciation will be considered in the financial statement.</w:t>
            </w:r>
          </w:p>
          <w:p w:rsidR="00416FCD" w:rsidRPr="008C6BBF" w:rsidRDefault="00416FCD" w:rsidP="00DD6689">
            <w:pPr>
              <w:pStyle w:val="NormalWeb"/>
              <w:numPr>
                <w:ilvl w:val="0"/>
                <w:numId w:val="36"/>
              </w:numPr>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Net profit for the company is the difference between Income and Expense and is a strong profit of </w:t>
            </w:r>
            <w:proofErr w:type="spellStart"/>
            <w:r w:rsidRPr="008C6BBF">
              <w:rPr>
                <w:rFonts w:ascii="Calibri" w:eastAsiaTheme="minorHAnsi" w:hAnsi="Calibri" w:cs="Calibri"/>
                <w:b/>
                <w:color w:val="auto"/>
                <w:sz w:val="24"/>
                <w:szCs w:val="24"/>
              </w:rPr>
              <w:t>Rs</w:t>
            </w:r>
            <w:proofErr w:type="spellEnd"/>
            <w:r w:rsidRPr="008C6BBF">
              <w:rPr>
                <w:rFonts w:ascii="Calibri" w:eastAsiaTheme="minorHAnsi" w:hAnsi="Calibri" w:cs="Calibri"/>
                <w:b/>
                <w:color w:val="auto"/>
                <w:sz w:val="24"/>
                <w:szCs w:val="24"/>
              </w:rPr>
              <w:t xml:space="preserve">. 20, </w:t>
            </w:r>
            <w:r w:rsidRPr="008C6BBF">
              <w:rPr>
                <w:rFonts w:ascii="Calibri" w:eastAsiaTheme="minorHAnsi" w:hAnsi="Calibri" w:cs="Calibri"/>
                <w:b/>
                <w:color w:val="auto"/>
                <w:sz w:val="24"/>
                <w:szCs w:val="24"/>
              </w:rPr>
              <w:lastRenderedPageBreak/>
              <w:t>50,000</w:t>
            </w:r>
            <w:r w:rsidRPr="008C6BBF">
              <w:rPr>
                <w:rFonts w:ascii="Calibri" w:eastAsiaTheme="minorHAnsi" w:hAnsi="Calibri" w:cs="Calibri"/>
                <w:color w:val="auto"/>
                <w:sz w:val="24"/>
                <w:szCs w:val="24"/>
              </w:rPr>
              <w:t>.</w:t>
            </w:r>
          </w:p>
          <w:p w:rsidR="00416FCD" w:rsidRPr="008C6BBF" w:rsidRDefault="00416FCD" w:rsidP="00DD6689">
            <w:pPr>
              <w:pStyle w:val="NormalWeb"/>
              <w:spacing w:line="276" w:lineRule="auto"/>
              <w:rPr>
                <w:rFonts w:ascii="Calibri" w:eastAsiaTheme="minorHAnsi" w:hAnsi="Calibri" w:cs="Calibri"/>
                <w:color w:val="auto"/>
                <w:sz w:val="24"/>
                <w:szCs w:val="24"/>
              </w:rPr>
            </w:pPr>
            <w:r w:rsidRPr="008C6BBF">
              <w:rPr>
                <w:rFonts w:ascii="Calibri" w:eastAsiaTheme="minorHAnsi" w:hAnsi="Calibri" w:cs="Calibri"/>
                <w:color w:val="auto"/>
                <w:sz w:val="24"/>
                <w:szCs w:val="24"/>
              </w:rPr>
              <w:t xml:space="preserve">The </w:t>
            </w:r>
            <w:r w:rsidR="00F453F7">
              <w:rPr>
                <w:rFonts w:ascii="Calibri" w:eastAsiaTheme="minorHAnsi" w:hAnsi="Calibri" w:cs="Calibri"/>
                <w:b/>
                <w:color w:val="auto"/>
                <w:sz w:val="24"/>
                <w:szCs w:val="24"/>
              </w:rPr>
              <w:t>net profit percentage is 42</w:t>
            </w:r>
            <w:r w:rsidRPr="008C6BBF">
              <w:rPr>
                <w:rFonts w:ascii="Calibri" w:eastAsiaTheme="minorHAnsi" w:hAnsi="Calibri" w:cs="Calibri"/>
                <w:b/>
                <w:color w:val="auto"/>
                <w:sz w:val="24"/>
                <w:szCs w:val="24"/>
              </w:rPr>
              <w:t>%</w:t>
            </w:r>
            <w:r w:rsidRPr="008C6BBF">
              <w:rPr>
                <w:rFonts w:ascii="Calibri" w:eastAsiaTheme="minorHAnsi" w:hAnsi="Calibri" w:cs="Calibri"/>
                <w:color w:val="auto"/>
                <w:sz w:val="24"/>
                <w:szCs w:val="24"/>
              </w:rPr>
              <w:t xml:space="preserve"> and is going to be industry best performer</w:t>
            </w:r>
          </w:p>
        </w:tc>
      </w:tr>
    </w:tbl>
    <w:p w:rsidR="00F0771F" w:rsidRPr="00F0771F" w:rsidRDefault="00F0771F" w:rsidP="00F0771F">
      <w:pPr>
        <w:spacing w:before="0" w:after="200"/>
        <w:rPr>
          <w:sz w:val="24"/>
          <w:szCs w:val="24"/>
        </w:rPr>
      </w:pPr>
      <w:bookmarkStart w:id="9" w:name="_Toc434517110"/>
    </w:p>
    <w:p w:rsidR="00B95D78" w:rsidRPr="00BA4A12" w:rsidRDefault="00B95D78" w:rsidP="00BA4A12">
      <w:pPr>
        <w:pStyle w:val="Heading1"/>
        <w:numPr>
          <w:ilvl w:val="0"/>
          <w:numId w:val="43"/>
        </w:numPr>
        <w:spacing w:line="276" w:lineRule="auto"/>
        <w:rPr>
          <w:rFonts w:ascii="Calibri" w:hAnsi="Calibri" w:cs="Calibri"/>
          <w:color w:val="396BB8" w:themeColor="accent3" w:themeShade="BF"/>
          <w:sz w:val="28"/>
          <w:szCs w:val="28"/>
        </w:rPr>
      </w:pPr>
      <w:bookmarkStart w:id="10" w:name="_Toc435908255"/>
      <w:r w:rsidRPr="00253A98">
        <w:rPr>
          <w:rFonts w:ascii="Calibri" w:hAnsi="Calibri" w:cs="Calibri"/>
          <w:color w:val="396BB8" w:themeColor="accent3" w:themeShade="BF"/>
          <w:sz w:val="28"/>
          <w:szCs w:val="28"/>
        </w:rPr>
        <w:t>Startup Expenses and Capitalization</w:t>
      </w:r>
      <w:bookmarkEnd w:id="9"/>
      <w:bookmarkEnd w:id="10"/>
    </w:p>
    <w:p w:rsidR="005D5760" w:rsidRPr="008C6BBF" w:rsidRDefault="00F654EA" w:rsidP="00DD6689">
      <w:pPr>
        <w:rPr>
          <w:rFonts w:ascii="Calibri" w:hAnsi="Calibri" w:cs="Calibri"/>
          <w:sz w:val="24"/>
          <w:szCs w:val="24"/>
        </w:rPr>
      </w:pPr>
      <w:r w:rsidRPr="008C6BBF">
        <w:rPr>
          <w:rFonts w:ascii="Calibri" w:hAnsi="Calibri" w:cs="Calibri"/>
          <w:sz w:val="24"/>
          <w:szCs w:val="24"/>
        </w:rPr>
        <w:t xml:space="preserve">For any startup company, </w:t>
      </w:r>
      <w:r w:rsidR="002A461B" w:rsidRPr="008C6BBF">
        <w:rPr>
          <w:rFonts w:ascii="Calibri" w:hAnsi="Calibri" w:cs="Calibri"/>
          <w:sz w:val="24"/>
          <w:szCs w:val="24"/>
        </w:rPr>
        <w:t xml:space="preserve">specific costs are associated before the company goes operations. Our </w:t>
      </w:r>
      <w:r w:rsidR="009919F6" w:rsidRPr="008C6BBF">
        <w:rPr>
          <w:rFonts w:ascii="Calibri" w:hAnsi="Calibri" w:cs="Calibri"/>
          <w:sz w:val="24"/>
          <w:szCs w:val="24"/>
        </w:rPr>
        <w:t>company board</w:t>
      </w:r>
      <w:r w:rsidR="002A461B" w:rsidRPr="008C6BBF">
        <w:rPr>
          <w:rFonts w:ascii="Calibri" w:hAnsi="Calibri" w:cs="Calibri"/>
          <w:sz w:val="24"/>
          <w:szCs w:val="24"/>
        </w:rPr>
        <w:t xml:space="preserve"> had a detailed meeting on the </w:t>
      </w:r>
      <w:r w:rsidR="009919F6" w:rsidRPr="008C6BBF">
        <w:rPr>
          <w:rFonts w:ascii="Calibri" w:hAnsi="Calibri" w:cs="Calibri"/>
          <w:sz w:val="24"/>
          <w:szCs w:val="24"/>
        </w:rPr>
        <w:t>essential expenses and came up with the below plan. There will be few revisions to this plan as we move forward.</w:t>
      </w:r>
      <w:r w:rsidR="00FC7734" w:rsidRPr="008C6BBF">
        <w:rPr>
          <w:rFonts w:ascii="Calibri" w:hAnsi="Calibri" w:cs="Calibri"/>
          <w:sz w:val="24"/>
          <w:szCs w:val="24"/>
        </w:rPr>
        <w:t xml:space="preserve"> </w:t>
      </w:r>
      <w:r w:rsidR="005D5760" w:rsidRPr="008C6BBF">
        <w:rPr>
          <w:rFonts w:ascii="Calibri" w:hAnsi="Calibri" w:cs="Calibri"/>
          <w:sz w:val="24"/>
          <w:szCs w:val="24"/>
        </w:rPr>
        <w:t>Our company will make all efforts to optimize the cost to ensure we leverage these funds in more service related work and operations.</w:t>
      </w:r>
    </w:p>
    <w:tbl>
      <w:tblPr>
        <w:tblStyle w:val="MediumShading2-Accent6"/>
        <w:tblW w:w="9317" w:type="dxa"/>
        <w:jc w:val="center"/>
        <w:tblLook w:val="04E0" w:firstRow="1" w:lastRow="1" w:firstColumn="1" w:lastColumn="0" w:noHBand="0" w:noVBand="1"/>
      </w:tblPr>
      <w:tblGrid>
        <w:gridCol w:w="4658"/>
        <w:gridCol w:w="4659"/>
      </w:tblGrid>
      <w:tr w:rsidR="00583636" w:rsidRPr="008C6BBF" w:rsidTr="00583636">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100" w:firstRow="0" w:lastRow="0" w:firstColumn="1" w:lastColumn="0" w:oddVBand="0" w:evenVBand="0" w:oddHBand="0" w:evenHBand="0" w:firstRowFirstColumn="1" w:firstRowLastColumn="0" w:lastRowFirstColumn="0" w:lastRowLastColumn="0"/>
            <w:tcW w:w="9317" w:type="dxa"/>
            <w:gridSpan w:val="2"/>
            <w:tcBorders>
              <w:left w:val="thinThickSmallGap" w:sz="24" w:space="0" w:color="auto"/>
              <w:right w:val="thinThickSmallGap" w:sz="24" w:space="0" w:color="auto"/>
            </w:tcBorders>
            <w:shd w:val="clear" w:color="auto" w:fill="00B050"/>
          </w:tcPr>
          <w:p w:rsidR="00583636" w:rsidRPr="008C6BBF" w:rsidRDefault="00583636" w:rsidP="00DD6689">
            <w:pPr>
              <w:spacing w:line="276" w:lineRule="auto"/>
              <w:jc w:val="center"/>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START UP EXPENSES</w:t>
            </w:r>
          </w:p>
        </w:tc>
      </w:tr>
      <w:tr w:rsidR="00583636" w:rsidRPr="008C6BBF" w:rsidTr="0058363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D9D9D9" w:themeFill="background1" w:themeFillShade="D9"/>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Legal</w:t>
            </w:r>
          </w:p>
        </w:tc>
        <w:tc>
          <w:tcPr>
            <w:tcW w:w="4659" w:type="dxa"/>
            <w:tcBorders>
              <w:right w:val="thinThickSmallGap" w:sz="24" w:space="0" w:color="auto"/>
            </w:tcBorders>
          </w:tcPr>
          <w:p w:rsidR="00583636" w:rsidRPr="008C6BBF" w:rsidRDefault="00583636" w:rsidP="00DD6689">
            <w:pPr>
              <w:spacing w:after="3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15,000</w:t>
            </w:r>
          </w:p>
        </w:tc>
      </w:tr>
      <w:tr w:rsidR="00583636" w:rsidRPr="008C6BBF" w:rsidTr="00583636">
        <w:trPr>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FFFFFF" w:themeFill="background1"/>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Technical Issues</w:t>
            </w:r>
          </w:p>
        </w:tc>
        <w:tc>
          <w:tcPr>
            <w:tcW w:w="4659" w:type="dxa"/>
            <w:tcBorders>
              <w:right w:val="thinThickSmallGap" w:sz="24" w:space="0" w:color="auto"/>
            </w:tcBorders>
          </w:tcPr>
          <w:p w:rsidR="00583636" w:rsidRPr="008C6BBF" w:rsidRDefault="00B97602" w:rsidP="00DD6689">
            <w:pPr>
              <w:spacing w:after="3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20</w:t>
            </w:r>
            <w:r w:rsidR="00583636" w:rsidRPr="008C6BBF">
              <w:rPr>
                <w:rFonts w:ascii="Calibri" w:eastAsia="Times New Roman" w:hAnsi="Calibri" w:cs="Calibri"/>
                <w:color w:val="000000" w:themeColor="text1"/>
                <w:sz w:val="24"/>
                <w:szCs w:val="24"/>
                <w:lang w:eastAsia="en-IN"/>
              </w:rPr>
              <w:t>,000</w:t>
            </w:r>
          </w:p>
        </w:tc>
      </w:tr>
      <w:tr w:rsidR="00583636" w:rsidRPr="008C6BBF" w:rsidTr="0058363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D9D9D9" w:themeFill="background1" w:themeFillShade="D9"/>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Website Making</w:t>
            </w:r>
          </w:p>
        </w:tc>
        <w:tc>
          <w:tcPr>
            <w:tcW w:w="4659" w:type="dxa"/>
            <w:tcBorders>
              <w:right w:val="thinThickSmallGap" w:sz="24" w:space="0" w:color="auto"/>
            </w:tcBorders>
          </w:tcPr>
          <w:p w:rsidR="00583636" w:rsidRPr="008C6BBF" w:rsidRDefault="00B97602" w:rsidP="00DD6689">
            <w:pPr>
              <w:spacing w:after="3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20</w:t>
            </w:r>
            <w:r w:rsidR="00583636" w:rsidRPr="008C6BBF">
              <w:rPr>
                <w:rFonts w:ascii="Calibri" w:eastAsia="Times New Roman" w:hAnsi="Calibri" w:cs="Calibri"/>
                <w:color w:val="000000" w:themeColor="text1"/>
                <w:sz w:val="24"/>
                <w:szCs w:val="24"/>
                <w:lang w:eastAsia="en-IN"/>
              </w:rPr>
              <w:t>,000</w:t>
            </w:r>
          </w:p>
        </w:tc>
      </w:tr>
      <w:tr w:rsidR="00583636" w:rsidRPr="008C6BBF" w:rsidTr="00583636">
        <w:trPr>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FFFFFF" w:themeFill="background1"/>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Rent</w:t>
            </w:r>
          </w:p>
        </w:tc>
        <w:tc>
          <w:tcPr>
            <w:tcW w:w="4659" w:type="dxa"/>
            <w:tcBorders>
              <w:right w:val="thinThickSmallGap" w:sz="24" w:space="0" w:color="auto"/>
            </w:tcBorders>
          </w:tcPr>
          <w:p w:rsidR="00583636" w:rsidRPr="008C6BBF" w:rsidRDefault="00583636" w:rsidP="00DD6689">
            <w:pPr>
              <w:spacing w:after="3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20,000</w:t>
            </w:r>
          </w:p>
        </w:tc>
      </w:tr>
      <w:tr w:rsidR="00583636" w:rsidRPr="008C6BBF" w:rsidTr="0058363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D9D9D9" w:themeFill="background1" w:themeFillShade="D9"/>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Utilities</w:t>
            </w:r>
          </w:p>
        </w:tc>
        <w:tc>
          <w:tcPr>
            <w:tcW w:w="4659" w:type="dxa"/>
            <w:tcBorders>
              <w:right w:val="thinThickSmallGap" w:sz="24" w:space="0" w:color="auto"/>
            </w:tcBorders>
          </w:tcPr>
          <w:p w:rsidR="00583636" w:rsidRPr="008C6BBF" w:rsidRDefault="00B97602" w:rsidP="00DD6689">
            <w:pPr>
              <w:spacing w:after="3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10,000</w:t>
            </w:r>
          </w:p>
        </w:tc>
      </w:tr>
      <w:tr w:rsidR="00583636" w:rsidRPr="008C6BBF" w:rsidTr="00583636">
        <w:trPr>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FFFFFF" w:themeFill="background1"/>
          </w:tcPr>
          <w:p w:rsidR="00583636" w:rsidRPr="008C6BBF" w:rsidRDefault="00933527" w:rsidP="00DD6689">
            <w:pPr>
              <w:spacing w:after="300" w:line="276" w:lineRule="auto"/>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Marketing</w:t>
            </w:r>
          </w:p>
        </w:tc>
        <w:tc>
          <w:tcPr>
            <w:tcW w:w="4659" w:type="dxa"/>
            <w:tcBorders>
              <w:right w:val="thinThickSmallGap" w:sz="24" w:space="0" w:color="auto"/>
            </w:tcBorders>
          </w:tcPr>
          <w:p w:rsidR="00583636" w:rsidRPr="008C6BBF" w:rsidRDefault="00933527" w:rsidP="00DD6689">
            <w:pPr>
              <w:spacing w:after="3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5</w:t>
            </w:r>
            <w:r w:rsidR="00583636" w:rsidRPr="008C6BBF">
              <w:rPr>
                <w:rFonts w:ascii="Calibri" w:eastAsia="Times New Roman" w:hAnsi="Calibri" w:cs="Calibri"/>
                <w:color w:val="000000" w:themeColor="text1"/>
                <w:sz w:val="24"/>
                <w:szCs w:val="24"/>
                <w:lang w:eastAsia="en-IN"/>
              </w:rPr>
              <w:t>,000</w:t>
            </w:r>
          </w:p>
        </w:tc>
      </w:tr>
      <w:tr w:rsidR="00583636" w:rsidRPr="008C6BBF" w:rsidTr="0058363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D9D9D9" w:themeFill="background1" w:themeFillShade="D9"/>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Insurance</w:t>
            </w:r>
          </w:p>
        </w:tc>
        <w:tc>
          <w:tcPr>
            <w:tcW w:w="4659" w:type="dxa"/>
            <w:tcBorders>
              <w:right w:val="thinThickSmallGap" w:sz="24" w:space="0" w:color="auto"/>
            </w:tcBorders>
          </w:tcPr>
          <w:p w:rsidR="00583636" w:rsidRPr="008C6BBF" w:rsidRDefault="0036123D" w:rsidP="00DD6689">
            <w:pPr>
              <w:spacing w:after="3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20</w:t>
            </w:r>
            <w:r w:rsidR="00583636" w:rsidRPr="008C6BBF">
              <w:rPr>
                <w:rFonts w:ascii="Calibri" w:eastAsia="Times New Roman" w:hAnsi="Calibri" w:cs="Calibri"/>
                <w:color w:val="000000" w:themeColor="text1"/>
                <w:sz w:val="24"/>
                <w:szCs w:val="24"/>
                <w:lang w:eastAsia="en-IN"/>
              </w:rPr>
              <w:t>,000</w:t>
            </w:r>
          </w:p>
        </w:tc>
      </w:tr>
      <w:tr w:rsidR="00583636" w:rsidRPr="008C6BBF" w:rsidTr="00583636">
        <w:trPr>
          <w:trHeight w:val="525"/>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FFFFFF" w:themeFill="background1"/>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Delivery Vehicle</w:t>
            </w:r>
          </w:p>
        </w:tc>
        <w:tc>
          <w:tcPr>
            <w:tcW w:w="4659" w:type="dxa"/>
            <w:tcBorders>
              <w:right w:val="thinThickSmallGap" w:sz="24" w:space="0" w:color="auto"/>
            </w:tcBorders>
          </w:tcPr>
          <w:p w:rsidR="00583636" w:rsidRPr="008C6BBF" w:rsidRDefault="00583636" w:rsidP="00DD6689">
            <w:pPr>
              <w:spacing w:after="3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50,000</w:t>
            </w:r>
          </w:p>
        </w:tc>
      </w:tr>
      <w:tr w:rsidR="00583636" w:rsidRPr="008C6BBF" w:rsidTr="00583636">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D9D9D9" w:themeFill="background1" w:themeFillShade="D9"/>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t>Software Required</w:t>
            </w:r>
          </w:p>
        </w:tc>
        <w:tc>
          <w:tcPr>
            <w:tcW w:w="4659" w:type="dxa"/>
            <w:tcBorders>
              <w:right w:val="thinThickSmallGap" w:sz="24" w:space="0" w:color="auto"/>
            </w:tcBorders>
          </w:tcPr>
          <w:p w:rsidR="00583636" w:rsidRPr="008C6BBF" w:rsidRDefault="00B97602" w:rsidP="00DD6689">
            <w:pPr>
              <w:spacing w:after="3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2</w:t>
            </w:r>
            <w:r w:rsidR="0036123D">
              <w:rPr>
                <w:rFonts w:ascii="Calibri" w:eastAsia="Times New Roman" w:hAnsi="Calibri" w:cs="Calibri"/>
                <w:color w:val="000000" w:themeColor="text1"/>
                <w:sz w:val="24"/>
                <w:szCs w:val="24"/>
                <w:lang w:eastAsia="en-IN"/>
              </w:rPr>
              <w:t>2</w:t>
            </w:r>
            <w:r w:rsidR="00583636" w:rsidRPr="008C6BBF">
              <w:rPr>
                <w:rFonts w:ascii="Calibri" w:eastAsia="Times New Roman" w:hAnsi="Calibri" w:cs="Calibri"/>
                <w:color w:val="000000" w:themeColor="text1"/>
                <w:sz w:val="24"/>
                <w:szCs w:val="24"/>
                <w:lang w:eastAsia="en-IN"/>
              </w:rPr>
              <w:t>,000</w:t>
            </w:r>
          </w:p>
        </w:tc>
      </w:tr>
      <w:tr w:rsidR="00583636" w:rsidRPr="008C6BBF" w:rsidTr="00583636">
        <w:trPr>
          <w:trHeight w:val="539"/>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FFFFFF" w:themeFill="background1"/>
          </w:tcPr>
          <w:p w:rsidR="00583636" w:rsidRPr="008C6BBF" w:rsidRDefault="00583636" w:rsidP="00DD6689">
            <w:pPr>
              <w:spacing w:after="300" w:line="276" w:lineRule="auto"/>
              <w:rPr>
                <w:rFonts w:ascii="Calibri" w:eastAsia="Times New Roman" w:hAnsi="Calibri" w:cs="Calibri"/>
                <w:color w:val="000000" w:themeColor="text1"/>
                <w:sz w:val="24"/>
                <w:szCs w:val="24"/>
                <w:lang w:eastAsia="en-IN"/>
              </w:rPr>
            </w:pPr>
            <w:r w:rsidRPr="008C6BBF">
              <w:rPr>
                <w:rFonts w:ascii="Calibri" w:eastAsia="Times New Roman" w:hAnsi="Calibri" w:cs="Calibri"/>
                <w:color w:val="000000" w:themeColor="text1"/>
                <w:sz w:val="24"/>
                <w:szCs w:val="24"/>
                <w:lang w:eastAsia="en-IN"/>
              </w:rPr>
              <w:lastRenderedPageBreak/>
              <w:t>Expensed Equipment</w:t>
            </w:r>
          </w:p>
        </w:tc>
        <w:tc>
          <w:tcPr>
            <w:tcW w:w="4659" w:type="dxa"/>
            <w:tcBorders>
              <w:right w:val="thinThickSmallGap" w:sz="24" w:space="0" w:color="auto"/>
            </w:tcBorders>
          </w:tcPr>
          <w:p w:rsidR="00933527" w:rsidRPr="008C6BBF" w:rsidRDefault="00B97602" w:rsidP="00933527">
            <w:pPr>
              <w:spacing w:after="3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4</w:t>
            </w:r>
            <w:r w:rsidR="00933527">
              <w:rPr>
                <w:rFonts w:ascii="Calibri" w:eastAsia="Times New Roman" w:hAnsi="Calibri" w:cs="Calibri"/>
                <w:color w:val="000000" w:themeColor="text1"/>
                <w:sz w:val="24"/>
                <w:szCs w:val="24"/>
                <w:lang w:eastAsia="en-IN"/>
              </w:rPr>
              <w:t>3</w:t>
            </w:r>
            <w:r>
              <w:rPr>
                <w:rFonts w:ascii="Calibri" w:eastAsia="Times New Roman" w:hAnsi="Calibri" w:cs="Calibri"/>
                <w:color w:val="000000" w:themeColor="text1"/>
                <w:sz w:val="24"/>
                <w:szCs w:val="24"/>
                <w:lang w:eastAsia="en-IN"/>
              </w:rPr>
              <w:t>,000</w:t>
            </w:r>
          </w:p>
        </w:tc>
      </w:tr>
      <w:tr w:rsidR="00583636" w:rsidRPr="008C6BBF" w:rsidTr="00583636">
        <w:trPr>
          <w:cnfStyle w:val="010000000000" w:firstRow="0" w:lastRow="1" w:firstColumn="0" w:lastColumn="0" w:oddVBand="0" w:evenVBand="0" w:oddHBand="0"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4658" w:type="dxa"/>
            <w:tcBorders>
              <w:left w:val="thinThickSmallGap" w:sz="24" w:space="0" w:color="auto"/>
            </w:tcBorders>
            <w:shd w:val="clear" w:color="auto" w:fill="00B050"/>
          </w:tcPr>
          <w:p w:rsidR="00583636" w:rsidRPr="008C6BBF" w:rsidRDefault="00583636" w:rsidP="00DD6689">
            <w:pPr>
              <w:spacing w:after="300" w:line="276" w:lineRule="auto"/>
              <w:rPr>
                <w:rFonts w:ascii="Calibri" w:eastAsia="Times New Roman" w:hAnsi="Calibri" w:cs="Calibri"/>
                <w:caps/>
                <w:color w:val="000000" w:themeColor="text1"/>
                <w:sz w:val="24"/>
                <w:szCs w:val="24"/>
                <w:lang w:eastAsia="en-IN"/>
              </w:rPr>
            </w:pPr>
            <w:r w:rsidRPr="008C6BBF">
              <w:rPr>
                <w:rFonts w:ascii="Calibri" w:eastAsia="Times New Roman" w:hAnsi="Calibri" w:cs="Calibri"/>
                <w:caps/>
                <w:color w:val="000000" w:themeColor="text1"/>
                <w:sz w:val="24"/>
                <w:szCs w:val="24"/>
                <w:lang w:eastAsia="en-IN"/>
              </w:rPr>
              <w:t>TOTAL START-UP EXPENSES</w:t>
            </w:r>
          </w:p>
        </w:tc>
        <w:tc>
          <w:tcPr>
            <w:tcW w:w="4659" w:type="dxa"/>
            <w:tcBorders>
              <w:right w:val="thinThickSmallGap" w:sz="24" w:space="0" w:color="auto"/>
            </w:tcBorders>
            <w:shd w:val="clear" w:color="auto" w:fill="00B050"/>
          </w:tcPr>
          <w:p w:rsidR="00583636" w:rsidRPr="008C6BBF" w:rsidRDefault="00773F74" w:rsidP="00DD6689">
            <w:pPr>
              <w:tabs>
                <w:tab w:val="left" w:pos="3660"/>
                <w:tab w:val="right" w:pos="4405"/>
              </w:tabs>
              <w:spacing w:after="300" w:line="276" w:lineRule="auto"/>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aps/>
                <w:color w:val="000000" w:themeColor="text1"/>
                <w:sz w:val="24"/>
                <w:szCs w:val="24"/>
                <w:lang w:eastAsia="en-IN"/>
              </w:rPr>
            </w:pPr>
            <w:r>
              <w:rPr>
                <w:rFonts w:ascii="Calibri" w:eastAsia="Times New Roman" w:hAnsi="Calibri" w:cs="Calibri"/>
                <w:b/>
                <w:bCs/>
                <w:caps/>
                <w:color w:val="000000" w:themeColor="text1"/>
                <w:sz w:val="24"/>
                <w:szCs w:val="24"/>
                <w:lang w:eastAsia="en-IN"/>
              </w:rPr>
              <w:t>2,</w:t>
            </w:r>
            <w:r w:rsidR="00933527">
              <w:rPr>
                <w:rFonts w:ascii="Calibri" w:eastAsia="Times New Roman" w:hAnsi="Calibri" w:cs="Calibri"/>
                <w:b/>
                <w:bCs/>
                <w:caps/>
                <w:color w:val="000000" w:themeColor="text1"/>
                <w:sz w:val="24"/>
                <w:szCs w:val="24"/>
                <w:lang w:eastAsia="en-IN"/>
              </w:rPr>
              <w:t>25</w:t>
            </w:r>
            <w:r w:rsidR="00583636" w:rsidRPr="008C6BBF">
              <w:rPr>
                <w:rFonts w:ascii="Calibri" w:eastAsia="Times New Roman" w:hAnsi="Calibri" w:cs="Calibri"/>
                <w:b/>
                <w:bCs/>
                <w:caps/>
                <w:color w:val="000000" w:themeColor="text1"/>
                <w:sz w:val="24"/>
                <w:szCs w:val="24"/>
                <w:lang w:eastAsia="en-IN"/>
              </w:rPr>
              <w:t>,000</w:t>
            </w:r>
          </w:p>
        </w:tc>
      </w:tr>
    </w:tbl>
    <w:p w:rsidR="00583636" w:rsidRPr="00E615CE" w:rsidRDefault="00583636" w:rsidP="00DD6689">
      <w:pPr>
        <w:rPr>
          <w:rFonts w:eastAsia="Times New Roman" w:cs="Times New Roman"/>
          <w:lang w:eastAsia="en-IN"/>
        </w:rPr>
      </w:pPr>
    </w:p>
    <w:p w:rsidR="00583636" w:rsidRPr="00E615CE" w:rsidRDefault="00F339E0" w:rsidP="00F339E0">
      <w:pPr>
        <w:tabs>
          <w:tab w:val="left" w:pos="1373"/>
        </w:tabs>
        <w:rPr>
          <w:rFonts w:eastAsia="Times New Roman" w:cs="Times New Roman"/>
          <w:lang w:eastAsia="en-IN"/>
        </w:rPr>
      </w:pPr>
      <w:r>
        <w:rPr>
          <w:rFonts w:eastAsia="Times New Roman" w:cs="Times New Roman"/>
          <w:lang w:eastAsia="en-IN"/>
        </w:rPr>
        <w:tab/>
      </w:r>
      <w:r w:rsidRPr="008E63B3">
        <w:rPr>
          <w:noProof/>
        </w:rPr>
        <w:drawing>
          <wp:inline distT="0" distB="0" distL="0" distR="0" wp14:anchorId="46AD8955" wp14:editId="0A7A64A3">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83636" w:rsidRPr="00E615CE" w:rsidRDefault="00583636" w:rsidP="00DD6689">
      <w:pPr>
        <w:rPr>
          <w:rFonts w:eastAsia="Times New Roman" w:cs="Times New Roman"/>
          <w:lang w:eastAsia="en-IN"/>
        </w:rPr>
      </w:pPr>
    </w:p>
    <w:p w:rsidR="00583636" w:rsidRPr="004B28A7" w:rsidRDefault="00583636" w:rsidP="004B28A7">
      <w:pPr>
        <w:rPr>
          <w:rFonts w:eastAsia="Times New Roman" w:cs="Times New Roman"/>
          <w:lang w:eastAsia="en-IN"/>
        </w:rPr>
      </w:pPr>
    </w:p>
    <w:tbl>
      <w:tblPr>
        <w:tblW w:w="11565" w:type="dxa"/>
        <w:shd w:val="clear" w:color="auto" w:fill="FFFFFF"/>
        <w:tblCellMar>
          <w:top w:w="15" w:type="dxa"/>
          <w:left w:w="15" w:type="dxa"/>
          <w:bottom w:w="15" w:type="dxa"/>
          <w:right w:w="15" w:type="dxa"/>
        </w:tblCellMar>
        <w:tblLook w:val="04A0" w:firstRow="1" w:lastRow="0" w:firstColumn="1" w:lastColumn="0" w:noHBand="0" w:noVBand="1"/>
      </w:tblPr>
      <w:tblGrid>
        <w:gridCol w:w="9030"/>
        <w:gridCol w:w="2535"/>
      </w:tblGrid>
      <w:tr w:rsidR="00514429" w:rsidRPr="00E615CE" w:rsidTr="00FC7734">
        <w:tc>
          <w:tcPr>
            <w:tcW w:w="9000" w:type="dxa"/>
            <w:tcBorders>
              <w:top w:val="nil"/>
            </w:tcBorders>
            <w:shd w:val="clear" w:color="auto" w:fill="FFFFFF"/>
            <w:tcMar>
              <w:top w:w="195" w:type="dxa"/>
              <w:left w:w="180" w:type="dxa"/>
              <w:bottom w:w="195" w:type="dxa"/>
              <w:right w:w="180" w:type="dxa"/>
            </w:tcMar>
            <w:hideMark/>
          </w:tcPr>
          <w:p w:rsidR="00514429" w:rsidRPr="00E615CE" w:rsidRDefault="00F0771F" w:rsidP="00DD6689">
            <w:pPr>
              <w:spacing w:after="300"/>
              <w:rPr>
                <w:rFonts w:eastAsia="Times New Roman" w:cs="Times New Roman"/>
                <w:i/>
                <w:color w:val="313435"/>
                <w:lang w:eastAsia="en-IN"/>
              </w:rPr>
            </w:pPr>
            <w:r>
              <w:rPr>
                <w:noProof/>
              </w:rPr>
              <w:lastRenderedPageBreak/>
              <w:drawing>
                <wp:inline distT="0" distB="0" distL="0" distR="0" wp14:anchorId="43ABC25C" wp14:editId="155C0CE7">
                  <wp:extent cx="5486400" cy="320040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2565" w:type="dxa"/>
            <w:tcBorders>
              <w:top w:val="nil"/>
            </w:tcBorders>
            <w:shd w:val="clear" w:color="auto" w:fill="FFFFFF"/>
            <w:tcMar>
              <w:top w:w="195" w:type="dxa"/>
              <w:left w:w="180" w:type="dxa"/>
              <w:bottom w:w="195" w:type="dxa"/>
              <w:right w:w="180" w:type="dxa"/>
            </w:tcMar>
            <w:hideMark/>
          </w:tcPr>
          <w:p w:rsidR="00933527" w:rsidRDefault="00933527" w:rsidP="00DD6689">
            <w:pPr>
              <w:spacing w:after="300"/>
              <w:jc w:val="right"/>
              <w:rPr>
                <w:rFonts w:eastAsia="Times New Roman" w:cs="Times New Roman"/>
                <w:color w:val="313435"/>
                <w:lang w:eastAsia="en-IN"/>
              </w:rPr>
            </w:pPr>
          </w:p>
          <w:p w:rsidR="00933527" w:rsidRPr="00933527" w:rsidRDefault="00933527" w:rsidP="00933527">
            <w:pPr>
              <w:rPr>
                <w:rFonts w:eastAsia="Times New Roman" w:cs="Times New Roman"/>
                <w:lang w:eastAsia="en-IN"/>
              </w:rPr>
            </w:pPr>
          </w:p>
          <w:p w:rsidR="00933527" w:rsidRDefault="00933527" w:rsidP="00933527">
            <w:pPr>
              <w:rPr>
                <w:rFonts w:eastAsia="Times New Roman" w:cs="Times New Roman"/>
                <w:lang w:eastAsia="en-IN"/>
              </w:rPr>
            </w:pPr>
          </w:p>
          <w:p w:rsidR="00933527" w:rsidRDefault="00933527" w:rsidP="00933527">
            <w:pPr>
              <w:rPr>
                <w:rFonts w:eastAsia="Times New Roman" w:cs="Times New Roman"/>
                <w:lang w:eastAsia="en-IN"/>
              </w:rPr>
            </w:pPr>
          </w:p>
          <w:p w:rsidR="00933527" w:rsidRDefault="00933527" w:rsidP="00933527">
            <w:pPr>
              <w:rPr>
                <w:rFonts w:eastAsia="Times New Roman" w:cs="Times New Roman"/>
                <w:lang w:eastAsia="en-IN"/>
              </w:rPr>
            </w:pPr>
          </w:p>
          <w:p w:rsidR="00F453F7" w:rsidRDefault="00F453F7" w:rsidP="00933527">
            <w:pPr>
              <w:jc w:val="center"/>
              <w:rPr>
                <w:rFonts w:eastAsia="Times New Roman" w:cs="Times New Roman"/>
                <w:lang w:eastAsia="en-IN"/>
              </w:rPr>
            </w:pPr>
          </w:p>
          <w:p w:rsidR="00F453F7" w:rsidRPr="00F453F7" w:rsidRDefault="00F453F7" w:rsidP="00F453F7">
            <w:pPr>
              <w:rPr>
                <w:rFonts w:eastAsia="Times New Roman" w:cs="Times New Roman"/>
                <w:lang w:eastAsia="en-IN"/>
              </w:rPr>
            </w:pPr>
          </w:p>
          <w:p w:rsidR="00F453F7" w:rsidRDefault="00F453F7" w:rsidP="00F453F7">
            <w:pPr>
              <w:rPr>
                <w:rFonts w:eastAsia="Times New Roman" w:cs="Times New Roman"/>
                <w:lang w:eastAsia="en-IN"/>
              </w:rPr>
            </w:pPr>
          </w:p>
          <w:p w:rsidR="00514429" w:rsidRPr="00F453F7" w:rsidRDefault="00514429" w:rsidP="00F453F7">
            <w:pPr>
              <w:rPr>
                <w:rFonts w:eastAsia="Times New Roman" w:cs="Times New Roman"/>
                <w:lang w:eastAsia="en-IN"/>
              </w:rPr>
            </w:pPr>
          </w:p>
        </w:tc>
      </w:tr>
    </w:tbl>
    <w:p w:rsidR="00B95D78" w:rsidRPr="00F3105D" w:rsidRDefault="00B95D78" w:rsidP="00F3105D">
      <w:pPr>
        <w:pStyle w:val="Heading1"/>
        <w:numPr>
          <w:ilvl w:val="0"/>
          <w:numId w:val="43"/>
        </w:numPr>
        <w:spacing w:line="276" w:lineRule="auto"/>
        <w:rPr>
          <w:rFonts w:ascii="Calibri" w:hAnsi="Calibri" w:cs="Calibri"/>
          <w:color w:val="396BB8" w:themeColor="accent3" w:themeShade="BF"/>
          <w:sz w:val="28"/>
          <w:szCs w:val="28"/>
        </w:rPr>
      </w:pPr>
      <w:bookmarkStart w:id="11" w:name="_Toc435908256"/>
      <w:r w:rsidRPr="00253A98">
        <w:rPr>
          <w:rFonts w:ascii="Calibri" w:hAnsi="Calibri" w:cs="Calibri"/>
          <w:color w:val="396BB8" w:themeColor="accent3" w:themeShade="BF"/>
          <w:sz w:val="28"/>
          <w:szCs w:val="28"/>
        </w:rPr>
        <w:t>Financial Plan</w:t>
      </w:r>
      <w:bookmarkEnd w:id="11"/>
    </w:p>
    <w:p w:rsidR="0082141E" w:rsidRPr="00765E8B" w:rsidRDefault="0082141E" w:rsidP="00DD6689">
      <w:pPr>
        <w:rPr>
          <w:rFonts w:ascii="Calibri" w:hAnsi="Calibri" w:cs="Calibri"/>
          <w:sz w:val="24"/>
          <w:szCs w:val="24"/>
        </w:rPr>
      </w:pPr>
      <w:r w:rsidRPr="00765E8B">
        <w:rPr>
          <w:rFonts w:ascii="Calibri" w:hAnsi="Calibri" w:cs="Calibri"/>
          <w:sz w:val="24"/>
          <w:szCs w:val="24"/>
        </w:rPr>
        <w:t xml:space="preserve">Our goal is to be a profitable business beginning from the first month. The business will plan in such a way that the required ground work will be completed before the operations begin. A good amount of time is already spent in doing the market research and network with doctors and </w:t>
      </w:r>
      <w:proofErr w:type="spellStart"/>
      <w:r w:rsidRPr="00765E8B">
        <w:rPr>
          <w:rFonts w:ascii="Calibri" w:hAnsi="Calibri" w:cs="Calibri"/>
          <w:sz w:val="24"/>
          <w:szCs w:val="24"/>
        </w:rPr>
        <w:t>ayurveda</w:t>
      </w:r>
      <w:proofErr w:type="spellEnd"/>
      <w:r w:rsidRPr="00765E8B">
        <w:rPr>
          <w:rFonts w:ascii="Calibri" w:hAnsi="Calibri" w:cs="Calibri"/>
          <w:sz w:val="24"/>
          <w:szCs w:val="24"/>
        </w:rPr>
        <w:t xml:space="preserve"> vendor base. </w:t>
      </w:r>
    </w:p>
    <w:p w:rsidR="0082141E" w:rsidRPr="00765E8B" w:rsidRDefault="0082141E" w:rsidP="00DD6689">
      <w:pPr>
        <w:rPr>
          <w:rFonts w:ascii="Calibri" w:hAnsi="Calibri" w:cs="Calibri"/>
          <w:sz w:val="24"/>
          <w:szCs w:val="24"/>
        </w:rPr>
      </w:pPr>
      <w:r w:rsidRPr="00765E8B">
        <w:rPr>
          <w:rFonts w:ascii="Calibri" w:hAnsi="Calibri" w:cs="Calibri"/>
          <w:b/>
          <w:sz w:val="24"/>
          <w:szCs w:val="24"/>
        </w:rPr>
        <w:t>Assumptions:</w:t>
      </w:r>
    </w:p>
    <w:p w:rsidR="00B9743E" w:rsidRPr="00765E8B" w:rsidRDefault="00B9743E" w:rsidP="00DD6689">
      <w:pPr>
        <w:rPr>
          <w:rFonts w:ascii="Calibri" w:hAnsi="Calibri" w:cs="Calibri"/>
          <w:sz w:val="24"/>
          <w:szCs w:val="24"/>
        </w:rPr>
      </w:pPr>
      <w:r w:rsidRPr="00765E8B">
        <w:rPr>
          <w:rFonts w:ascii="Calibri" w:hAnsi="Calibri" w:cs="Calibri"/>
          <w:sz w:val="24"/>
          <w:szCs w:val="24"/>
        </w:rPr>
        <w:t xml:space="preserve">Revenues will grow at an annual rate of 20%, increasing 25% in January and February due to a historical jump in revenues at this time of year (seasonal flu and fevers). We anticipate this increase to stay steady throughout the following year to account for the normal flow of new patients coming for registrations. Estimates for sales revenue and growth are intentionally low, while anticipated expenses are exaggerated to the high side to illustrate a worst case scenario. </w:t>
      </w:r>
    </w:p>
    <w:p w:rsidR="00B9743E" w:rsidRPr="00765E8B" w:rsidRDefault="00B9743E" w:rsidP="00DD6689">
      <w:pPr>
        <w:rPr>
          <w:rFonts w:ascii="Calibri" w:hAnsi="Calibri" w:cs="Calibri"/>
          <w:sz w:val="24"/>
          <w:szCs w:val="24"/>
        </w:rPr>
      </w:pPr>
      <w:r w:rsidRPr="00765E8B">
        <w:rPr>
          <w:rFonts w:ascii="Calibri" w:hAnsi="Calibri" w:cs="Calibri"/>
          <w:sz w:val="24"/>
          <w:szCs w:val="24"/>
        </w:rPr>
        <w:t xml:space="preserve">We did not use cost of goods sold in our calculations of net service sales, but included all related recurring expenses, such as payroll and supplies, in the operating expenses area of the profit and loss table. The only direct costs in the sales forecast are for projected product sales. </w:t>
      </w:r>
    </w:p>
    <w:p w:rsidR="004606DF" w:rsidRPr="00765E8B" w:rsidRDefault="00A32D8A" w:rsidP="00DD6689">
      <w:pPr>
        <w:rPr>
          <w:rFonts w:ascii="Calibri" w:hAnsi="Calibri" w:cs="Calibri"/>
          <w:sz w:val="24"/>
          <w:szCs w:val="24"/>
        </w:rPr>
      </w:pPr>
      <w:r w:rsidRPr="00765E8B">
        <w:rPr>
          <w:rFonts w:ascii="Calibri" w:hAnsi="Calibri" w:cs="Calibri"/>
          <w:b/>
          <w:sz w:val="24"/>
          <w:szCs w:val="24"/>
        </w:rPr>
        <w:t>Projected Cash Flow:</w:t>
      </w:r>
    </w:p>
    <w:tbl>
      <w:tblPr>
        <w:tblStyle w:val="LightShading-Accent1"/>
        <w:tblW w:w="5000" w:type="pct"/>
        <w:tblLook w:val="0660" w:firstRow="1" w:lastRow="1" w:firstColumn="0" w:lastColumn="0" w:noHBand="1" w:noVBand="1"/>
      </w:tblPr>
      <w:tblGrid>
        <w:gridCol w:w="2530"/>
        <w:gridCol w:w="2348"/>
        <w:gridCol w:w="2349"/>
        <w:gridCol w:w="2349"/>
      </w:tblGrid>
      <w:tr w:rsidR="004606DF" w:rsidRPr="00765E8B" w:rsidTr="00816F56">
        <w:trPr>
          <w:cnfStyle w:val="100000000000" w:firstRow="1" w:lastRow="0" w:firstColumn="0" w:lastColumn="0" w:oddVBand="0" w:evenVBand="0" w:oddHBand="0" w:evenHBand="0" w:firstRowFirstColumn="0" w:firstRowLastColumn="0" w:lastRowFirstColumn="0" w:lastRowLastColumn="0"/>
        </w:trPr>
        <w:tc>
          <w:tcPr>
            <w:tcW w:w="1250" w:type="pct"/>
            <w:noWrap/>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lastRenderedPageBreak/>
              <w:t>Assumptions</w:t>
            </w:r>
          </w:p>
        </w:tc>
        <w:tc>
          <w:tcPr>
            <w:tcW w:w="1250" w:type="pct"/>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Year 1</w:t>
            </w:r>
          </w:p>
        </w:tc>
        <w:tc>
          <w:tcPr>
            <w:tcW w:w="1250" w:type="pct"/>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Year 2</w:t>
            </w:r>
          </w:p>
        </w:tc>
        <w:tc>
          <w:tcPr>
            <w:tcW w:w="1250" w:type="pct"/>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Year 3</w:t>
            </w:r>
          </w:p>
        </w:tc>
      </w:tr>
      <w:tr w:rsidR="004606DF" w:rsidRPr="00765E8B" w:rsidTr="00816F56">
        <w:tc>
          <w:tcPr>
            <w:tcW w:w="1250" w:type="pct"/>
            <w:noWrap/>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Plan Year</w:t>
            </w:r>
          </w:p>
        </w:tc>
        <w:tc>
          <w:tcPr>
            <w:tcW w:w="1250" w:type="pct"/>
          </w:tcPr>
          <w:p w:rsidR="004606DF" w:rsidRPr="00765E8B" w:rsidRDefault="004606DF" w:rsidP="00DD6689">
            <w:pPr>
              <w:spacing w:line="276" w:lineRule="auto"/>
              <w:rPr>
                <w:rStyle w:val="SubtleEmphasis"/>
                <w:rFonts w:ascii="Calibri" w:hAnsi="Calibri" w:cs="Calibri"/>
                <w:color w:val="auto"/>
                <w:sz w:val="24"/>
                <w:szCs w:val="24"/>
              </w:rPr>
            </w:pPr>
            <w:r w:rsidRPr="00765E8B">
              <w:rPr>
                <w:rFonts w:ascii="Calibri" w:hAnsi="Calibri" w:cs="Calibri"/>
                <w:i/>
                <w:iCs/>
                <w:color w:val="auto"/>
                <w:sz w:val="24"/>
                <w:szCs w:val="24"/>
              </w:rPr>
              <w:t>2016</w:t>
            </w:r>
          </w:p>
        </w:tc>
        <w:tc>
          <w:tcPr>
            <w:tcW w:w="1250" w:type="pct"/>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2017</w:t>
            </w:r>
          </w:p>
        </w:tc>
        <w:tc>
          <w:tcPr>
            <w:tcW w:w="1250" w:type="pct"/>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2018</w:t>
            </w:r>
          </w:p>
        </w:tc>
      </w:tr>
      <w:tr w:rsidR="004606DF" w:rsidRPr="00765E8B" w:rsidTr="00816F56">
        <w:tc>
          <w:tcPr>
            <w:tcW w:w="1250" w:type="pct"/>
            <w:noWrap/>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Current Interest Rate</w:t>
            </w:r>
          </w:p>
        </w:tc>
        <w:tc>
          <w:tcPr>
            <w:tcW w:w="1250" w:type="pct"/>
          </w:tcPr>
          <w:p w:rsidR="004606DF" w:rsidRPr="00765E8B" w:rsidRDefault="00F339E0" w:rsidP="00DD6689">
            <w:pPr>
              <w:pStyle w:val="DecimalAligned"/>
              <w:spacing w:line="276" w:lineRule="auto"/>
              <w:rPr>
                <w:rFonts w:ascii="Calibri" w:hAnsi="Calibri" w:cs="Calibri"/>
                <w:color w:val="auto"/>
                <w:sz w:val="24"/>
                <w:szCs w:val="24"/>
              </w:rPr>
            </w:pPr>
            <w:r>
              <w:rPr>
                <w:rFonts w:ascii="Calibri" w:hAnsi="Calibri" w:cs="Calibri"/>
                <w:color w:val="auto"/>
                <w:sz w:val="24"/>
                <w:szCs w:val="24"/>
              </w:rPr>
              <w:t>-</w:t>
            </w:r>
          </w:p>
        </w:tc>
        <w:tc>
          <w:tcPr>
            <w:tcW w:w="1250" w:type="pct"/>
          </w:tcPr>
          <w:p w:rsidR="004606DF" w:rsidRPr="00765E8B" w:rsidRDefault="00F339E0" w:rsidP="00DD6689">
            <w:pPr>
              <w:pStyle w:val="DecimalAligned"/>
              <w:spacing w:line="276" w:lineRule="auto"/>
              <w:rPr>
                <w:rFonts w:ascii="Calibri" w:hAnsi="Calibri" w:cs="Calibri"/>
                <w:color w:val="auto"/>
                <w:sz w:val="24"/>
                <w:szCs w:val="24"/>
              </w:rPr>
            </w:pPr>
            <w:r>
              <w:rPr>
                <w:rFonts w:ascii="Calibri" w:hAnsi="Calibri" w:cs="Calibri"/>
                <w:color w:val="auto"/>
                <w:sz w:val="24"/>
                <w:szCs w:val="24"/>
              </w:rPr>
              <w:t>-</w:t>
            </w:r>
          </w:p>
        </w:tc>
        <w:tc>
          <w:tcPr>
            <w:tcW w:w="1250" w:type="pct"/>
          </w:tcPr>
          <w:p w:rsidR="004606DF" w:rsidRPr="00765E8B" w:rsidRDefault="00F339E0" w:rsidP="00DD6689">
            <w:pPr>
              <w:pStyle w:val="DecimalAligned"/>
              <w:spacing w:line="276" w:lineRule="auto"/>
              <w:rPr>
                <w:rFonts w:ascii="Calibri" w:hAnsi="Calibri" w:cs="Calibri"/>
                <w:color w:val="auto"/>
                <w:sz w:val="24"/>
                <w:szCs w:val="24"/>
              </w:rPr>
            </w:pPr>
            <w:r>
              <w:rPr>
                <w:rFonts w:ascii="Calibri" w:hAnsi="Calibri" w:cs="Calibri"/>
                <w:color w:val="auto"/>
                <w:sz w:val="24"/>
                <w:szCs w:val="24"/>
              </w:rPr>
              <w:t>-</w:t>
            </w:r>
          </w:p>
        </w:tc>
      </w:tr>
      <w:tr w:rsidR="004606DF" w:rsidRPr="00765E8B" w:rsidTr="00816F56">
        <w:tc>
          <w:tcPr>
            <w:tcW w:w="1250" w:type="pct"/>
            <w:noWrap/>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Long term Interest Rate</w:t>
            </w:r>
          </w:p>
        </w:tc>
        <w:tc>
          <w:tcPr>
            <w:tcW w:w="1250" w:type="pct"/>
          </w:tcPr>
          <w:p w:rsidR="004606DF" w:rsidRPr="00765E8B" w:rsidRDefault="00F339E0" w:rsidP="00DD6689">
            <w:pPr>
              <w:pStyle w:val="DecimalAligned"/>
              <w:spacing w:line="276" w:lineRule="auto"/>
              <w:rPr>
                <w:rFonts w:ascii="Calibri" w:hAnsi="Calibri" w:cs="Calibri"/>
                <w:color w:val="auto"/>
                <w:sz w:val="24"/>
                <w:szCs w:val="24"/>
              </w:rPr>
            </w:pPr>
            <w:r>
              <w:rPr>
                <w:rFonts w:ascii="Calibri" w:hAnsi="Calibri" w:cs="Calibri"/>
                <w:color w:val="auto"/>
                <w:sz w:val="24"/>
                <w:szCs w:val="24"/>
              </w:rPr>
              <w:t>-</w:t>
            </w:r>
          </w:p>
        </w:tc>
        <w:tc>
          <w:tcPr>
            <w:tcW w:w="1250" w:type="pct"/>
          </w:tcPr>
          <w:p w:rsidR="004606DF" w:rsidRPr="00765E8B" w:rsidRDefault="00F339E0" w:rsidP="00DD6689">
            <w:pPr>
              <w:pStyle w:val="DecimalAligned"/>
              <w:spacing w:line="276" w:lineRule="auto"/>
              <w:rPr>
                <w:rFonts w:ascii="Calibri" w:hAnsi="Calibri" w:cs="Calibri"/>
                <w:color w:val="auto"/>
                <w:sz w:val="24"/>
                <w:szCs w:val="24"/>
              </w:rPr>
            </w:pPr>
            <w:r>
              <w:rPr>
                <w:rFonts w:ascii="Calibri" w:hAnsi="Calibri" w:cs="Calibri"/>
                <w:color w:val="auto"/>
                <w:sz w:val="24"/>
                <w:szCs w:val="24"/>
              </w:rPr>
              <w:t>-</w:t>
            </w:r>
          </w:p>
        </w:tc>
        <w:tc>
          <w:tcPr>
            <w:tcW w:w="1250" w:type="pct"/>
          </w:tcPr>
          <w:p w:rsidR="004606DF" w:rsidRPr="00765E8B" w:rsidRDefault="00F339E0" w:rsidP="00DD6689">
            <w:pPr>
              <w:pStyle w:val="DecimalAligned"/>
              <w:spacing w:line="276" w:lineRule="auto"/>
              <w:rPr>
                <w:rFonts w:ascii="Calibri" w:hAnsi="Calibri" w:cs="Calibri"/>
                <w:color w:val="auto"/>
                <w:sz w:val="24"/>
                <w:szCs w:val="24"/>
              </w:rPr>
            </w:pPr>
            <w:r>
              <w:rPr>
                <w:rFonts w:ascii="Calibri" w:hAnsi="Calibri" w:cs="Calibri"/>
                <w:color w:val="auto"/>
                <w:sz w:val="24"/>
                <w:szCs w:val="24"/>
              </w:rPr>
              <w:t>-</w:t>
            </w:r>
          </w:p>
        </w:tc>
      </w:tr>
      <w:tr w:rsidR="004606DF" w:rsidRPr="00765E8B" w:rsidTr="00816F56">
        <w:tc>
          <w:tcPr>
            <w:tcW w:w="1250" w:type="pct"/>
            <w:noWrap/>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 xml:space="preserve">Tax Rate </w:t>
            </w:r>
          </w:p>
        </w:tc>
        <w:tc>
          <w:tcPr>
            <w:tcW w:w="1250" w:type="pct"/>
          </w:tcPr>
          <w:p w:rsidR="004606DF" w:rsidRPr="00765E8B" w:rsidRDefault="004606DF"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30%</w:t>
            </w:r>
          </w:p>
        </w:tc>
        <w:tc>
          <w:tcPr>
            <w:tcW w:w="1250" w:type="pct"/>
          </w:tcPr>
          <w:p w:rsidR="004606DF" w:rsidRPr="00765E8B" w:rsidRDefault="004606DF"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30%</w:t>
            </w:r>
          </w:p>
        </w:tc>
        <w:tc>
          <w:tcPr>
            <w:tcW w:w="1250" w:type="pct"/>
          </w:tcPr>
          <w:p w:rsidR="004606DF" w:rsidRPr="00765E8B" w:rsidRDefault="004606DF"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30%</w:t>
            </w:r>
          </w:p>
        </w:tc>
      </w:tr>
      <w:tr w:rsidR="004606DF" w:rsidRPr="00765E8B" w:rsidTr="00816F56">
        <w:tc>
          <w:tcPr>
            <w:tcW w:w="1250" w:type="pct"/>
            <w:noWrap/>
          </w:tcPr>
          <w:p w:rsidR="004606DF" w:rsidRPr="00765E8B" w:rsidRDefault="004606DF" w:rsidP="00DD6689">
            <w:pPr>
              <w:spacing w:line="276" w:lineRule="auto"/>
              <w:rPr>
                <w:rFonts w:ascii="Calibri" w:hAnsi="Calibri" w:cs="Calibri"/>
                <w:color w:val="auto"/>
                <w:sz w:val="24"/>
                <w:szCs w:val="24"/>
              </w:rPr>
            </w:pPr>
            <w:r w:rsidRPr="00765E8B">
              <w:rPr>
                <w:rFonts w:ascii="Calibri" w:hAnsi="Calibri" w:cs="Calibri"/>
                <w:color w:val="auto"/>
                <w:sz w:val="24"/>
                <w:szCs w:val="24"/>
              </w:rPr>
              <w:t>Surcharges</w:t>
            </w:r>
          </w:p>
        </w:tc>
        <w:tc>
          <w:tcPr>
            <w:tcW w:w="1250" w:type="pct"/>
          </w:tcPr>
          <w:p w:rsidR="004606DF" w:rsidRPr="00765E8B" w:rsidRDefault="004606DF"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3.30%</w:t>
            </w:r>
          </w:p>
        </w:tc>
        <w:tc>
          <w:tcPr>
            <w:tcW w:w="1250" w:type="pct"/>
          </w:tcPr>
          <w:p w:rsidR="004606DF" w:rsidRPr="00765E8B" w:rsidRDefault="004606DF"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3.30%</w:t>
            </w:r>
          </w:p>
        </w:tc>
        <w:tc>
          <w:tcPr>
            <w:tcW w:w="1250" w:type="pct"/>
          </w:tcPr>
          <w:p w:rsidR="00B94216" w:rsidRPr="00765E8B" w:rsidRDefault="004606DF"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3.30%</w:t>
            </w:r>
          </w:p>
        </w:tc>
      </w:tr>
      <w:tr w:rsidR="00B94216" w:rsidRPr="00765E8B" w:rsidTr="00816F56">
        <w:tc>
          <w:tcPr>
            <w:tcW w:w="1250" w:type="pct"/>
            <w:noWrap/>
          </w:tcPr>
          <w:p w:rsidR="00B94216"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Other</w:t>
            </w:r>
          </w:p>
        </w:tc>
        <w:tc>
          <w:tcPr>
            <w:tcW w:w="1250" w:type="pct"/>
          </w:tcPr>
          <w:p w:rsidR="00B94216"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1.5%</w:t>
            </w:r>
          </w:p>
        </w:tc>
        <w:tc>
          <w:tcPr>
            <w:tcW w:w="1250" w:type="pct"/>
          </w:tcPr>
          <w:p w:rsidR="00B94216"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1.5%</w:t>
            </w:r>
          </w:p>
        </w:tc>
        <w:tc>
          <w:tcPr>
            <w:tcW w:w="1250" w:type="pct"/>
          </w:tcPr>
          <w:p w:rsidR="00B94216"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1.5%</w:t>
            </w:r>
          </w:p>
        </w:tc>
      </w:tr>
      <w:tr w:rsidR="004606DF" w:rsidRPr="00765E8B" w:rsidTr="00816F56">
        <w:trPr>
          <w:cnfStyle w:val="010000000000" w:firstRow="0" w:lastRow="1" w:firstColumn="0" w:lastColumn="0" w:oddVBand="0" w:evenVBand="0" w:oddHBand="0" w:evenHBand="0" w:firstRowFirstColumn="0" w:firstRowLastColumn="0" w:lastRowFirstColumn="0" w:lastRowLastColumn="0"/>
        </w:trPr>
        <w:tc>
          <w:tcPr>
            <w:tcW w:w="1250" w:type="pct"/>
            <w:noWrap/>
          </w:tcPr>
          <w:p w:rsidR="004606DF"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w:t>
            </w:r>
          </w:p>
        </w:tc>
        <w:tc>
          <w:tcPr>
            <w:tcW w:w="1250" w:type="pct"/>
          </w:tcPr>
          <w:p w:rsidR="004606DF"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w:t>
            </w:r>
          </w:p>
        </w:tc>
        <w:tc>
          <w:tcPr>
            <w:tcW w:w="1250" w:type="pct"/>
          </w:tcPr>
          <w:p w:rsidR="004606DF"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w:t>
            </w:r>
          </w:p>
        </w:tc>
        <w:tc>
          <w:tcPr>
            <w:tcW w:w="1250" w:type="pct"/>
          </w:tcPr>
          <w:p w:rsidR="004606DF"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w:t>
            </w:r>
          </w:p>
        </w:tc>
      </w:tr>
    </w:tbl>
    <w:p w:rsidR="00B9743E" w:rsidRPr="00765E8B" w:rsidRDefault="00B9743E" w:rsidP="00DD6689">
      <w:pPr>
        <w:rPr>
          <w:rFonts w:ascii="Calibri" w:hAnsi="Calibri" w:cs="Calibri"/>
          <w:sz w:val="24"/>
          <w:szCs w:val="24"/>
        </w:rPr>
      </w:pPr>
    </w:p>
    <w:p w:rsidR="0082141E" w:rsidRPr="00765E8B" w:rsidRDefault="00B94216" w:rsidP="00DD6689">
      <w:pPr>
        <w:rPr>
          <w:rFonts w:ascii="Calibri" w:hAnsi="Calibri" w:cs="Calibri"/>
          <w:sz w:val="24"/>
          <w:szCs w:val="24"/>
        </w:rPr>
      </w:pPr>
      <w:r w:rsidRPr="00765E8B">
        <w:rPr>
          <w:rFonts w:ascii="Calibri" w:hAnsi="Calibri" w:cs="Calibri"/>
          <w:sz w:val="24"/>
          <w:szCs w:val="24"/>
        </w:rPr>
        <w:t>We expect to manage cash flow over the next three years simply by the growth of the cash flow of the business. The business will generate more than enough cash flow to cover all of its expenses.</w:t>
      </w:r>
    </w:p>
    <w:p w:rsidR="00B94216" w:rsidRPr="00765E8B" w:rsidRDefault="00B94216" w:rsidP="00DD6689">
      <w:pPr>
        <w:rPr>
          <w:rFonts w:ascii="Calibri" w:hAnsi="Calibri" w:cs="Calibri"/>
          <w:sz w:val="24"/>
          <w:szCs w:val="24"/>
        </w:rPr>
      </w:pPr>
    </w:p>
    <w:tbl>
      <w:tblPr>
        <w:tblStyle w:val="LightShading-Accent1"/>
        <w:tblW w:w="5000" w:type="pct"/>
        <w:tblLook w:val="0660" w:firstRow="1" w:lastRow="1" w:firstColumn="0" w:lastColumn="0" w:noHBand="1" w:noVBand="1"/>
      </w:tblPr>
      <w:tblGrid>
        <w:gridCol w:w="3678"/>
        <w:gridCol w:w="1627"/>
        <w:gridCol w:w="341"/>
        <w:gridCol w:w="1628"/>
        <w:gridCol w:w="333"/>
        <w:gridCol w:w="8"/>
        <w:gridCol w:w="1620"/>
        <w:gridCol w:w="341"/>
      </w:tblGrid>
      <w:tr w:rsidR="009B3267" w:rsidRPr="00765E8B" w:rsidTr="004B28A7">
        <w:trPr>
          <w:cnfStyle w:val="100000000000" w:firstRow="1" w:lastRow="0" w:firstColumn="0" w:lastColumn="0" w:oddVBand="0" w:evenVBand="0" w:oddHBand="0" w:evenHBand="0" w:firstRowFirstColumn="0" w:firstRowLastColumn="0" w:lastRowFirstColumn="0" w:lastRowLastColumn="0"/>
        </w:trPr>
        <w:tc>
          <w:tcPr>
            <w:tcW w:w="1920" w:type="pct"/>
            <w:noWrap/>
          </w:tcPr>
          <w:p w:rsidR="00B94216"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PROFORMA CASH FLOW</w:t>
            </w:r>
          </w:p>
        </w:tc>
        <w:tc>
          <w:tcPr>
            <w:tcW w:w="1028" w:type="pct"/>
            <w:gridSpan w:val="2"/>
          </w:tcPr>
          <w:p w:rsidR="00B94216"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Year 1</w:t>
            </w:r>
          </w:p>
        </w:tc>
        <w:tc>
          <w:tcPr>
            <w:tcW w:w="1028" w:type="pct"/>
            <w:gridSpan w:val="3"/>
          </w:tcPr>
          <w:p w:rsidR="00B94216"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Year 2</w:t>
            </w:r>
          </w:p>
        </w:tc>
        <w:tc>
          <w:tcPr>
            <w:tcW w:w="1024" w:type="pct"/>
            <w:gridSpan w:val="2"/>
          </w:tcPr>
          <w:p w:rsidR="00B94216"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Year 3</w:t>
            </w:r>
          </w:p>
        </w:tc>
      </w:tr>
      <w:tr w:rsidR="009B3267" w:rsidRPr="00765E8B" w:rsidTr="004B28A7">
        <w:tc>
          <w:tcPr>
            <w:tcW w:w="1920" w:type="pct"/>
            <w:noWrap/>
          </w:tcPr>
          <w:p w:rsidR="00B94216" w:rsidRPr="00765E8B" w:rsidRDefault="00B94216" w:rsidP="00DD6689">
            <w:pPr>
              <w:spacing w:line="276" w:lineRule="auto"/>
              <w:rPr>
                <w:rFonts w:ascii="Calibri" w:hAnsi="Calibri" w:cs="Calibri"/>
                <w:color w:val="auto"/>
                <w:sz w:val="24"/>
                <w:szCs w:val="24"/>
              </w:rPr>
            </w:pPr>
            <w:r w:rsidRPr="00765E8B">
              <w:rPr>
                <w:rFonts w:ascii="Calibri" w:hAnsi="Calibri" w:cs="Calibri"/>
                <w:color w:val="auto"/>
                <w:sz w:val="24"/>
                <w:szCs w:val="24"/>
              </w:rPr>
              <w:t xml:space="preserve">Cash from </w:t>
            </w:r>
            <w:r w:rsidR="00C15B8B" w:rsidRPr="00765E8B">
              <w:rPr>
                <w:rFonts w:ascii="Calibri" w:hAnsi="Calibri" w:cs="Calibri"/>
                <w:color w:val="auto"/>
                <w:sz w:val="24"/>
                <w:szCs w:val="24"/>
              </w:rPr>
              <w:t>consulting</w:t>
            </w:r>
          </w:p>
        </w:tc>
        <w:tc>
          <w:tcPr>
            <w:tcW w:w="1028" w:type="pct"/>
            <w:gridSpan w:val="2"/>
          </w:tcPr>
          <w:p w:rsidR="00B94216"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Rs.</w:t>
            </w:r>
            <w:r w:rsidR="00C15B8B" w:rsidRPr="00765E8B">
              <w:rPr>
                <w:rFonts w:ascii="Calibri" w:hAnsi="Calibri" w:cs="Calibri"/>
                <w:color w:val="auto"/>
                <w:sz w:val="24"/>
                <w:szCs w:val="24"/>
              </w:rPr>
              <w:t>3</w:t>
            </w:r>
            <w:r w:rsidRPr="00765E8B">
              <w:rPr>
                <w:rFonts w:ascii="Calibri" w:hAnsi="Calibri" w:cs="Calibri"/>
                <w:color w:val="auto"/>
                <w:sz w:val="24"/>
                <w:szCs w:val="24"/>
              </w:rPr>
              <w:t>,50,000</w:t>
            </w:r>
          </w:p>
        </w:tc>
        <w:tc>
          <w:tcPr>
            <w:tcW w:w="1028" w:type="pct"/>
            <w:gridSpan w:val="3"/>
          </w:tcPr>
          <w:p w:rsidR="00B94216" w:rsidRPr="00765E8B" w:rsidRDefault="00C15B8B"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Rs.5,25,000</w:t>
            </w:r>
          </w:p>
        </w:tc>
        <w:tc>
          <w:tcPr>
            <w:tcW w:w="1024" w:type="pct"/>
            <w:gridSpan w:val="2"/>
          </w:tcPr>
          <w:p w:rsidR="00B94216" w:rsidRPr="00765E8B" w:rsidRDefault="00C15B8B"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Rs.8,00,000</w:t>
            </w:r>
          </w:p>
        </w:tc>
      </w:tr>
      <w:tr w:rsidR="007D0998" w:rsidRPr="00765E8B" w:rsidTr="004B28A7">
        <w:tc>
          <w:tcPr>
            <w:tcW w:w="1920" w:type="pct"/>
            <w:tcBorders>
              <w:bottom w:val="single" w:sz="8" w:space="0" w:color="F72B1E" w:themeColor="accent1"/>
            </w:tcBorders>
            <w:noWrap/>
          </w:tcPr>
          <w:p w:rsidR="00B94216" w:rsidRPr="00765E8B" w:rsidRDefault="00C15B8B" w:rsidP="00DD6689">
            <w:pPr>
              <w:spacing w:line="276" w:lineRule="auto"/>
              <w:rPr>
                <w:rFonts w:ascii="Calibri" w:hAnsi="Calibri" w:cs="Calibri"/>
                <w:color w:val="auto"/>
                <w:sz w:val="24"/>
                <w:szCs w:val="24"/>
              </w:rPr>
            </w:pPr>
            <w:r w:rsidRPr="00765E8B">
              <w:rPr>
                <w:rFonts w:ascii="Calibri" w:hAnsi="Calibri" w:cs="Calibri"/>
                <w:color w:val="auto"/>
                <w:sz w:val="24"/>
                <w:szCs w:val="24"/>
              </w:rPr>
              <w:t>Cash from Medicine sale</w:t>
            </w:r>
          </w:p>
        </w:tc>
        <w:tc>
          <w:tcPr>
            <w:tcW w:w="1028" w:type="pct"/>
            <w:gridSpan w:val="2"/>
            <w:tcBorders>
              <w:bottom w:val="single" w:sz="8" w:space="0" w:color="F72B1E" w:themeColor="accent1"/>
            </w:tcBorders>
          </w:tcPr>
          <w:p w:rsidR="00B94216" w:rsidRPr="00765E8B" w:rsidRDefault="00B94216"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Rs.</w:t>
            </w:r>
            <w:r w:rsidR="00C15B8B" w:rsidRPr="00765E8B">
              <w:rPr>
                <w:rFonts w:ascii="Calibri" w:hAnsi="Calibri" w:cs="Calibri"/>
                <w:color w:val="auto"/>
                <w:sz w:val="24"/>
                <w:szCs w:val="24"/>
              </w:rPr>
              <w:t>5</w:t>
            </w:r>
            <w:r w:rsidRPr="00765E8B">
              <w:rPr>
                <w:rFonts w:ascii="Calibri" w:hAnsi="Calibri" w:cs="Calibri"/>
                <w:color w:val="auto"/>
                <w:sz w:val="24"/>
                <w:szCs w:val="24"/>
              </w:rPr>
              <w:t>,00,000</w:t>
            </w:r>
          </w:p>
        </w:tc>
        <w:tc>
          <w:tcPr>
            <w:tcW w:w="1028" w:type="pct"/>
            <w:gridSpan w:val="3"/>
            <w:tcBorders>
              <w:bottom w:val="single" w:sz="8" w:space="0" w:color="F72B1E" w:themeColor="accent1"/>
            </w:tcBorders>
          </w:tcPr>
          <w:p w:rsidR="00B94216" w:rsidRPr="00765E8B" w:rsidRDefault="00C15B8B"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Rs.7,50,000</w:t>
            </w:r>
          </w:p>
        </w:tc>
        <w:tc>
          <w:tcPr>
            <w:tcW w:w="1024" w:type="pct"/>
            <w:gridSpan w:val="2"/>
            <w:tcBorders>
              <w:bottom w:val="single" w:sz="8" w:space="0" w:color="F72B1E" w:themeColor="accent1"/>
            </w:tcBorders>
          </w:tcPr>
          <w:p w:rsidR="00B94216" w:rsidRPr="00765E8B" w:rsidRDefault="00C15B8B" w:rsidP="00DD6689">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Rs.11,00,000</w:t>
            </w:r>
          </w:p>
        </w:tc>
      </w:tr>
      <w:tr w:rsidR="007D0998" w:rsidRPr="00765E8B" w:rsidTr="004B28A7">
        <w:tc>
          <w:tcPr>
            <w:tcW w:w="1920" w:type="pct"/>
            <w:tcBorders>
              <w:top w:val="single" w:sz="8" w:space="0" w:color="F72B1E" w:themeColor="accent1"/>
              <w:bottom w:val="single" w:sz="8" w:space="0" w:color="F72B1E" w:themeColor="accent1"/>
            </w:tcBorders>
            <w:noWrap/>
          </w:tcPr>
          <w:p w:rsidR="00B94216" w:rsidRPr="00765E8B" w:rsidRDefault="00C15B8B" w:rsidP="00DD6689">
            <w:pPr>
              <w:spacing w:line="276" w:lineRule="auto"/>
              <w:rPr>
                <w:rFonts w:ascii="Calibri" w:hAnsi="Calibri" w:cs="Calibri"/>
                <w:b/>
                <w:color w:val="auto"/>
                <w:sz w:val="24"/>
                <w:szCs w:val="24"/>
              </w:rPr>
            </w:pPr>
            <w:r w:rsidRPr="00765E8B">
              <w:rPr>
                <w:rFonts w:ascii="Calibri" w:hAnsi="Calibri" w:cs="Calibri"/>
                <w:b/>
                <w:color w:val="auto"/>
                <w:sz w:val="24"/>
                <w:szCs w:val="24"/>
              </w:rPr>
              <w:t xml:space="preserve">Subtotal cash from operations </w:t>
            </w:r>
          </w:p>
        </w:tc>
        <w:tc>
          <w:tcPr>
            <w:tcW w:w="1028" w:type="pct"/>
            <w:gridSpan w:val="2"/>
            <w:tcBorders>
              <w:top w:val="single" w:sz="8" w:space="0" w:color="F72B1E" w:themeColor="accent1"/>
              <w:bottom w:val="single" w:sz="8" w:space="0" w:color="F72B1E" w:themeColor="accent1"/>
            </w:tcBorders>
          </w:tcPr>
          <w:p w:rsidR="00B94216" w:rsidRPr="00765E8B" w:rsidRDefault="00C15B8B" w:rsidP="00DD6689">
            <w:pPr>
              <w:pStyle w:val="DecimalAligned"/>
              <w:spacing w:line="276" w:lineRule="auto"/>
              <w:rPr>
                <w:rFonts w:ascii="Calibri" w:hAnsi="Calibri" w:cs="Calibri"/>
                <w:b/>
                <w:color w:val="auto"/>
                <w:sz w:val="24"/>
                <w:szCs w:val="24"/>
              </w:rPr>
            </w:pPr>
            <w:r w:rsidRPr="00765E8B">
              <w:rPr>
                <w:rFonts w:ascii="Calibri" w:hAnsi="Calibri" w:cs="Calibri"/>
                <w:b/>
                <w:color w:val="auto"/>
                <w:sz w:val="24"/>
                <w:szCs w:val="24"/>
              </w:rPr>
              <w:t>Rs.8,50,000</w:t>
            </w:r>
          </w:p>
        </w:tc>
        <w:tc>
          <w:tcPr>
            <w:tcW w:w="1028" w:type="pct"/>
            <w:gridSpan w:val="3"/>
            <w:tcBorders>
              <w:top w:val="single" w:sz="8" w:space="0" w:color="F72B1E" w:themeColor="accent1"/>
              <w:bottom w:val="single" w:sz="8" w:space="0" w:color="F72B1E" w:themeColor="accent1"/>
            </w:tcBorders>
          </w:tcPr>
          <w:p w:rsidR="00B94216" w:rsidRPr="00765E8B" w:rsidRDefault="00C15B8B" w:rsidP="00DD6689">
            <w:pPr>
              <w:pStyle w:val="DecimalAligned"/>
              <w:spacing w:line="276" w:lineRule="auto"/>
              <w:rPr>
                <w:rFonts w:ascii="Calibri" w:hAnsi="Calibri" w:cs="Calibri"/>
                <w:b/>
                <w:color w:val="auto"/>
                <w:sz w:val="24"/>
                <w:szCs w:val="24"/>
              </w:rPr>
            </w:pPr>
            <w:r w:rsidRPr="00765E8B">
              <w:rPr>
                <w:rFonts w:ascii="Calibri" w:hAnsi="Calibri" w:cs="Calibri"/>
                <w:b/>
                <w:color w:val="auto"/>
                <w:sz w:val="24"/>
                <w:szCs w:val="24"/>
              </w:rPr>
              <w:t>Rs.12,75,000</w:t>
            </w:r>
          </w:p>
        </w:tc>
        <w:tc>
          <w:tcPr>
            <w:tcW w:w="1024" w:type="pct"/>
            <w:gridSpan w:val="2"/>
            <w:tcBorders>
              <w:top w:val="single" w:sz="8" w:space="0" w:color="F72B1E" w:themeColor="accent1"/>
              <w:bottom w:val="single" w:sz="8" w:space="0" w:color="F72B1E" w:themeColor="accent1"/>
            </w:tcBorders>
          </w:tcPr>
          <w:p w:rsidR="00B94216" w:rsidRPr="00765E8B" w:rsidRDefault="00C15B8B" w:rsidP="00DD6689">
            <w:pPr>
              <w:pStyle w:val="DecimalAligned"/>
              <w:spacing w:line="276" w:lineRule="auto"/>
              <w:rPr>
                <w:rFonts w:ascii="Calibri" w:hAnsi="Calibri" w:cs="Calibri"/>
                <w:b/>
                <w:color w:val="auto"/>
                <w:sz w:val="24"/>
                <w:szCs w:val="24"/>
              </w:rPr>
            </w:pPr>
            <w:r w:rsidRPr="00765E8B">
              <w:rPr>
                <w:rFonts w:ascii="Calibri" w:hAnsi="Calibri" w:cs="Calibri"/>
                <w:b/>
                <w:color w:val="auto"/>
                <w:sz w:val="24"/>
                <w:szCs w:val="24"/>
              </w:rPr>
              <w:t>Rs.19,00,000</w:t>
            </w:r>
          </w:p>
        </w:tc>
      </w:tr>
      <w:tr w:rsidR="007D0998" w:rsidRPr="00765E8B" w:rsidTr="004B28A7">
        <w:tc>
          <w:tcPr>
            <w:tcW w:w="1920" w:type="pct"/>
            <w:tcBorders>
              <w:top w:val="single" w:sz="8" w:space="0" w:color="F72B1E" w:themeColor="accent1"/>
              <w:bottom w:val="nil"/>
            </w:tcBorders>
            <w:noWrap/>
          </w:tcPr>
          <w:p w:rsidR="007D0998" w:rsidRPr="00765E8B" w:rsidRDefault="007D0998" w:rsidP="00A73C26">
            <w:pPr>
              <w:spacing w:line="276" w:lineRule="auto"/>
              <w:rPr>
                <w:rFonts w:ascii="Calibri" w:hAnsi="Calibri" w:cs="Calibri"/>
                <w:color w:val="auto"/>
                <w:sz w:val="24"/>
                <w:szCs w:val="24"/>
              </w:rPr>
            </w:pPr>
            <w:r w:rsidRPr="00765E8B">
              <w:rPr>
                <w:rFonts w:ascii="Calibri" w:hAnsi="Calibri" w:cs="Calibri"/>
                <w:color w:val="auto"/>
                <w:sz w:val="24"/>
                <w:szCs w:val="24"/>
              </w:rPr>
              <w:t>Cash investment from founders</w:t>
            </w:r>
          </w:p>
        </w:tc>
        <w:tc>
          <w:tcPr>
            <w:tcW w:w="1028" w:type="pct"/>
            <w:gridSpan w:val="2"/>
            <w:tcBorders>
              <w:top w:val="single" w:sz="8" w:space="0" w:color="F72B1E" w:themeColor="accent1"/>
              <w:bottom w:val="nil"/>
            </w:tcBorders>
          </w:tcPr>
          <w:p w:rsidR="007D0998" w:rsidRPr="00765E8B" w:rsidRDefault="0036123D"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t>Rs.2,00,000</w:t>
            </w:r>
          </w:p>
        </w:tc>
        <w:tc>
          <w:tcPr>
            <w:tcW w:w="1028" w:type="pct"/>
            <w:gridSpan w:val="3"/>
            <w:tcBorders>
              <w:top w:val="single" w:sz="8" w:space="0" w:color="F72B1E" w:themeColor="accent1"/>
              <w:bottom w:val="nil"/>
            </w:tcBorders>
          </w:tcPr>
          <w:p w:rsidR="007D0998" w:rsidRPr="00765E8B" w:rsidRDefault="007D0998"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4" w:type="pct"/>
            <w:gridSpan w:val="2"/>
            <w:tcBorders>
              <w:top w:val="single" w:sz="8" w:space="0" w:color="F72B1E" w:themeColor="accent1"/>
              <w:bottom w:val="nil"/>
            </w:tcBorders>
          </w:tcPr>
          <w:p w:rsidR="0036123D" w:rsidRPr="00765E8B" w:rsidRDefault="0036123D"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t>0</w:t>
            </w:r>
          </w:p>
        </w:tc>
      </w:tr>
      <w:tr w:rsidR="007D0998" w:rsidRPr="00765E8B" w:rsidTr="004B28A7">
        <w:trPr>
          <w:gridAfter w:val="1"/>
          <w:wAfter w:w="178" w:type="pct"/>
        </w:trPr>
        <w:tc>
          <w:tcPr>
            <w:tcW w:w="1920" w:type="pct"/>
            <w:tcBorders>
              <w:top w:val="nil"/>
            </w:tcBorders>
            <w:noWrap/>
          </w:tcPr>
          <w:p w:rsidR="0036123D" w:rsidRDefault="0036123D" w:rsidP="00A73C26">
            <w:pPr>
              <w:spacing w:line="276" w:lineRule="auto"/>
              <w:rPr>
                <w:rFonts w:ascii="Calibri" w:hAnsi="Calibri" w:cs="Calibri"/>
                <w:color w:val="auto"/>
                <w:sz w:val="24"/>
                <w:szCs w:val="24"/>
              </w:rPr>
            </w:pPr>
            <w:r>
              <w:rPr>
                <w:rFonts w:ascii="Calibri" w:hAnsi="Calibri" w:cs="Calibri"/>
                <w:color w:val="auto"/>
                <w:sz w:val="24"/>
                <w:szCs w:val="24"/>
              </w:rPr>
              <w:t xml:space="preserve">Cash from relatives and friends           </w:t>
            </w:r>
          </w:p>
          <w:p w:rsidR="007D0998" w:rsidRDefault="009B3267" w:rsidP="00A73C26">
            <w:pPr>
              <w:spacing w:line="276" w:lineRule="auto"/>
              <w:rPr>
                <w:rFonts w:ascii="Calibri" w:hAnsi="Calibri" w:cs="Calibri"/>
                <w:color w:val="auto"/>
                <w:sz w:val="24"/>
                <w:szCs w:val="24"/>
              </w:rPr>
            </w:pPr>
            <w:r w:rsidRPr="00765E8B">
              <w:rPr>
                <w:rFonts w:ascii="Calibri" w:hAnsi="Calibri" w:cs="Calibri"/>
                <w:color w:val="auto"/>
                <w:sz w:val="24"/>
                <w:szCs w:val="24"/>
              </w:rPr>
              <w:t>Borrow from Bank</w:t>
            </w:r>
          </w:p>
          <w:p w:rsidR="004B28A7" w:rsidRPr="00765E8B" w:rsidRDefault="004B28A7" w:rsidP="00A73C26">
            <w:pPr>
              <w:spacing w:line="276" w:lineRule="auto"/>
              <w:rPr>
                <w:rFonts w:ascii="Calibri" w:hAnsi="Calibri" w:cs="Calibri"/>
                <w:color w:val="auto"/>
                <w:sz w:val="24"/>
                <w:szCs w:val="24"/>
              </w:rPr>
            </w:pPr>
            <w:proofErr w:type="spellStart"/>
            <w:r>
              <w:rPr>
                <w:rFonts w:ascii="Calibri" w:hAnsi="Calibri" w:cs="Calibri"/>
                <w:color w:val="auto"/>
                <w:sz w:val="24"/>
                <w:szCs w:val="24"/>
              </w:rPr>
              <w:lastRenderedPageBreak/>
              <w:t>Liabilites</w:t>
            </w:r>
            <w:proofErr w:type="spellEnd"/>
            <w:r>
              <w:rPr>
                <w:rFonts w:ascii="Calibri" w:hAnsi="Calibri" w:cs="Calibri"/>
                <w:color w:val="auto"/>
                <w:sz w:val="24"/>
                <w:szCs w:val="24"/>
              </w:rPr>
              <w:t xml:space="preserve">(salaries)                                                                                     </w:t>
            </w:r>
          </w:p>
        </w:tc>
        <w:tc>
          <w:tcPr>
            <w:tcW w:w="850" w:type="pct"/>
            <w:tcBorders>
              <w:top w:val="nil"/>
            </w:tcBorders>
          </w:tcPr>
          <w:p w:rsidR="0036123D" w:rsidRDefault="0036123D"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lastRenderedPageBreak/>
              <w:t>Rs.1,00,000</w:t>
            </w:r>
          </w:p>
          <w:p w:rsidR="004B28A7" w:rsidRDefault="0036123D"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t>0</w:t>
            </w:r>
          </w:p>
          <w:p w:rsidR="007D0998" w:rsidRPr="004B28A7" w:rsidRDefault="004B28A7" w:rsidP="004B28A7">
            <w:pPr>
              <w:rPr>
                <w:rFonts w:ascii="Calibri" w:hAnsi="Calibri"/>
                <w:color w:val="auto"/>
                <w:sz w:val="24"/>
                <w:szCs w:val="24"/>
              </w:rPr>
            </w:pPr>
            <w:r>
              <w:rPr>
                <w:rFonts w:ascii="Calibri" w:hAnsi="Calibri"/>
                <w:color w:val="auto"/>
                <w:sz w:val="24"/>
                <w:szCs w:val="24"/>
              </w:rPr>
              <w:t>Rs.144000</w:t>
            </w:r>
          </w:p>
        </w:tc>
        <w:tc>
          <w:tcPr>
            <w:tcW w:w="1028" w:type="pct"/>
            <w:gridSpan w:val="2"/>
            <w:tcBorders>
              <w:top w:val="nil"/>
            </w:tcBorders>
          </w:tcPr>
          <w:p w:rsidR="0036123D" w:rsidRDefault="0036123D"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t>0</w:t>
            </w:r>
          </w:p>
          <w:p w:rsidR="007D0998"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p w:rsidR="004B28A7" w:rsidRPr="00765E8B" w:rsidRDefault="004B28A7"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lastRenderedPageBreak/>
              <w:t>Rs.222000</w:t>
            </w:r>
          </w:p>
        </w:tc>
        <w:tc>
          <w:tcPr>
            <w:tcW w:w="1024" w:type="pct"/>
            <w:gridSpan w:val="3"/>
            <w:tcBorders>
              <w:top w:val="nil"/>
            </w:tcBorders>
          </w:tcPr>
          <w:p w:rsidR="0036123D" w:rsidRDefault="0036123D"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lastRenderedPageBreak/>
              <w:t>0</w:t>
            </w:r>
          </w:p>
          <w:p w:rsidR="007D0998" w:rsidRDefault="004B28A7"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t xml:space="preserve">  </w:t>
            </w:r>
            <w:r w:rsidR="009B3267" w:rsidRPr="00765E8B">
              <w:rPr>
                <w:rFonts w:ascii="Calibri" w:hAnsi="Calibri" w:cs="Calibri"/>
                <w:color w:val="auto"/>
                <w:sz w:val="24"/>
                <w:szCs w:val="24"/>
              </w:rPr>
              <w:t>0</w:t>
            </w:r>
          </w:p>
          <w:p w:rsidR="004B28A7" w:rsidRPr="00765E8B" w:rsidRDefault="004B28A7" w:rsidP="00A73C26">
            <w:pPr>
              <w:pStyle w:val="DecimalAligned"/>
              <w:spacing w:line="276" w:lineRule="auto"/>
              <w:rPr>
                <w:rFonts w:ascii="Calibri" w:hAnsi="Calibri" w:cs="Calibri"/>
                <w:color w:val="auto"/>
                <w:sz w:val="24"/>
                <w:szCs w:val="24"/>
              </w:rPr>
            </w:pPr>
            <w:r>
              <w:rPr>
                <w:rFonts w:ascii="Calibri" w:hAnsi="Calibri" w:cs="Calibri"/>
                <w:color w:val="auto"/>
                <w:sz w:val="24"/>
                <w:szCs w:val="24"/>
              </w:rPr>
              <w:lastRenderedPageBreak/>
              <w:t>Rs.354000</w:t>
            </w:r>
          </w:p>
        </w:tc>
      </w:tr>
      <w:tr w:rsidR="007D0998" w:rsidRPr="00765E8B" w:rsidTr="004B28A7">
        <w:tc>
          <w:tcPr>
            <w:tcW w:w="1920" w:type="pct"/>
            <w:tcBorders>
              <w:top w:val="nil"/>
            </w:tcBorders>
            <w:noWrap/>
          </w:tcPr>
          <w:p w:rsidR="007D0998" w:rsidRPr="00765E8B" w:rsidRDefault="009B3267" w:rsidP="00A73C26">
            <w:pPr>
              <w:spacing w:line="276" w:lineRule="auto"/>
              <w:rPr>
                <w:rFonts w:ascii="Calibri" w:hAnsi="Calibri" w:cs="Calibri"/>
                <w:color w:val="auto"/>
                <w:sz w:val="24"/>
                <w:szCs w:val="24"/>
              </w:rPr>
            </w:pPr>
            <w:r w:rsidRPr="00765E8B">
              <w:rPr>
                <w:rFonts w:ascii="Calibri" w:hAnsi="Calibri" w:cs="Calibri"/>
                <w:color w:val="auto"/>
                <w:sz w:val="24"/>
                <w:szCs w:val="24"/>
              </w:rPr>
              <w:lastRenderedPageBreak/>
              <w:t>Sales Tax, VAT, HST/GST Received</w:t>
            </w:r>
          </w:p>
        </w:tc>
        <w:tc>
          <w:tcPr>
            <w:tcW w:w="1028" w:type="pct"/>
            <w:gridSpan w:val="2"/>
            <w:tcBorders>
              <w:top w:val="nil"/>
            </w:tcBorders>
          </w:tcPr>
          <w:p w:rsidR="007D0998"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8" w:type="pct"/>
            <w:gridSpan w:val="3"/>
            <w:tcBorders>
              <w:top w:val="nil"/>
            </w:tcBorders>
          </w:tcPr>
          <w:p w:rsidR="007D0998"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4" w:type="pct"/>
            <w:gridSpan w:val="2"/>
            <w:tcBorders>
              <w:top w:val="nil"/>
            </w:tcBorders>
          </w:tcPr>
          <w:p w:rsidR="007D0998"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r>
      <w:tr w:rsidR="009B3267" w:rsidRPr="00765E8B" w:rsidTr="004B28A7">
        <w:tc>
          <w:tcPr>
            <w:tcW w:w="1920" w:type="pct"/>
            <w:tcBorders>
              <w:top w:val="nil"/>
            </w:tcBorders>
            <w:noWrap/>
          </w:tcPr>
          <w:p w:rsidR="009B3267" w:rsidRPr="00765E8B" w:rsidRDefault="009B3267" w:rsidP="00A73C26">
            <w:pPr>
              <w:spacing w:line="276" w:lineRule="auto"/>
              <w:rPr>
                <w:rFonts w:ascii="Calibri" w:hAnsi="Calibri" w:cs="Calibri"/>
                <w:color w:val="auto"/>
                <w:sz w:val="24"/>
                <w:szCs w:val="24"/>
              </w:rPr>
            </w:pPr>
            <w:r w:rsidRPr="00765E8B">
              <w:rPr>
                <w:rFonts w:ascii="Calibri" w:hAnsi="Calibri" w:cs="Calibri"/>
                <w:color w:val="auto"/>
                <w:sz w:val="24"/>
                <w:szCs w:val="24"/>
              </w:rPr>
              <w:t>New Other Liabilities (interest-free)</w:t>
            </w:r>
          </w:p>
        </w:tc>
        <w:tc>
          <w:tcPr>
            <w:tcW w:w="1028" w:type="pct"/>
            <w:gridSpan w:val="2"/>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8" w:type="pct"/>
            <w:gridSpan w:val="3"/>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4" w:type="pct"/>
            <w:gridSpan w:val="2"/>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r>
      <w:tr w:rsidR="009B3267" w:rsidRPr="00765E8B" w:rsidTr="004B28A7">
        <w:tc>
          <w:tcPr>
            <w:tcW w:w="1920" w:type="pct"/>
            <w:tcBorders>
              <w:top w:val="nil"/>
            </w:tcBorders>
            <w:noWrap/>
          </w:tcPr>
          <w:p w:rsidR="009B3267" w:rsidRPr="00765E8B" w:rsidRDefault="009B3267" w:rsidP="00A73C26">
            <w:pPr>
              <w:spacing w:line="276" w:lineRule="auto"/>
              <w:rPr>
                <w:rFonts w:ascii="Calibri" w:hAnsi="Calibri" w:cs="Calibri"/>
                <w:color w:val="auto"/>
                <w:sz w:val="24"/>
                <w:szCs w:val="24"/>
              </w:rPr>
            </w:pPr>
            <w:r w:rsidRPr="00765E8B">
              <w:rPr>
                <w:rFonts w:ascii="Calibri" w:hAnsi="Calibri" w:cs="Calibri"/>
                <w:color w:val="auto"/>
                <w:sz w:val="24"/>
                <w:szCs w:val="24"/>
              </w:rPr>
              <w:t>New Long-term Liabilities</w:t>
            </w:r>
          </w:p>
        </w:tc>
        <w:tc>
          <w:tcPr>
            <w:tcW w:w="1028" w:type="pct"/>
            <w:gridSpan w:val="2"/>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8" w:type="pct"/>
            <w:gridSpan w:val="3"/>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4" w:type="pct"/>
            <w:gridSpan w:val="2"/>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r>
      <w:tr w:rsidR="009B3267" w:rsidRPr="00765E8B" w:rsidTr="004B28A7">
        <w:tc>
          <w:tcPr>
            <w:tcW w:w="1920" w:type="pct"/>
            <w:tcBorders>
              <w:top w:val="nil"/>
            </w:tcBorders>
            <w:noWrap/>
          </w:tcPr>
          <w:p w:rsidR="009B3267" w:rsidRPr="00765E8B" w:rsidRDefault="009B3267" w:rsidP="00A73C26">
            <w:pPr>
              <w:spacing w:line="276" w:lineRule="auto"/>
              <w:rPr>
                <w:rFonts w:ascii="Calibri" w:hAnsi="Calibri" w:cs="Calibri"/>
                <w:color w:val="auto"/>
                <w:sz w:val="24"/>
                <w:szCs w:val="24"/>
              </w:rPr>
            </w:pPr>
            <w:r w:rsidRPr="00765E8B">
              <w:rPr>
                <w:rFonts w:ascii="Calibri" w:hAnsi="Calibri" w:cs="Calibri"/>
                <w:color w:val="auto"/>
                <w:sz w:val="24"/>
                <w:szCs w:val="24"/>
              </w:rPr>
              <w:t>Sales of Other Current Assets</w:t>
            </w:r>
          </w:p>
        </w:tc>
        <w:tc>
          <w:tcPr>
            <w:tcW w:w="1028" w:type="pct"/>
            <w:gridSpan w:val="2"/>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8" w:type="pct"/>
            <w:gridSpan w:val="3"/>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4" w:type="pct"/>
            <w:gridSpan w:val="2"/>
            <w:tcBorders>
              <w:top w:val="nil"/>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r>
      <w:tr w:rsidR="009B3267" w:rsidRPr="00765E8B" w:rsidTr="004B28A7">
        <w:tc>
          <w:tcPr>
            <w:tcW w:w="1920" w:type="pct"/>
            <w:tcBorders>
              <w:top w:val="nil"/>
              <w:bottom w:val="single" w:sz="8" w:space="0" w:color="F72B1E" w:themeColor="accent1"/>
            </w:tcBorders>
            <w:noWrap/>
          </w:tcPr>
          <w:p w:rsidR="009B3267" w:rsidRPr="00765E8B" w:rsidRDefault="009B3267" w:rsidP="00A73C26">
            <w:pPr>
              <w:spacing w:line="276" w:lineRule="auto"/>
              <w:rPr>
                <w:rFonts w:ascii="Calibri" w:hAnsi="Calibri" w:cs="Calibri"/>
                <w:color w:val="auto"/>
                <w:sz w:val="24"/>
                <w:szCs w:val="24"/>
              </w:rPr>
            </w:pPr>
            <w:r w:rsidRPr="00765E8B">
              <w:rPr>
                <w:rFonts w:ascii="Calibri" w:hAnsi="Calibri" w:cs="Calibri"/>
                <w:color w:val="auto"/>
                <w:sz w:val="24"/>
                <w:szCs w:val="24"/>
              </w:rPr>
              <w:t>Sales of Long-term Assets</w:t>
            </w:r>
          </w:p>
        </w:tc>
        <w:tc>
          <w:tcPr>
            <w:tcW w:w="1028" w:type="pct"/>
            <w:gridSpan w:val="2"/>
            <w:tcBorders>
              <w:top w:val="nil"/>
              <w:bottom w:val="single" w:sz="8" w:space="0" w:color="F72B1E" w:themeColor="accent1"/>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8" w:type="pct"/>
            <w:gridSpan w:val="3"/>
            <w:tcBorders>
              <w:top w:val="nil"/>
              <w:bottom w:val="single" w:sz="8" w:space="0" w:color="F72B1E" w:themeColor="accent1"/>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c>
          <w:tcPr>
            <w:tcW w:w="1024" w:type="pct"/>
            <w:gridSpan w:val="2"/>
            <w:tcBorders>
              <w:top w:val="nil"/>
              <w:bottom w:val="single" w:sz="8" w:space="0" w:color="F72B1E" w:themeColor="accent1"/>
            </w:tcBorders>
          </w:tcPr>
          <w:p w:rsidR="009B3267" w:rsidRPr="00765E8B" w:rsidRDefault="009B3267" w:rsidP="00A73C26">
            <w:pPr>
              <w:pStyle w:val="DecimalAligned"/>
              <w:spacing w:line="276" w:lineRule="auto"/>
              <w:rPr>
                <w:rFonts w:ascii="Calibri" w:hAnsi="Calibri" w:cs="Calibri"/>
                <w:color w:val="auto"/>
                <w:sz w:val="24"/>
                <w:szCs w:val="24"/>
              </w:rPr>
            </w:pPr>
            <w:r w:rsidRPr="00765E8B">
              <w:rPr>
                <w:rFonts w:ascii="Calibri" w:hAnsi="Calibri" w:cs="Calibri"/>
                <w:color w:val="auto"/>
                <w:sz w:val="24"/>
                <w:szCs w:val="24"/>
              </w:rPr>
              <w:t>0</w:t>
            </w:r>
          </w:p>
        </w:tc>
      </w:tr>
      <w:tr w:rsidR="00F36FA4" w:rsidRPr="00765E8B" w:rsidTr="004B28A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pct"/>
            <w:tcBorders>
              <w:top w:val="single" w:sz="8" w:space="0" w:color="F72B1E" w:themeColor="accent1"/>
              <w:bottom w:val="single" w:sz="8" w:space="0" w:color="F72B1E" w:themeColor="accent1"/>
            </w:tcBorders>
            <w:noWrap/>
          </w:tcPr>
          <w:p w:rsidR="00F36FA4" w:rsidRPr="00765E8B" w:rsidRDefault="00F36FA4" w:rsidP="00DD6689">
            <w:pPr>
              <w:spacing w:line="276" w:lineRule="auto"/>
              <w:rPr>
                <w:rFonts w:ascii="Calibri" w:hAnsi="Calibri" w:cs="Calibri"/>
                <w:b w:val="0"/>
                <w:color w:val="auto"/>
                <w:sz w:val="24"/>
                <w:szCs w:val="24"/>
              </w:rPr>
            </w:pPr>
            <w:r w:rsidRPr="00765E8B">
              <w:rPr>
                <w:rFonts w:ascii="Calibri" w:hAnsi="Calibri" w:cs="Calibri"/>
                <w:b w:val="0"/>
                <w:color w:val="auto"/>
                <w:sz w:val="24"/>
                <w:szCs w:val="24"/>
              </w:rPr>
              <w:t>Expenditures</w:t>
            </w:r>
          </w:p>
        </w:tc>
        <w:tc>
          <w:tcPr>
            <w:tcW w:w="1028" w:type="pct"/>
            <w:gridSpan w:val="2"/>
            <w:tcBorders>
              <w:top w:val="single" w:sz="8" w:space="0" w:color="F72B1E" w:themeColor="accent1"/>
              <w:bottom w:val="single" w:sz="8" w:space="0" w:color="F72B1E" w:themeColor="accent1"/>
            </w:tcBorders>
          </w:tcPr>
          <w:p w:rsidR="00F36FA4" w:rsidRPr="00765E8B" w:rsidRDefault="00F36FA4"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sidRPr="00765E8B">
              <w:rPr>
                <w:rFonts w:ascii="Calibri" w:hAnsi="Calibri" w:cs="Calibri"/>
                <w:color w:val="auto"/>
                <w:sz w:val="24"/>
                <w:szCs w:val="24"/>
              </w:rPr>
              <w:t>Year1</w:t>
            </w:r>
          </w:p>
        </w:tc>
        <w:tc>
          <w:tcPr>
            <w:tcW w:w="1028" w:type="pct"/>
            <w:gridSpan w:val="3"/>
            <w:tcBorders>
              <w:top w:val="single" w:sz="8" w:space="0" w:color="F72B1E" w:themeColor="accent1"/>
              <w:bottom w:val="single" w:sz="8" w:space="0" w:color="F72B1E" w:themeColor="accent1"/>
            </w:tcBorders>
          </w:tcPr>
          <w:p w:rsidR="00F36FA4" w:rsidRPr="00765E8B" w:rsidRDefault="00F36FA4"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sidRPr="00765E8B">
              <w:rPr>
                <w:rFonts w:ascii="Calibri" w:hAnsi="Calibri" w:cs="Calibri"/>
                <w:color w:val="auto"/>
                <w:sz w:val="24"/>
                <w:szCs w:val="24"/>
              </w:rPr>
              <w:t>Year2</w:t>
            </w:r>
          </w:p>
        </w:tc>
        <w:tc>
          <w:tcPr>
            <w:tcW w:w="1024" w:type="pct"/>
            <w:gridSpan w:val="2"/>
            <w:tcBorders>
              <w:top w:val="single" w:sz="8" w:space="0" w:color="F72B1E" w:themeColor="accent1"/>
              <w:bottom w:val="single" w:sz="8" w:space="0" w:color="F72B1E" w:themeColor="accent1"/>
            </w:tcBorders>
          </w:tcPr>
          <w:p w:rsidR="00F36FA4" w:rsidRPr="00765E8B" w:rsidRDefault="00F36FA4"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sidRPr="00765E8B">
              <w:rPr>
                <w:rFonts w:ascii="Calibri" w:hAnsi="Calibri" w:cs="Calibri"/>
                <w:color w:val="auto"/>
                <w:sz w:val="24"/>
                <w:szCs w:val="24"/>
              </w:rPr>
              <w:t>Year3</w:t>
            </w:r>
          </w:p>
        </w:tc>
      </w:tr>
      <w:tr w:rsidR="00221EC2" w:rsidRPr="00765E8B" w:rsidTr="004B28A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20" w:type="pct"/>
            <w:tcBorders>
              <w:top w:val="single" w:sz="8" w:space="0" w:color="F72B1E" w:themeColor="accent1"/>
              <w:bottom w:val="nil"/>
            </w:tcBorders>
            <w:shd w:val="clear" w:color="auto" w:fill="FFFFFF" w:themeFill="background1"/>
            <w:noWrap/>
          </w:tcPr>
          <w:p w:rsidR="00221EC2" w:rsidRPr="00765E8B" w:rsidRDefault="00221EC2" w:rsidP="00DD6689">
            <w:pPr>
              <w:spacing w:line="276" w:lineRule="auto"/>
              <w:rPr>
                <w:rFonts w:ascii="Calibri" w:hAnsi="Calibri" w:cs="Calibri"/>
                <w:b w:val="0"/>
                <w:color w:val="auto"/>
                <w:sz w:val="24"/>
                <w:szCs w:val="24"/>
              </w:rPr>
            </w:pPr>
            <w:r w:rsidRPr="00765E8B">
              <w:rPr>
                <w:rFonts w:ascii="Calibri" w:hAnsi="Calibri" w:cs="Calibri"/>
                <w:b w:val="0"/>
                <w:color w:val="auto"/>
                <w:sz w:val="24"/>
                <w:szCs w:val="24"/>
              </w:rPr>
              <w:t>Expenditure for company setup</w:t>
            </w:r>
          </w:p>
        </w:tc>
        <w:tc>
          <w:tcPr>
            <w:tcW w:w="1028" w:type="pct"/>
            <w:gridSpan w:val="2"/>
            <w:tcBorders>
              <w:top w:val="single" w:sz="8" w:space="0" w:color="F72B1E" w:themeColor="accent1"/>
              <w:bottom w:val="nil"/>
            </w:tcBorders>
            <w:shd w:val="clear" w:color="auto" w:fill="FFFFFF" w:themeFill="background1"/>
          </w:tcPr>
          <w:p w:rsidR="00221EC2" w:rsidRPr="00765E8B" w:rsidRDefault="00A73C26"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4"/>
                <w:szCs w:val="24"/>
              </w:rPr>
            </w:pPr>
            <w:r>
              <w:rPr>
                <w:rFonts w:ascii="Calibri" w:hAnsi="Calibri" w:cs="Calibri"/>
                <w:color w:val="auto"/>
                <w:sz w:val="24"/>
                <w:szCs w:val="24"/>
              </w:rPr>
              <w:t>Rs.</w:t>
            </w:r>
            <w:r w:rsidR="00933527">
              <w:rPr>
                <w:rFonts w:ascii="Calibri" w:hAnsi="Calibri" w:cs="Calibri"/>
                <w:color w:val="auto"/>
                <w:sz w:val="24"/>
                <w:szCs w:val="24"/>
              </w:rPr>
              <w:t>2,25</w:t>
            </w:r>
            <w:r>
              <w:rPr>
                <w:rFonts w:ascii="Calibri" w:hAnsi="Calibri" w:cs="Calibri"/>
                <w:color w:val="auto"/>
                <w:sz w:val="24"/>
                <w:szCs w:val="24"/>
              </w:rPr>
              <w:t>000</w:t>
            </w:r>
          </w:p>
        </w:tc>
        <w:tc>
          <w:tcPr>
            <w:tcW w:w="1028" w:type="pct"/>
            <w:gridSpan w:val="3"/>
            <w:tcBorders>
              <w:top w:val="single" w:sz="8" w:space="0" w:color="F72B1E" w:themeColor="accent1"/>
              <w:bottom w:val="nil"/>
            </w:tcBorders>
            <w:shd w:val="clear" w:color="auto" w:fill="FFFFFF" w:themeFill="background1"/>
          </w:tcPr>
          <w:p w:rsidR="00221EC2" w:rsidRPr="00765E8B" w:rsidRDefault="00221EC2"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4"/>
                <w:szCs w:val="24"/>
              </w:rPr>
            </w:pPr>
          </w:p>
        </w:tc>
        <w:tc>
          <w:tcPr>
            <w:tcW w:w="1024" w:type="pct"/>
            <w:gridSpan w:val="2"/>
            <w:tcBorders>
              <w:top w:val="single" w:sz="8" w:space="0" w:color="F72B1E" w:themeColor="accent1"/>
              <w:bottom w:val="nil"/>
            </w:tcBorders>
            <w:shd w:val="clear" w:color="auto" w:fill="FFFFFF" w:themeFill="background1"/>
          </w:tcPr>
          <w:p w:rsidR="00221EC2" w:rsidRPr="00765E8B" w:rsidRDefault="00221EC2"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4"/>
                <w:szCs w:val="24"/>
              </w:rPr>
            </w:pPr>
          </w:p>
        </w:tc>
      </w:tr>
      <w:tr w:rsidR="00221EC2" w:rsidRPr="00765E8B" w:rsidTr="004B28A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pct"/>
            <w:tcBorders>
              <w:top w:val="nil"/>
              <w:bottom w:val="nil"/>
            </w:tcBorders>
            <w:shd w:val="clear" w:color="auto" w:fill="FFFFFF" w:themeFill="background1"/>
            <w:noWrap/>
          </w:tcPr>
          <w:p w:rsidR="00221EC2" w:rsidRPr="00765E8B" w:rsidRDefault="00F339E0" w:rsidP="00DD6689">
            <w:pPr>
              <w:spacing w:line="276" w:lineRule="auto"/>
              <w:rPr>
                <w:rFonts w:ascii="Calibri" w:hAnsi="Calibri" w:cs="Calibri"/>
                <w:b w:val="0"/>
                <w:color w:val="auto"/>
                <w:sz w:val="24"/>
                <w:szCs w:val="24"/>
              </w:rPr>
            </w:pPr>
            <w:r>
              <w:rPr>
                <w:rFonts w:ascii="Calibri" w:hAnsi="Calibri" w:cs="Calibri"/>
                <w:b w:val="0"/>
                <w:color w:val="auto"/>
                <w:sz w:val="24"/>
                <w:szCs w:val="24"/>
              </w:rPr>
              <w:t>S</w:t>
            </w:r>
            <w:r w:rsidR="004B28A7">
              <w:rPr>
                <w:rFonts w:ascii="Calibri" w:hAnsi="Calibri" w:cs="Calibri"/>
                <w:b w:val="0"/>
                <w:color w:val="auto"/>
                <w:sz w:val="24"/>
                <w:szCs w:val="24"/>
              </w:rPr>
              <w:t>alaries</w:t>
            </w:r>
          </w:p>
        </w:tc>
        <w:tc>
          <w:tcPr>
            <w:tcW w:w="1028" w:type="pct"/>
            <w:gridSpan w:val="2"/>
            <w:tcBorders>
              <w:top w:val="nil"/>
              <w:bottom w:val="nil"/>
            </w:tcBorders>
            <w:shd w:val="clear" w:color="auto" w:fill="FFFFFF" w:themeFill="background1"/>
          </w:tcPr>
          <w:p w:rsidR="00221EC2" w:rsidRPr="00765E8B" w:rsidRDefault="00221EC2" w:rsidP="004B28A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sidRPr="00765E8B">
              <w:rPr>
                <w:rFonts w:ascii="Calibri" w:hAnsi="Calibri" w:cs="Calibri"/>
                <w:color w:val="auto"/>
                <w:sz w:val="24"/>
                <w:szCs w:val="24"/>
              </w:rPr>
              <w:t>Rs.</w:t>
            </w:r>
            <w:r w:rsidR="004B28A7">
              <w:rPr>
                <w:rFonts w:ascii="Calibri" w:hAnsi="Calibri" w:cs="Calibri"/>
                <w:color w:val="auto"/>
                <w:sz w:val="24"/>
                <w:szCs w:val="24"/>
              </w:rPr>
              <w:t>144000</w:t>
            </w:r>
          </w:p>
        </w:tc>
        <w:tc>
          <w:tcPr>
            <w:tcW w:w="1028" w:type="pct"/>
            <w:gridSpan w:val="3"/>
            <w:tcBorders>
              <w:top w:val="nil"/>
              <w:bottom w:val="nil"/>
            </w:tcBorders>
            <w:shd w:val="clear" w:color="auto" w:fill="FFFFFF" w:themeFill="background1"/>
          </w:tcPr>
          <w:p w:rsidR="00221EC2" w:rsidRPr="00765E8B" w:rsidRDefault="004B28A7"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Pr>
                <w:rFonts w:ascii="Calibri" w:hAnsi="Calibri" w:cs="Calibri"/>
                <w:color w:val="auto"/>
                <w:sz w:val="24"/>
                <w:szCs w:val="24"/>
              </w:rPr>
              <w:t>Rs.222000</w:t>
            </w:r>
          </w:p>
        </w:tc>
        <w:tc>
          <w:tcPr>
            <w:tcW w:w="1024" w:type="pct"/>
            <w:gridSpan w:val="2"/>
            <w:tcBorders>
              <w:top w:val="nil"/>
              <w:bottom w:val="nil"/>
            </w:tcBorders>
            <w:shd w:val="clear" w:color="auto" w:fill="FFFFFF" w:themeFill="background1"/>
          </w:tcPr>
          <w:p w:rsidR="00221EC2" w:rsidRPr="00765E8B" w:rsidRDefault="004B28A7"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Pr>
                <w:rFonts w:ascii="Calibri" w:hAnsi="Calibri" w:cs="Calibri"/>
                <w:color w:val="auto"/>
                <w:sz w:val="24"/>
                <w:szCs w:val="24"/>
              </w:rPr>
              <w:t>Rs.354000</w:t>
            </w:r>
          </w:p>
        </w:tc>
      </w:tr>
      <w:tr w:rsidR="004B28A7" w:rsidRPr="00765E8B" w:rsidTr="004B28A7">
        <w:tblPrEx>
          <w:tblLook w:val="04A0" w:firstRow="1" w:lastRow="0" w:firstColumn="1" w:lastColumn="0" w:noHBand="0" w:noVBand="1"/>
        </w:tblPrEx>
        <w:trPr>
          <w:gridAfter w:val="3"/>
          <w:wAfter w:w="1028" w:type="pct"/>
        </w:trPr>
        <w:tc>
          <w:tcPr>
            <w:cnfStyle w:val="001000000000" w:firstRow="0" w:lastRow="0" w:firstColumn="1" w:lastColumn="0" w:oddVBand="0" w:evenVBand="0" w:oddHBand="0" w:evenHBand="0" w:firstRowFirstColumn="0" w:firstRowLastColumn="0" w:lastRowFirstColumn="0" w:lastRowLastColumn="0"/>
            <w:tcW w:w="1920" w:type="pct"/>
            <w:tcBorders>
              <w:top w:val="nil"/>
              <w:bottom w:val="nil"/>
            </w:tcBorders>
            <w:shd w:val="clear" w:color="auto" w:fill="FFFFFF" w:themeFill="background1"/>
            <w:noWrap/>
          </w:tcPr>
          <w:p w:rsidR="004B28A7" w:rsidRPr="00765E8B" w:rsidRDefault="004B28A7" w:rsidP="00DD6689">
            <w:pPr>
              <w:spacing w:line="276" w:lineRule="auto"/>
              <w:rPr>
                <w:rFonts w:ascii="Calibri" w:hAnsi="Calibri" w:cs="Calibri"/>
                <w:b w:val="0"/>
                <w:color w:val="auto"/>
                <w:sz w:val="24"/>
                <w:szCs w:val="24"/>
              </w:rPr>
            </w:pPr>
          </w:p>
        </w:tc>
        <w:tc>
          <w:tcPr>
            <w:tcW w:w="1028" w:type="pct"/>
            <w:gridSpan w:val="2"/>
            <w:tcBorders>
              <w:top w:val="nil"/>
              <w:bottom w:val="nil"/>
            </w:tcBorders>
            <w:shd w:val="clear" w:color="auto" w:fill="FFFFFF" w:themeFill="background1"/>
          </w:tcPr>
          <w:p w:rsidR="004B28A7" w:rsidRPr="00765E8B" w:rsidRDefault="004B28A7"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4"/>
                <w:szCs w:val="24"/>
              </w:rPr>
            </w:pPr>
          </w:p>
        </w:tc>
        <w:tc>
          <w:tcPr>
            <w:tcW w:w="1024" w:type="pct"/>
            <w:gridSpan w:val="2"/>
            <w:tcBorders>
              <w:top w:val="nil"/>
              <w:bottom w:val="nil"/>
            </w:tcBorders>
            <w:shd w:val="clear" w:color="auto" w:fill="FFFFFF" w:themeFill="background1"/>
          </w:tcPr>
          <w:p w:rsidR="004B28A7" w:rsidRPr="00765E8B" w:rsidRDefault="004B28A7" w:rsidP="004B28A7">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4"/>
                <w:szCs w:val="24"/>
              </w:rPr>
            </w:pPr>
          </w:p>
        </w:tc>
      </w:tr>
      <w:tr w:rsidR="00221EC2" w:rsidRPr="00765E8B" w:rsidTr="004B28A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pct"/>
            <w:tcBorders>
              <w:top w:val="nil"/>
              <w:bottom w:val="single" w:sz="8" w:space="0" w:color="F72B1E" w:themeColor="accent1"/>
            </w:tcBorders>
            <w:shd w:val="clear" w:color="auto" w:fill="FFFFFF" w:themeFill="background1"/>
            <w:noWrap/>
          </w:tcPr>
          <w:p w:rsidR="00221EC2" w:rsidRPr="00765E8B" w:rsidRDefault="00221EC2" w:rsidP="00DD6689">
            <w:pPr>
              <w:spacing w:line="276" w:lineRule="auto"/>
              <w:rPr>
                <w:rFonts w:ascii="Calibri" w:hAnsi="Calibri" w:cs="Calibri"/>
                <w:b w:val="0"/>
                <w:color w:val="auto"/>
                <w:sz w:val="24"/>
                <w:szCs w:val="24"/>
              </w:rPr>
            </w:pPr>
            <w:r w:rsidRPr="00765E8B">
              <w:rPr>
                <w:rFonts w:ascii="Calibri" w:hAnsi="Calibri" w:cs="Calibri"/>
                <w:b w:val="0"/>
                <w:color w:val="auto"/>
                <w:sz w:val="24"/>
                <w:szCs w:val="24"/>
              </w:rPr>
              <w:t>Bank EMI</w:t>
            </w:r>
          </w:p>
        </w:tc>
        <w:tc>
          <w:tcPr>
            <w:tcW w:w="1028" w:type="pct"/>
            <w:gridSpan w:val="2"/>
            <w:tcBorders>
              <w:top w:val="nil"/>
              <w:bottom w:val="single" w:sz="8" w:space="0" w:color="F72B1E" w:themeColor="accent1"/>
            </w:tcBorders>
            <w:shd w:val="clear" w:color="auto" w:fill="FFFFFF" w:themeFill="background1"/>
          </w:tcPr>
          <w:p w:rsidR="00221EC2" w:rsidRPr="00765E8B" w:rsidRDefault="00A73C26"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Pr>
                <w:rFonts w:ascii="Calibri" w:hAnsi="Calibri" w:cs="Calibri"/>
                <w:color w:val="auto"/>
                <w:sz w:val="24"/>
                <w:szCs w:val="24"/>
              </w:rPr>
              <w:t>Rs.0</w:t>
            </w:r>
          </w:p>
        </w:tc>
        <w:tc>
          <w:tcPr>
            <w:tcW w:w="1028" w:type="pct"/>
            <w:gridSpan w:val="3"/>
            <w:tcBorders>
              <w:top w:val="nil"/>
              <w:bottom w:val="single" w:sz="8" w:space="0" w:color="F72B1E" w:themeColor="accent1"/>
            </w:tcBorders>
            <w:shd w:val="clear" w:color="auto" w:fill="FFFFFF" w:themeFill="background1"/>
          </w:tcPr>
          <w:p w:rsidR="00221EC2" w:rsidRPr="00765E8B" w:rsidRDefault="00A73C26"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Pr>
                <w:rFonts w:ascii="Calibri" w:hAnsi="Calibri" w:cs="Calibri"/>
                <w:color w:val="auto"/>
                <w:sz w:val="24"/>
                <w:szCs w:val="24"/>
              </w:rPr>
              <w:t>Rs.0</w:t>
            </w:r>
          </w:p>
        </w:tc>
        <w:tc>
          <w:tcPr>
            <w:tcW w:w="1024" w:type="pct"/>
            <w:gridSpan w:val="2"/>
            <w:tcBorders>
              <w:top w:val="nil"/>
              <w:bottom w:val="single" w:sz="8" w:space="0" w:color="F72B1E" w:themeColor="accent1"/>
            </w:tcBorders>
            <w:shd w:val="clear" w:color="auto" w:fill="FFFFFF" w:themeFill="background1"/>
          </w:tcPr>
          <w:p w:rsidR="00221EC2" w:rsidRPr="00765E8B" w:rsidRDefault="00A73C26" w:rsidP="00DD668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4"/>
                <w:szCs w:val="24"/>
              </w:rPr>
            </w:pPr>
            <w:r>
              <w:rPr>
                <w:rFonts w:ascii="Calibri" w:hAnsi="Calibri" w:cs="Calibri"/>
                <w:color w:val="auto"/>
                <w:sz w:val="24"/>
                <w:szCs w:val="24"/>
              </w:rPr>
              <w:t>Rs.0</w:t>
            </w:r>
          </w:p>
        </w:tc>
      </w:tr>
      <w:tr w:rsidR="00221EC2" w:rsidRPr="00765E8B" w:rsidTr="004B28A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20" w:type="pct"/>
            <w:tcBorders>
              <w:top w:val="single" w:sz="8" w:space="0" w:color="F72B1E" w:themeColor="accent1"/>
              <w:bottom w:val="single" w:sz="8" w:space="0" w:color="F72B1E" w:themeColor="accent1"/>
            </w:tcBorders>
            <w:shd w:val="clear" w:color="auto" w:fill="FFFFFF" w:themeFill="background1"/>
            <w:noWrap/>
          </w:tcPr>
          <w:p w:rsidR="00221EC2" w:rsidRPr="00765E8B" w:rsidRDefault="00221EC2" w:rsidP="00DD6689">
            <w:pPr>
              <w:spacing w:line="276" w:lineRule="auto"/>
              <w:rPr>
                <w:rFonts w:ascii="Calibri" w:hAnsi="Calibri" w:cs="Calibri"/>
                <w:color w:val="auto"/>
                <w:sz w:val="24"/>
                <w:szCs w:val="24"/>
              </w:rPr>
            </w:pPr>
            <w:r w:rsidRPr="00765E8B">
              <w:rPr>
                <w:rFonts w:ascii="Calibri" w:hAnsi="Calibri" w:cs="Calibri"/>
                <w:color w:val="auto"/>
                <w:sz w:val="24"/>
                <w:szCs w:val="24"/>
              </w:rPr>
              <w:t>Subtotal Cash Spent</w:t>
            </w:r>
          </w:p>
        </w:tc>
        <w:tc>
          <w:tcPr>
            <w:tcW w:w="1028" w:type="pct"/>
            <w:gridSpan w:val="2"/>
            <w:tcBorders>
              <w:top w:val="single" w:sz="8" w:space="0" w:color="F72B1E" w:themeColor="accent1"/>
              <w:bottom w:val="single" w:sz="8" w:space="0" w:color="F72B1E" w:themeColor="accent1"/>
            </w:tcBorders>
            <w:shd w:val="clear" w:color="auto" w:fill="FFFFFF" w:themeFill="background1"/>
          </w:tcPr>
          <w:p w:rsidR="00221EC2" w:rsidRPr="00765E8B" w:rsidRDefault="003D534E"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color w:val="auto"/>
                <w:sz w:val="24"/>
                <w:szCs w:val="24"/>
              </w:rPr>
            </w:pPr>
            <w:r>
              <w:rPr>
                <w:rFonts w:ascii="Calibri" w:hAnsi="Calibri" w:cs="Calibri"/>
                <w:b/>
                <w:color w:val="auto"/>
                <w:sz w:val="24"/>
                <w:szCs w:val="24"/>
              </w:rPr>
              <w:t>Rs.3,69,000</w:t>
            </w:r>
          </w:p>
        </w:tc>
        <w:tc>
          <w:tcPr>
            <w:tcW w:w="1028" w:type="pct"/>
            <w:gridSpan w:val="3"/>
            <w:tcBorders>
              <w:top w:val="single" w:sz="8" w:space="0" w:color="F72B1E" w:themeColor="accent1"/>
              <w:bottom w:val="single" w:sz="8" w:space="0" w:color="F72B1E" w:themeColor="accent1"/>
            </w:tcBorders>
            <w:shd w:val="clear" w:color="auto" w:fill="FFFFFF" w:themeFill="background1"/>
          </w:tcPr>
          <w:p w:rsidR="00221EC2" w:rsidRPr="00765E8B" w:rsidRDefault="003D534E"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color w:val="auto"/>
                <w:sz w:val="24"/>
                <w:szCs w:val="24"/>
              </w:rPr>
            </w:pPr>
            <w:r>
              <w:rPr>
                <w:rFonts w:ascii="Calibri" w:hAnsi="Calibri" w:cs="Calibri"/>
                <w:b/>
                <w:color w:val="auto"/>
                <w:sz w:val="24"/>
                <w:szCs w:val="24"/>
              </w:rPr>
              <w:t>Rs.2,22,000</w:t>
            </w:r>
          </w:p>
        </w:tc>
        <w:tc>
          <w:tcPr>
            <w:tcW w:w="1024" w:type="pct"/>
            <w:gridSpan w:val="2"/>
            <w:tcBorders>
              <w:top w:val="single" w:sz="8" w:space="0" w:color="F72B1E" w:themeColor="accent1"/>
              <w:bottom w:val="single" w:sz="8" w:space="0" w:color="F72B1E" w:themeColor="accent1"/>
            </w:tcBorders>
            <w:shd w:val="clear" w:color="auto" w:fill="FFFFFF" w:themeFill="background1"/>
          </w:tcPr>
          <w:p w:rsidR="00221EC2" w:rsidRPr="00765E8B" w:rsidRDefault="003D534E" w:rsidP="00DD668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color w:val="auto"/>
                <w:sz w:val="24"/>
                <w:szCs w:val="24"/>
              </w:rPr>
            </w:pPr>
            <w:r>
              <w:rPr>
                <w:rFonts w:ascii="Calibri" w:hAnsi="Calibri" w:cs="Calibri"/>
                <w:b/>
                <w:color w:val="auto"/>
                <w:sz w:val="24"/>
                <w:szCs w:val="24"/>
              </w:rPr>
              <w:t>Rs.3,54,000</w:t>
            </w:r>
          </w:p>
        </w:tc>
      </w:tr>
    </w:tbl>
    <w:p w:rsidR="00EB3C0E" w:rsidRPr="00765E8B" w:rsidRDefault="00EB3C0E" w:rsidP="00DD6689">
      <w:pPr>
        <w:rPr>
          <w:rFonts w:ascii="Calibri" w:hAnsi="Calibri" w:cs="Calibri"/>
          <w:b/>
          <w:sz w:val="24"/>
          <w:szCs w:val="24"/>
        </w:rPr>
      </w:pPr>
    </w:p>
    <w:p w:rsidR="00EB3C0E" w:rsidRPr="00765E8B" w:rsidRDefault="00EB3C0E" w:rsidP="00DD6689">
      <w:pPr>
        <w:rPr>
          <w:rFonts w:ascii="Calibri" w:hAnsi="Calibri" w:cs="Calibri"/>
          <w:sz w:val="24"/>
          <w:szCs w:val="24"/>
        </w:rPr>
      </w:pPr>
      <w:r w:rsidRPr="00765E8B">
        <w:rPr>
          <w:rFonts w:ascii="Calibri" w:hAnsi="Calibri" w:cs="Calibri"/>
          <w:b/>
          <w:sz w:val="24"/>
          <w:szCs w:val="24"/>
        </w:rPr>
        <w:t>Projected profit and loss:</w:t>
      </w:r>
    </w:p>
    <w:p w:rsidR="004F30B6" w:rsidRPr="00765E8B" w:rsidRDefault="00816F56" w:rsidP="00DD6689">
      <w:pPr>
        <w:rPr>
          <w:rFonts w:ascii="Calibri" w:hAnsi="Calibri" w:cs="Calibri"/>
          <w:sz w:val="24"/>
          <w:szCs w:val="24"/>
        </w:rPr>
      </w:pPr>
      <w:r w:rsidRPr="00765E8B">
        <w:rPr>
          <w:rFonts w:ascii="Calibri" w:hAnsi="Calibri" w:cs="Calibri"/>
          <w:sz w:val="24"/>
          <w:szCs w:val="24"/>
        </w:rPr>
        <w:t>The following table shows our very conservative profit and loss projections for the next three years. The calculations includes the payments for all independently contracted technicians, as well for all regularly occurring supply expenses associated with service sales</w:t>
      </w:r>
    </w:p>
    <w:p w:rsidR="00B95D78" w:rsidRDefault="00EC44E3" w:rsidP="00DD6689">
      <w:pPr>
        <w:rPr>
          <w:rFonts w:ascii="Calibri" w:hAnsi="Calibri" w:cs="Calibri"/>
          <w:sz w:val="24"/>
          <w:szCs w:val="24"/>
        </w:rPr>
      </w:pPr>
      <w:r w:rsidRPr="00765E8B">
        <w:rPr>
          <w:rFonts w:ascii="Calibri" w:hAnsi="Calibri" w:cs="Calibri"/>
          <w:sz w:val="24"/>
          <w:szCs w:val="24"/>
        </w:rPr>
        <w:t>Year wise profit analysis:</w:t>
      </w:r>
    </w:p>
    <w:p w:rsidR="00F339E0" w:rsidRPr="00765E8B" w:rsidRDefault="00F339E0" w:rsidP="00DD6689">
      <w:pPr>
        <w:rPr>
          <w:rFonts w:ascii="Calibri" w:hAnsi="Calibri" w:cs="Calibri"/>
          <w:sz w:val="24"/>
          <w:szCs w:val="24"/>
        </w:rPr>
      </w:pPr>
      <w:r>
        <w:rPr>
          <w:noProof/>
        </w:rPr>
        <w:lastRenderedPageBreak/>
        <w:drawing>
          <wp:inline distT="0" distB="0" distL="0" distR="0" wp14:anchorId="3E3327BE" wp14:editId="4B887C37">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C44E3" w:rsidRPr="00765E8B" w:rsidRDefault="00EC44E3" w:rsidP="00DD6689">
      <w:pPr>
        <w:rPr>
          <w:rFonts w:ascii="Calibri" w:hAnsi="Calibri" w:cs="Calibri"/>
          <w:b/>
          <w:sz w:val="24"/>
          <w:szCs w:val="24"/>
        </w:rPr>
      </w:pPr>
      <w:r w:rsidRPr="00765E8B">
        <w:rPr>
          <w:rFonts w:ascii="Calibri" w:hAnsi="Calibri" w:cs="Calibri"/>
          <w:sz w:val="24"/>
          <w:szCs w:val="24"/>
        </w:rPr>
        <w:t>X-Axis: Years; Y-Axis: Profit in Rupees.</w:t>
      </w:r>
    </w:p>
    <w:p w:rsidR="00F0771F" w:rsidRDefault="00F0771F" w:rsidP="00DD6689"/>
    <w:tbl>
      <w:tblPr>
        <w:tblpPr w:leftFromText="180" w:rightFromText="180" w:vertAnchor="text" w:tblpY="1"/>
        <w:tblOverlap w:val="never"/>
        <w:tblW w:w="8010" w:type="dxa"/>
        <w:tblInd w:w="-72" w:type="dxa"/>
        <w:tblLayout w:type="fixed"/>
        <w:tblLook w:val="04A0" w:firstRow="1" w:lastRow="0" w:firstColumn="1" w:lastColumn="0" w:noHBand="0" w:noVBand="1"/>
      </w:tblPr>
      <w:tblGrid>
        <w:gridCol w:w="2340"/>
        <w:gridCol w:w="1710"/>
        <w:gridCol w:w="1980"/>
        <w:gridCol w:w="1980"/>
      </w:tblGrid>
      <w:tr w:rsidR="008F647E" w:rsidRPr="008F647E" w:rsidTr="00933527">
        <w:trPr>
          <w:trHeight w:val="312"/>
        </w:trPr>
        <w:tc>
          <w:tcPr>
            <w:tcW w:w="8010" w:type="dxa"/>
            <w:gridSpan w:val="4"/>
            <w:tcBorders>
              <w:top w:val="single" w:sz="12" w:space="0" w:color="DCDCDC"/>
              <w:left w:val="single" w:sz="12" w:space="0" w:color="DCDCDC"/>
              <w:bottom w:val="single" w:sz="12" w:space="0" w:color="DCDCDC"/>
              <w:right w:val="single" w:sz="12" w:space="0" w:color="DCDCDC"/>
            </w:tcBorders>
            <w:shd w:val="clear" w:color="000000" w:fill="EEEEEE"/>
            <w:vAlign w:val="center"/>
            <w:hideMark/>
          </w:tcPr>
          <w:p w:rsidR="008F647E" w:rsidRPr="00D24C23" w:rsidRDefault="008F647E" w:rsidP="00933527">
            <w:pPr>
              <w:spacing w:before="0" w:after="0"/>
              <w:ind w:firstLineChars="100" w:firstLine="241"/>
              <w:rPr>
                <w:rFonts w:ascii="Calibri" w:eastAsia="Times New Roman" w:hAnsi="Calibri" w:cs="Calibri"/>
                <w:b/>
                <w:bCs/>
                <w:color w:val="313435"/>
                <w:sz w:val="24"/>
                <w:szCs w:val="24"/>
              </w:rPr>
            </w:pPr>
            <w:r w:rsidRPr="00D24C23">
              <w:rPr>
                <w:rFonts w:ascii="Calibri" w:eastAsia="Times New Roman" w:hAnsi="Calibri" w:cs="Calibri"/>
                <w:b/>
                <w:bCs/>
                <w:color w:val="313435"/>
                <w:sz w:val="24"/>
                <w:szCs w:val="24"/>
              </w:rPr>
              <w:t>Pro Forma Profit and Loss (INR) Statement</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000000" w:fill="EEEEEE"/>
            <w:vAlign w:val="center"/>
            <w:hideMark/>
          </w:tcPr>
          <w:p w:rsidR="008F647E" w:rsidRPr="00D24C23" w:rsidRDefault="008F647E" w:rsidP="00933527">
            <w:pPr>
              <w:spacing w:before="0" w:after="0"/>
              <w:ind w:firstLineChars="100" w:firstLine="241"/>
              <w:rPr>
                <w:rFonts w:ascii="Calibri" w:eastAsia="Times New Roman" w:hAnsi="Calibri" w:cs="Calibri"/>
                <w:b/>
                <w:bCs/>
                <w:color w:val="313435"/>
                <w:sz w:val="24"/>
                <w:szCs w:val="24"/>
              </w:rPr>
            </w:pPr>
            <w:r w:rsidRPr="00D24C23">
              <w:rPr>
                <w:rFonts w:ascii="Calibri" w:eastAsia="Times New Roman" w:hAnsi="Calibri" w:cs="Calibri"/>
                <w:b/>
                <w:bCs/>
                <w:color w:val="313435"/>
                <w:sz w:val="24"/>
                <w:szCs w:val="24"/>
              </w:rPr>
              <w:t> </w:t>
            </w:r>
          </w:p>
        </w:tc>
        <w:tc>
          <w:tcPr>
            <w:tcW w:w="1710" w:type="dxa"/>
            <w:tcBorders>
              <w:top w:val="nil"/>
              <w:left w:val="nil"/>
              <w:bottom w:val="single" w:sz="12" w:space="0" w:color="DCDCDC"/>
              <w:right w:val="single" w:sz="12" w:space="0" w:color="DCDCDC"/>
            </w:tcBorders>
            <w:shd w:val="clear" w:color="000000" w:fill="EEEEEE"/>
            <w:vAlign w:val="center"/>
            <w:hideMark/>
          </w:tcPr>
          <w:p w:rsidR="008F647E" w:rsidRPr="00D24C23" w:rsidRDefault="008F647E" w:rsidP="00933527">
            <w:pPr>
              <w:spacing w:before="0" w:after="0"/>
              <w:ind w:firstLineChars="100" w:firstLine="241"/>
              <w:jc w:val="right"/>
              <w:rPr>
                <w:rFonts w:ascii="Calibri" w:eastAsia="Times New Roman" w:hAnsi="Calibri" w:cs="Calibri"/>
                <w:b/>
                <w:bCs/>
                <w:color w:val="313435"/>
                <w:sz w:val="24"/>
                <w:szCs w:val="24"/>
              </w:rPr>
            </w:pPr>
            <w:r w:rsidRPr="00D24C23">
              <w:rPr>
                <w:rFonts w:ascii="Calibri" w:eastAsia="Times New Roman" w:hAnsi="Calibri" w:cs="Calibri"/>
                <w:b/>
                <w:bCs/>
                <w:color w:val="313435"/>
                <w:sz w:val="24"/>
                <w:szCs w:val="24"/>
              </w:rPr>
              <w:t>Year 1</w:t>
            </w:r>
          </w:p>
        </w:tc>
        <w:tc>
          <w:tcPr>
            <w:tcW w:w="1980" w:type="dxa"/>
            <w:tcBorders>
              <w:top w:val="nil"/>
              <w:left w:val="nil"/>
              <w:bottom w:val="single" w:sz="12" w:space="0" w:color="DCDCDC"/>
              <w:right w:val="single" w:sz="12" w:space="0" w:color="DCDCDC"/>
            </w:tcBorders>
            <w:shd w:val="clear" w:color="000000" w:fill="EEEEEE"/>
            <w:vAlign w:val="center"/>
            <w:hideMark/>
          </w:tcPr>
          <w:p w:rsidR="008F647E" w:rsidRPr="00D24C23" w:rsidRDefault="008F647E" w:rsidP="00933527">
            <w:pPr>
              <w:spacing w:before="0" w:after="0"/>
              <w:ind w:firstLineChars="100" w:firstLine="241"/>
              <w:jc w:val="right"/>
              <w:rPr>
                <w:rFonts w:ascii="Calibri" w:eastAsia="Times New Roman" w:hAnsi="Calibri" w:cs="Calibri"/>
                <w:b/>
                <w:bCs/>
                <w:color w:val="313435"/>
                <w:sz w:val="24"/>
                <w:szCs w:val="24"/>
              </w:rPr>
            </w:pPr>
            <w:r w:rsidRPr="00D24C23">
              <w:rPr>
                <w:rFonts w:ascii="Calibri" w:eastAsia="Times New Roman" w:hAnsi="Calibri" w:cs="Calibri"/>
                <w:b/>
                <w:bCs/>
                <w:color w:val="313435"/>
                <w:sz w:val="24"/>
                <w:szCs w:val="24"/>
              </w:rPr>
              <w:t>Year 2</w:t>
            </w:r>
          </w:p>
        </w:tc>
        <w:tc>
          <w:tcPr>
            <w:tcW w:w="1980" w:type="dxa"/>
            <w:tcBorders>
              <w:top w:val="nil"/>
              <w:left w:val="nil"/>
              <w:bottom w:val="single" w:sz="12" w:space="0" w:color="DCDCDC"/>
              <w:right w:val="single" w:sz="12" w:space="0" w:color="DCDCDC"/>
            </w:tcBorders>
            <w:shd w:val="clear" w:color="000000" w:fill="EEEEEE"/>
            <w:vAlign w:val="center"/>
            <w:hideMark/>
          </w:tcPr>
          <w:p w:rsidR="008F647E" w:rsidRPr="00D24C23" w:rsidRDefault="008F647E" w:rsidP="00933527">
            <w:pPr>
              <w:spacing w:before="0" w:after="0"/>
              <w:ind w:firstLineChars="100" w:firstLine="241"/>
              <w:jc w:val="right"/>
              <w:rPr>
                <w:rFonts w:ascii="Calibri" w:eastAsia="Times New Roman" w:hAnsi="Calibri" w:cs="Calibri"/>
                <w:b/>
                <w:bCs/>
                <w:color w:val="313435"/>
                <w:sz w:val="24"/>
                <w:szCs w:val="24"/>
              </w:rPr>
            </w:pPr>
            <w:r w:rsidRPr="00D24C23">
              <w:rPr>
                <w:rFonts w:ascii="Calibri" w:eastAsia="Times New Roman" w:hAnsi="Calibri" w:cs="Calibri"/>
                <w:b/>
                <w:bCs/>
                <w:color w:val="313435"/>
                <w:sz w:val="24"/>
                <w:szCs w:val="24"/>
              </w:rPr>
              <w:t>Year 3</w:t>
            </w:r>
          </w:p>
        </w:tc>
      </w:tr>
      <w:tr w:rsidR="003F381C" w:rsidRPr="008F647E" w:rsidTr="00933527">
        <w:trPr>
          <w:trHeight w:val="516"/>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Sales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850,000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1,275,000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1,900,000</w:t>
            </w:r>
          </w:p>
        </w:tc>
      </w:tr>
      <w:tr w:rsidR="003F381C" w:rsidRPr="008F647E" w:rsidTr="00933527">
        <w:trPr>
          <w:trHeight w:val="43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Direct Cost of Sales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75,000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85,000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95,000</w:t>
            </w:r>
          </w:p>
        </w:tc>
      </w:tr>
      <w:tr w:rsidR="003F381C" w:rsidRPr="008F647E" w:rsidTr="00933527">
        <w:trPr>
          <w:trHeight w:val="43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Other Costs of Sales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r>
      <w:tr w:rsidR="003F381C" w:rsidRPr="008F647E" w:rsidTr="00933527">
        <w:trPr>
          <w:trHeight w:val="432"/>
        </w:trPr>
        <w:tc>
          <w:tcPr>
            <w:tcW w:w="2340" w:type="dxa"/>
            <w:tcBorders>
              <w:top w:val="nil"/>
              <w:left w:val="single" w:sz="12" w:space="0" w:color="DCDCDC"/>
              <w:bottom w:val="single" w:sz="12" w:space="0" w:color="DCDCDC"/>
              <w:right w:val="single" w:sz="12" w:space="0" w:color="DCDCDC"/>
            </w:tcBorders>
            <w:shd w:val="clear" w:color="000000" w:fill="EEEEEE"/>
            <w:vAlign w:val="center"/>
            <w:hideMark/>
          </w:tcPr>
          <w:p w:rsidR="003F381C" w:rsidRPr="00D24C23" w:rsidRDefault="003F381C" w:rsidP="00933527">
            <w:pPr>
              <w:spacing w:before="0" w:after="0"/>
              <w:ind w:firstLineChars="100" w:firstLine="241"/>
              <w:rPr>
                <w:rFonts w:ascii="Calibri" w:eastAsia="Times New Roman" w:hAnsi="Calibri" w:cs="Calibri"/>
                <w:b/>
                <w:bCs/>
                <w:color w:val="313435"/>
                <w:sz w:val="24"/>
                <w:szCs w:val="24"/>
              </w:rPr>
            </w:pPr>
            <w:r w:rsidRPr="00D24C23">
              <w:rPr>
                <w:rFonts w:ascii="Calibri" w:hAnsi="Calibri" w:cs="Calibri"/>
                <w:b/>
                <w:sz w:val="24"/>
                <w:szCs w:val="24"/>
              </w:rPr>
              <w:t>Total Cost of Sales</w:t>
            </w:r>
          </w:p>
        </w:tc>
        <w:tc>
          <w:tcPr>
            <w:tcW w:w="1710" w:type="dxa"/>
            <w:tcBorders>
              <w:top w:val="nil"/>
              <w:left w:val="nil"/>
              <w:bottom w:val="single" w:sz="12" w:space="0" w:color="DCDCDC"/>
              <w:right w:val="single" w:sz="12" w:space="0" w:color="DCDCDC"/>
            </w:tcBorders>
            <w:shd w:val="clear" w:color="000000" w:fill="EEEEEE"/>
            <w:vAlign w:val="center"/>
            <w:hideMark/>
          </w:tcPr>
          <w:p w:rsidR="003F381C" w:rsidRPr="00D24C23" w:rsidRDefault="003F381C" w:rsidP="00933527">
            <w:pPr>
              <w:ind w:firstLineChars="100" w:firstLine="241"/>
              <w:jc w:val="right"/>
              <w:rPr>
                <w:rFonts w:ascii="Calibri" w:hAnsi="Calibri" w:cs="Calibri"/>
                <w:b/>
                <w:bCs/>
                <w:color w:val="313435"/>
                <w:sz w:val="24"/>
                <w:szCs w:val="24"/>
              </w:rPr>
            </w:pPr>
            <w:r w:rsidRPr="00D24C23">
              <w:rPr>
                <w:rFonts w:ascii="Calibri" w:hAnsi="Calibri" w:cs="Calibri"/>
                <w:b/>
                <w:bCs/>
                <w:color w:val="313435"/>
                <w:sz w:val="24"/>
                <w:szCs w:val="24"/>
              </w:rPr>
              <w:t>75,000</w:t>
            </w:r>
          </w:p>
        </w:tc>
        <w:tc>
          <w:tcPr>
            <w:tcW w:w="1980" w:type="dxa"/>
            <w:tcBorders>
              <w:top w:val="nil"/>
              <w:left w:val="nil"/>
              <w:bottom w:val="single" w:sz="12" w:space="0" w:color="DCDCDC"/>
              <w:right w:val="single" w:sz="12" w:space="0" w:color="DCDCDC"/>
            </w:tcBorders>
            <w:shd w:val="clear" w:color="000000" w:fill="EEEEEE"/>
            <w:vAlign w:val="center"/>
            <w:hideMark/>
          </w:tcPr>
          <w:p w:rsidR="003F381C" w:rsidRPr="00D24C23" w:rsidRDefault="003F381C" w:rsidP="00933527">
            <w:pPr>
              <w:ind w:firstLineChars="100" w:firstLine="241"/>
              <w:jc w:val="right"/>
              <w:rPr>
                <w:rFonts w:ascii="Calibri" w:hAnsi="Calibri" w:cs="Calibri"/>
                <w:b/>
                <w:bCs/>
                <w:color w:val="313435"/>
                <w:sz w:val="24"/>
                <w:szCs w:val="24"/>
              </w:rPr>
            </w:pPr>
            <w:r w:rsidRPr="00D24C23">
              <w:rPr>
                <w:rFonts w:ascii="Calibri" w:hAnsi="Calibri" w:cs="Calibri"/>
                <w:b/>
                <w:bCs/>
                <w:color w:val="313435"/>
                <w:sz w:val="24"/>
                <w:szCs w:val="24"/>
              </w:rPr>
              <w:t>85,000</w:t>
            </w:r>
          </w:p>
        </w:tc>
        <w:tc>
          <w:tcPr>
            <w:tcW w:w="1980" w:type="dxa"/>
            <w:tcBorders>
              <w:top w:val="nil"/>
              <w:left w:val="nil"/>
              <w:bottom w:val="single" w:sz="12" w:space="0" w:color="DCDCDC"/>
              <w:right w:val="single" w:sz="12" w:space="0" w:color="DCDCDC"/>
            </w:tcBorders>
            <w:shd w:val="clear" w:color="000000" w:fill="EEEEEE"/>
            <w:vAlign w:val="center"/>
            <w:hideMark/>
          </w:tcPr>
          <w:p w:rsidR="003F381C" w:rsidRPr="00D24C23" w:rsidRDefault="003F381C" w:rsidP="00933527">
            <w:pPr>
              <w:ind w:firstLineChars="100" w:firstLine="241"/>
              <w:jc w:val="right"/>
              <w:rPr>
                <w:rFonts w:ascii="Calibri" w:hAnsi="Calibri" w:cs="Calibri"/>
                <w:b/>
                <w:bCs/>
                <w:color w:val="313435"/>
                <w:sz w:val="24"/>
                <w:szCs w:val="24"/>
              </w:rPr>
            </w:pPr>
            <w:r w:rsidRPr="00D24C23">
              <w:rPr>
                <w:rFonts w:ascii="Calibri" w:hAnsi="Calibri" w:cs="Calibri"/>
                <w:b/>
                <w:bCs/>
                <w:color w:val="313435"/>
                <w:sz w:val="24"/>
                <w:szCs w:val="24"/>
              </w:rPr>
              <w:t>95,000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Gross Margin</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8</w:t>
            </w:r>
            <w:r w:rsidR="003F381C" w:rsidRPr="00D24C23">
              <w:rPr>
                <w:rFonts w:ascii="Calibri" w:hAnsi="Calibri" w:cs="Calibri"/>
                <w:color w:val="313435"/>
                <w:sz w:val="24"/>
                <w:szCs w:val="24"/>
              </w:rPr>
              <w:t>75,000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w:t>
            </w:r>
            <w:r w:rsidR="00F81EFB">
              <w:rPr>
                <w:rFonts w:ascii="Calibri" w:hAnsi="Calibri" w:cs="Calibri"/>
                <w:color w:val="313435"/>
                <w:sz w:val="24"/>
                <w:szCs w:val="24"/>
              </w:rPr>
              <w:t>,2</w:t>
            </w:r>
            <w:r w:rsidRPr="00D24C23">
              <w:rPr>
                <w:rFonts w:ascii="Calibri" w:hAnsi="Calibri" w:cs="Calibri"/>
                <w:color w:val="313435"/>
                <w:sz w:val="24"/>
                <w:szCs w:val="24"/>
              </w:rPr>
              <w:t>90,000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1,805,000</w:t>
            </w:r>
          </w:p>
        </w:tc>
      </w:tr>
      <w:tr w:rsidR="008F647E"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8F647E" w:rsidRPr="00D24C23" w:rsidRDefault="008F647E" w:rsidP="00933527">
            <w:pPr>
              <w:spacing w:before="0" w:after="0"/>
              <w:ind w:firstLineChars="100" w:firstLine="241"/>
              <w:rPr>
                <w:rFonts w:ascii="Calibri" w:eastAsia="Times New Roman" w:hAnsi="Calibri" w:cs="Calibri"/>
                <w:b/>
                <w:bCs/>
                <w:color w:val="313435"/>
                <w:sz w:val="24"/>
                <w:szCs w:val="24"/>
              </w:rPr>
            </w:pPr>
            <w:r w:rsidRPr="00D24C23">
              <w:rPr>
                <w:rFonts w:ascii="Calibri" w:hAnsi="Calibri" w:cs="Calibri"/>
                <w:b/>
                <w:sz w:val="24"/>
                <w:szCs w:val="24"/>
              </w:rPr>
              <w:t>Expenses</w:t>
            </w:r>
          </w:p>
        </w:tc>
        <w:tc>
          <w:tcPr>
            <w:tcW w:w="5670" w:type="dxa"/>
            <w:gridSpan w:val="3"/>
            <w:tcBorders>
              <w:top w:val="single" w:sz="12" w:space="0" w:color="DCDCDC"/>
              <w:left w:val="nil"/>
              <w:bottom w:val="single" w:sz="12" w:space="0" w:color="DCDCDC"/>
              <w:right w:val="single" w:sz="12" w:space="0" w:color="DCDCDC"/>
            </w:tcBorders>
            <w:shd w:val="clear" w:color="auto" w:fill="auto"/>
            <w:vAlign w:val="center"/>
            <w:hideMark/>
          </w:tcPr>
          <w:p w:rsidR="008F647E" w:rsidRPr="00D24C23" w:rsidRDefault="008F647E" w:rsidP="00933527">
            <w:pPr>
              <w:spacing w:before="0" w:after="0"/>
              <w:jc w:val="center"/>
              <w:rPr>
                <w:rFonts w:ascii="Calibri" w:eastAsia="Times New Roman" w:hAnsi="Calibri" w:cs="Calibri"/>
                <w:color w:val="313435"/>
                <w:sz w:val="24"/>
                <w:szCs w:val="24"/>
              </w:rPr>
            </w:pPr>
            <w:r w:rsidRPr="00D24C23">
              <w:rPr>
                <w:rFonts w:ascii="Calibri" w:eastAsia="Times New Roman" w:hAnsi="Calibri" w:cs="Calibri"/>
                <w:color w:val="313435"/>
                <w:sz w:val="24"/>
                <w:szCs w:val="24"/>
              </w:rPr>
              <w:t> </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Payroll</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144</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222</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354</w:t>
            </w:r>
            <w:r w:rsidR="003F381C" w:rsidRPr="00D24C23">
              <w:rPr>
                <w:rFonts w:ascii="Calibri" w:hAnsi="Calibri" w:cs="Calibri"/>
                <w:color w:val="313435"/>
                <w:sz w:val="24"/>
                <w:szCs w:val="24"/>
              </w:rPr>
              <w:t>,000</w:t>
            </w:r>
          </w:p>
        </w:tc>
      </w:tr>
      <w:tr w:rsidR="003F381C" w:rsidRPr="008F647E" w:rsidTr="00933527">
        <w:trPr>
          <w:trHeight w:val="43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Marketing/Promotion</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60</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72</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1,20</w:t>
            </w:r>
            <w:r w:rsidR="003F381C" w:rsidRPr="00D24C23">
              <w:rPr>
                <w:rFonts w:ascii="Calibri" w:hAnsi="Calibri" w:cs="Calibri"/>
                <w:color w:val="313435"/>
                <w:sz w:val="24"/>
                <w:szCs w:val="24"/>
              </w:rPr>
              <w:t>,000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lastRenderedPageBreak/>
              <w:t>Rent</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933527"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2</w:t>
            </w:r>
            <w:r w:rsidR="003F381C" w:rsidRPr="00D24C23">
              <w:rPr>
                <w:rFonts w:ascii="Calibri" w:hAnsi="Calibri" w:cs="Calibri"/>
                <w:color w:val="313435"/>
                <w:sz w:val="24"/>
                <w:szCs w:val="24"/>
              </w:rPr>
              <w:t>,</w:t>
            </w:r>
            <w:r w:rsidR="003D534E">
              <w:rPr>
                <w:rFonts w:ascii="Calibri" w:hAnsi="Calibri" w:cs="Calibri"/>
                <w:color w:val="313435"/>
                <w:sz w:val="24"/>
                <w:szCs w:val="24"/>
              </w:rPr>
              <w:t>40,000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2,40,000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2,40,000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Utilities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10,000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10,000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10,000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Insurance</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933527"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18</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933527"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18</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933527"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18</w:t>
            </w:r>
            <w:r w:rsidR="003F381C" w:rsidRPr="00D24C23">
              <w:rPr>
                <w:rFonts w:ascii="Calibri" w:hAnsi="Calibri" w:cs="Calibri"/>
                <w:color w:val="313435"/>
                <w:sz w:val="24"/>
                <w:szCs w:val="24"/>
              </w:rPr>
              <w:t>,000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Payroll Taxes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Other</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0"/>
              <w:jc w:val="right"/>
              <w:rPr>
                <w:rFonts w:ascii="Calibri" w:hAnsi="Calibri" w:cs="Calibri"/>
                <w:color w:val="313435"/>
                <w:sz w:val="24"/>
                <w:szCs w:val="24"/>
              </w:rPr>
            </w:pPr>
            <w:r w:rsidRPr="00D24C23">
              <w:rPr>
                <w:rFonts w:ascii="Calibri" w:hAnsi="Calibri" w:cs="Calibri"/>
                <w:color w:val="313435"/>
                <w:sz w:val="24"/>
                <w:szCs w:val="24"/>
              </w:rPr>
              <w:t>0</w:t>
            </w:r>
          </w:p>
        </w:tc>
      </w:tr>
      <w:tr w:rsidR="003F381C" w:rsidRPr="008F647E" w:rsidTr="00933527">
        <w:trPr>
          <w:trHeight w:val="43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1"/>
              <w:rPr>
                <w:rFonts w:ascii="Calibri" w:eastAsia="Times New Roman" w:hAnsi="Calibri" w:cs="Calibri"/>
                <w:b/>
                <w:bCs/>
                <w:color w:val="313435"/>
                <w:sz w:val="24"/>
                <w:szCs w:val="24"/>
              </w:rPr>
            </w:pPr>
            <w:r w:rsidRPr="00D24C23">
              <w:rPr>
                <w:rFonts w:ascii="Calibri" w:hAnsi="Calibri" w:cs="Calibri"/>
                <w:b/>
                <w:sz w:val="24"/>
                <w:szCs w:val="24"/>
              </w:rPr>
              <w:t>Total Operating Expenses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4,72,000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5</w:t>
            </w:r>
            <w:r w:rsidR="00F81EFB">
              <w:rPr>
                <w:rFonts w:ascii="Calibri" w:hAnsi="Calibri" w:cs="Calibri"/>
                <w:b/>
                <w:bCs/>
                <w:color w:val="313435"/>
                <w:sz w:val="24"/>
                <w:szCs w:val="24"/>
              </w:rPr>
              <w:t>,</w:t>
            </w:r>
            <w:r>
              <w:rPr>
                <w:rFonts w:ascii="Calibri" w:hAnsi="Calibri" w:cs="Calibri"/>
                <w:b/>
                <w:bCs/>
                <w:color w:val="313435"/>
                <w:sz w:val="24"/>
                <w:szCs w:val="24"/>
              </w:rPr>
              <w:t>62</w:t>
            </w:r>
            <w:r w:rsidR="00F81EFB">
              <w:rPr>
                <w:rFonts w:ascii="Calibri" w:hAnsi="Calibri" w:cs="Calibri"/>
                <w:b/>
                <w:bCs/>
                <w:color w:val="313435"/>
                <w:sz w:val="24"/>
                <w:szCs w:val="24"/>
              </w:rPr>
              <w:t>,</w:t>
            </w:r>
            <w:r>
              <w:rPr>
                <w:rFonts w:ascii="Calibri" w:hAnsi="Calibri" w:cs="Calibri"/>
                <w:b/>
                <w:bCs/>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7</w:t>
            </w:r>
            <w:r w:rsidR="00F81EFB">
              <w:rPr>
                <w:rFonts w:ascii="Calibri" w:hAnsi="Calibri" w:cs="Calibri"/>
                <w:b/>
                <w:bCs/>
                <w:color w:val="313435"/>
                <w:sz w:val="24"/>
                <w:szCs w:val="24"/>
              </w:rPr>
              <w:t>,</w:t>
            </w:r>
            <w:r>
              <w:rPr>
                <w:rFonts w:ascii="Calibri" w:hAnsi="Calibri" w:cs="Calibri"/>
                <w:b/>
                <w:bCs/>
                <w:color w:val="313435"/>
                <w:sz w:val="24"/>
                <w:szCs w:val="24"/>
              </w:rPr>
              <w:t>42</w:t>
            </w:r>
            <w:r w:rsidR="00F81EFB">
              <w:rPr>
                <w:rFonts w:ascii="Calibri" w:hAnsi="Calibri" w:cs="Calibri"/>
                <w:b/>
                <w:bCs/>
                <w:color w:val="313435"/>
                <w:sz w:val="24"/>
                <w:szCs w:val="24"/>
              </w:rPr>
              <w:t>,</w:t>
            </w:r>
            <w:r>
              <w:rPr>
                <w:rFonts w:ascii="Calibri" w:hAnsi="Calibri" w:cs="Calibri"/>
                <w:b/>
                <w:bCs/>
                <w:color w:val="313435"/>
                <w:sz w:val="24"/>
                <w:szCs w:val="24"/>
              </w:rPr>
              <w:t>000</w:t>
            </w:r>
          </w:p>
        </w:tc>
      </w:tr>
      <w:tr w:rsidR="003F381C" w:rsidRPr="008F647E" w:rsidTr="00933527">
        <w:trPr>
          <w:trHeight w:val="636"/>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1"/>
              <w:rPr>
                <w:rFonts w:ascii="Calibri" w:eastAsia="Times New Roman" w:hAnsi="Calibri" w:cs="Calibri"/>
                <w:b/>
                <w:bCs/>
                <w:color w:val="313435"/>
                <w:sz w:val="24"/>
                <w:szCs w:val="24"/>
              </w:rPr>
            </w:pPr>
            <w:r w:rsidRPr="00D24C23">
              <w:rPr>
                <w:rFonts w:ascii="Calibri" w:hAnsi="Calibri" w:cs="Calibri"/>
                <w:b/>
                <w:sz w:val="24"/>
                <w:szCs w:val="24"/>
              </w:rPr>
              <w:t>Profit Before Interest and Taxes</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3D534E"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4</w:t>
            </w:r>
            <w:r w:rsidR="00F81EFB">
              <w:rPr>
                <w:rFonts w:ascii="Calibri" w:hAnsi="Calibri" w:cs="Calibri"/>
                <w:b/>
                <w:bCs/>
                <w:color w:val="313435"/>
                <w:sz w:val="24"/>
                <w:szCs w:val="24"/>
              </w:rPr>
              <w:t>,03,</w:t>
            </w:r>
            <w:r>
              <w:rPr>
                <w:rFonts w:ascii="Calibri" w:hAnsi="Calibri" w:cs="Calibri"/>
                <w:b/>
                <w:bCs/>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1"/>
              <w:jc w:val="right"/>
              <w:rPr>
                <w:rFonts w:ascii="Calibri" w:hAnsi="Calibri" w:cs="Calibri"/>
                <w:b/>
                <w:bCs/>
                <w:color w:val="313435"/>
                <w:sz w:val="24"/>
                <w:szCs w:val="24"/>
              </w:rPr>
            </w:pPr>
            <w:r w:rsidRPr="00D24C23">
              <w:rPr>
                <w:rFonts w:ascii="Calibri" w:hAnsi="Calibri" w:cs="Calibri"/>
                <w:b/>
                <w:bCs/>
                <w:color w:val="313435"/>
                <w:sz w:val="24"/>
                <w:szCs w:val="24"/>
              </w:rPr>
              <w:t>7</w:t>
            </w:r>
            <w:r w:rsidR="00F81EFB">
              <w:rPr>
                <w:rFonts w:ascii="Calibri" w:hAnsi="Calibri" w:cs="Calibri"/>
                <w:b/>
                <w:bCs/>
                <w:color w:val="313435"/>
                <w:sz w:val="24"/>
                <w:szCs w:val="24"/>
              </w:rPr>
              <w:t>,28,000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10,63</w:t>
            </w:r>
            <w:r w:rsidR="003F381C" w:rsidRPr="00D24C23">
              <w:rPr>
                <w:rFonts w:ascii="Calibri" w:hAnsi="Calibri" w:cs="Calibri"/>
                <w:b/>
                <w:bCs/>
                <w:color w:val="313435"/>
                <w:sz w:val="24"/>
                <w:szCs w:val="24"/>
              </w:rPr>
              <w:t>,000</w:t>
            </w:r>
          </w:p>
        </w:tc>
      </w:tr>
      <w:tr w:rsidR="003F381C" w:rsidRPr="008F647E" w:rsidTr="00933527">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Interest Expense</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0</w:t>
            </w:r>
          </w:p>
        </w:tc>
      </w:tr>
      <w:tr w:rsidR="003F381C" w:rsidRPr="008F647E" w:rsidTr="003300F6">
        <w:trPr>
          <w:trHeight w:val="312"/>
        </w:trPr>
        <w:tc>
          <w:tcPr>
            <w:tcW w:w="2340" w:type="dxa"/>
            <w:tcBorders>
              <w:top w:val="nil"/>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Taxes Incurred</w:t>
            </w:r>
          </w:p>
        </w:tc>
        <w:tc>
          <w:tcPr>
            <w:tcW w:w="171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1,00</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F81EFB">
            <w:pPr>
              <w:ind w:firstLineChars="100" w:firstLine="240"/>
              <w:jc w:val="center"/>
              <w:rPr>
                <w:rFonts w:ascii="Calibri" w:hAnsi="Calibri" w:cs="Calibri"/>
                <w:color w:val="313435"/>
                <w:sz w:val="24"/>
                <w:szCs w:val="24"/>
              </w:rPr>
            </w:pPr>
            <w:r>
              <w:rPr>
                <w:rFonts w:ascii="Calibri" w:hAnsi="Calibri" w:cs="Calibri"/>
                <w:color w:val="313435"/>
                <w:sz w:val="24"/>
                <w:szCs w:val="24"/>
              </w:rPr>
              <w:t>1,50</w:t>
            </w:r>
            <w:r w:rsidR="003F381C" w:rsidRPr="00D24C23">
              <w:rPr>
                <w:rFonts w:ascii="Calibri" w:hAnsi="Calibri" w:cs="Calibri"/>
                <w:color w:val="313435"/>
                <w:sz w:val="24"/>
                <w:szCs w:val="24"/>
              </w:rPr>
              <w:t>,000</w:t>
            </w:r>
          </w:p>
        </w:tc>
        <w:tc>
          <w:tcPr>
            <w:tcW w:w="1980" w:type="dxa"/>
            <w:tcBorders>
              <w:top w:val="nil"/>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1,80,0</w:t>
            </w:r>
            <w:r w:rsidR="003F381C" w:rsidRPr="00D24C23">
              <w:rPr>
                <w:rFonts w:ascii="Calibri" w:hAnsi="Calibri" w:cs="Calibri"/>
                <w:color w:val="313435"/>
                <w:sz w:val="24"/>
                <w:szCs w:val="24"/>
              </w:rPr>
              <w:t>00</w:t>
            </w:r>
          </w:p>
        </w:tc>
      </w:tr>
      <w:tr w:rsidR="003F381C" w:rsidRPr="008F647E" w:rsidTr="003300F6">
        <w:trPr>
          <w:trHeight w:val="312"/>
        </w:trPr>
        <w:tc>
          <w:tcPr>
            <w:tcW w:w="2340" w:type="dxa"/>
            <w:tcBorders>
              <w:top w:val="single" w:sz="12" w:space="0" w:color="DCDCDC"/>
              <w:left w:val="single" w:sz="12" w:space="0" w:color="DCDCDC"/>
              <w:bottom w:val="single" w:sz="12" w:space="0" w:color="DCDCDC"/>
              <w:right w:val="single" w:sz="12" w:space="0" w:color="DCDCDC"/>
            </w:tcBorders>
            <w:shd w:val="clear" w:color="auto" w:fill="auto"/>
            <w:vAlign w:val="center"/>
            <w:hideMark/>
          </w:tcPr>
          <w:p w:rsidR="003F381C" w:rsidRPr="00D24C23" w:rsidRDefault="003F381C" w:rsidP="00933527">
            <w:pPr>
              <w:spacing w:before="0" w:after="0"/>
              <w:ind w:firstLineChars="100" w:firstLine="240"/>
              <w:rPr>
                <w:rFonts w:ascii="Calibri" w:hAnsi="Calibri" w:cs="Calibri"/>
                <w:sz w:val="24"/>
                <w:szCs w:val="24"/>
              </w:rPr>
            </w:pPr>
            <w:r w:rsidRPr="00D24C23">
              <w:rPr>
                <w:rFonts w:ascii="Calibri" w:hAnsi="Calibri" w:cs="Calibri"/>
                <w:sz w:val="24"/>
                <w:szCs w:val="24"/>
              </w:rPr>
              <w:t>Net Profit</w:t>
            </w:r>
          </w:p>
        </w:tc>
        <w:tc>
          <w:tcPr>
            <w:tcW w:w="1710" w:type="dxa"/>
            <w:tcBorders>
              <w:top w:val="single" w:sz="12" w:space="0" w:color="DCDCDC"/>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3,03,000</w:t>
            </w:r>
          </w:p>
        </w:tc>
        <w:tc>
          <w:tcPr>
            <w:tcW w:w="1980" w:type="dxa"/>
            <w:tcBorders>
              <w:top w:val="single" w:sz="12" w:space="0" w:color="DCDCDC"/>
              <w:left w:val="nil"/>
              <w:bottom w:val="single" w:sz="12" w:space="0" w:color="DCDCDC"/>
              <w:right w:val="single" w:sz="12" w:space="0" w:color="DCDCDC"/>
            </w:tcBorders>
            <w:shd w:val="clear" w:color="auto" w:fill="auto"/>
            <w:vAlign w:val="center"/>
            <w:hideMark/>
          </w:tcPr>
          <w:p w:rsidR="003F381C" w:rsidRPr="00D24C23" w:rsidRDefault="00F81EFB" w:rsidP="00F81EFB">
            <w:pPr>
              <w:ind w:firstLineChars="100" w:firstLine="240"/>
              <w:jc w:val="right"/>
              <w:rPr>
                <w:rFonts w:ascii="Calibri" w:hAnsi="Calibri" w:cs="Calibri"/>
                <w:color w:val="313435"/>
                <w:sz w:val="24"/>
                <w:szCs w:val="24"/>
              </w:rPr>
            </w:pPr>
            <w:r>
              <w:rPr>
                <w:rFonts w:ascii="Calibri" w:hAnsi="Calibri" w:cs="Calibri"/>
                <w:color w:val="313435"/>
                <w:sz w:val="24"/>
                <w:szCs w:val="24"/>
              </w:rPr>
              <w:t>RS.578000</w:t>
            </w:r>
          </w:p>
        </w:tc>
        <w:tc>
          <w:tcPr>
            <w:tcW w:w="1980" w:type="dxa"/>
            <w:tcBorders>
              <w:top w:val="single" w:sz="12" w:space="0" w:color="DCDCDC"/>
              <w:left w:val="nil"/>
              <w:bottom w:val="single" w:sz="12" w:space="0" w:color="DCDCDC"/>
              <w:right w:val="single" w:sz="12" w:space="0" w:color="DCDCDC"/>
            </w:tcBorders>
            <w:shd w:val="clear" w:color="auto" w:fill="auto"/>
            <w:vAlign w:val="center"/>
            <w:hideMark/>
          </w:tcPr>
          <w:p w:rsidR="003F381C" w:rsidRPr="00D24C23" w:rsidRDefault="00F81EFB" w:rsidP="00933527">
            <w:pPr>
              <w:ind w:firstLineChars="100" w:firstLine="240"/>
              <w:jc w:val="right"/>
              <w:rPr>
                <w:rFonts w:ascii="Calibri" w:hAnsi="Calibri" w:cs="Calibri"/>
                <w:color w:val="313435"/>
                <w:sz w:val="24"/>
                <w:szCs w:val="24"/>
              </w:rPr>
            </w:pPr>
            <w:r>
              <w:rPr>
                <w:rFonts w:ascii="Calibri" w:hAnsi="Calibri" w:cs="Calibri"/>
                <w:color w:val="313435"/>
                <w:sz w:val="24"/>
                <w:szCs w:val="24"/>
              </w:rPr>
              <w:t>RS.</w:t>
            </w:r>
            <w:r w:rsidR="00F339E0">
              <w:rPr>
                <w:rFonts w:ascii="Calibri" w:hAnsi="Calibri" w:cs="Calibri"/>
                <w:color w:val="313435"/>
                <w:sz w:val="24"/>
                <w:szCs w:val="24"/>
              </w:rPr>
              <w:t>883000</w:t>
            </w:r>
          </w:p>
        </w:tc>
      </w:tr>
      <w:tr w:rsidR="003F381C" w:rsidRPr="008F647E" w:rsidTr="003300F6">
        <w:trPr>
          <w:trHeight w:val="312"/>
        </w:trPr>
        <w:tc>
          <w:tcPr>
            <w:tcW w:w="2340" w:type="dxa"/>
            <w:tcBorders>
              <w:top w:val="single" w:sz="12" w:space="0" w:color="DCDCDC"/>
              <w:left w:val="single" w:sz="12" w:space="0" w:color="DCDCDC"/>
              <w:bottom w:val="single" w:sz="12" w:space="0" w:color="DCDCDC"/>
              <w:right w:val="single" w:sz="12" w:space="0" w:color="DCDCDC"/>
            </w:tcBorders>
            <w:shd w:val="clear" w:color="auto" w:fill="auto"/>
            <w:vAlign w:val="center"/>
            <w:hideMark/>
          </w:tcPr>
          <w:p w:rsidR="003F381C" w:rsidRPr="003300F6" w:rsidRDefault="003F381C" w:rsidP="003300F6">
            <w:pPr>
              <w:spacing w:before="0" w:after="0"/>
              <w:ind w:firstLineChars="100" w:firstLine="241"/>
              <w:rPr>
                <w:rFonts w:ascii="Calibri" w:hAnsi="Calibri" w:cs="Calibri"/>
                <w:b/>
                <w:sz w:val="24"/>
                <w:szCs w:val="24"/>
              </w:rPr>
            </w:pPr>
            <w:r w:rsidRPr="003300F6">
              <w:rPr>
                <w:rFonts w:ascii="Calibri" w:hAnsi="Calibri" w:cs="Calibri"/>
                <w:b/>
                <w:sz w:val="24"/>
                <w:szCs w:val="24"/>
              </w:rPr>
              <w:t>Net Profit/Sales</w:t>
            </w:r>
          </w:p>
        </w:tc>
        <w:tc>
          <w:tcPr>
            <w:tcW w:w="1710" w:type="dxa"/>
            <w:tcBorders>
              <w:top w:val="single" w:sz="12" w:space="0" w:color="DCDCDC"/>
              <w:left w:val="nil"/>
              <w:bottom w:val="single" w:sz="12" w:space="0" w:color="DCDCDC"/>
              <w:right w:val="single" w:sz="12" w:space="0" w:color="DCDCDC"/>
            </w:tcBorders>
            <w:shd w:val="clear" w:color="auto" w:fill="auto"/>
            <w:vAlign w:val="center"/>
            <w:hideMark/>
          </w:tcPr>
          <w:p w:rsidR="003F381C" w:rsidRPr="00D24C23" w:rsidRDefault="00F339E0"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25</w:t>
            </w:r>
            <w:r w:rsidR="003F381C" w:rsidRPr="00D24C23">
              <w:rPr>
                <w:rFonts w:ascii="Calibri" w:hAnsi="Calibri" w:cs="Calibri"/>
                <w:b/>
                <w:bCs/>
                <w:color w:val="313435"/>
                <w:sz w:val="24"/>
                <w:szCs w:val="24"/>
              </w:rPr>
              <w:t>%</w:t>
            </w:r>
          </w:p>
        </w:tc>
        <w:tc>
          <w:tcPr>
            <w:tcW w:w="1980" w:type="dxa"/>
            <w:tcBorders>
              <w:top w:val="single" w:sz="12" w:space="0" w:color="DCDCDC"/>
              <w:left w:val="nil"/>
              <w:bottom w:val="single" w:sz="12" w:space="0" w:color="DCDCDC"/>
              <w:right w:val="single" w:sz="12" w:space="0" w:color="DCDCDC"/>
            </w:tcBorders>
            <w:shd w:val="clear" w:color="auto" w:fill="auto"/>
            <w:vAlign w:val="center"/>
            <w:hideMark/>
          </w:tcPr>
          <w:p w:rsidR="003F381C" w:rsidRPr="00D24C23" w:rsidRDefault="00F339E0" w:rsidP="00933527">
            <w:pPr>
              <w:ind w:firstLineChars="100" w:firstLine="241"/>
              <w:jc w:val="right"/>
              <w:rPr>
                <w:rFonts w:ascii="Calibri" w:hAnsi="Calibri" w:cs="Calibri"/>
                <w:b/>
                <w:bCs/>
                <w:color w:val="313435"/>
                <w:sz w:val="24"/>
                <w:szCs w:val="24"/>
              </w:rPr>
            </w:pPr>
            <w:r>
              <w:rPr>
                <w:rFonts w:ascii="Calibri" w:hAnsi="Calibri" w:cs="Calibri"/>
                <w:b/>
                <w:bCs/>
                <w:color w:val="313435"/>
                <w:sz w:val="24"/>
                <w:szCs w:val="24"/>
              </w:rPr>
              <w:t>37</w:t>
            </w:r>
            <w:r w:rsidR="003F381C" w:rsidRPr="00D24C23">
              <w:rPr>
                <w:rFonts w:ascii="Calibri" w:hAnsi="Calibri" w:cs="Calibri"/>
                <w:b/>
                <w:bCs/>
                <w:color w:val="313435"/>
                <w:sz w:val="24"/>
                <w:szCs w:val="24"/>
              </w:rPr>
              <w:t>%</w:t>
            </w:r>
          </w:p>
        </w:tc>
        <w:tc>
          <w:tcPr>
            <w:tcW w:w="1980" w:type="dxa"/>
            <w:tcBorders>
              <w:top w:val="single" w:sz="12" w:space="0" w:color="DCDCDC"/>
              <w:left w:val="nil"/>
              <w:bottom w:val="single" w:sz="12" w:space="0" w:color="DCDCDC"/>
              <w:right w:val="single" w:sz="12" w:space="0" w:color="DCDCDC"/>
            </w:tcBorders>
            <w:shd w:val="clear" w:color="auto" w:fill="auto"/>
            <w:vAlign w:val="center"/>
            <w:hideMark/>
          </w:tcPr>
          <w:p w:rsidR="003F381C" w:rsidRPr="00D24C23" w:rsidRDefault="003F381C" w:rsidP="00933527">
            <w:pPr>
              <w:ind w:firstLineChars="100" w:firstLine="241"/>
              <w:jc w:val="right"/>
              <w:rPr>
                <w:rFonts w:ascii="Calibri" w:hAnsi="Calibri" w:cs="Calibri"/>
                <w:b/>
                <w:bCs/>
                <w:color w:val="313435"/>
                <w:sz w:val="24"/>
                <w:szCs w:val="24"/>
              </w:rPr>
            </w:pPr>
            <w:r w:rsidRPr="00D24C23">
              <w:rPr>
                <w:rFonts w:ascii="Calibri" w:hAnsi="Calibri" w:cs="Calibri"/>
                <w:b/>
                <w:bCs/>
                <w:color w:val="313435"/>
                <w:sz w:val="24"/>
                <w:szCs w:val="24"/>
              </w:rPr>
              <w:t>42%</w:t>
            </w:r>
          </w:p>
        </w:tc>
      </w:tr>
      <w:tr w:rsidR="001A75E1" w:rsidRPr="008F647E" w:rsidTr="003300F6">
        <w:trPr>
          <w:trHeight w:val="312"/>
        </w:trPr>
        <w:tc>
          <w:tcPr>
            <w:tcW w:w="2340" w:type="dxa"/>
            <w:tcBorders>
              <w:top w:val="single" w:sz="12" w:space="0" w:color="DCDCDC"/>
              <w:left w:val="single" w:sz="12" w:space="0" w:color="DCDCDC"/>
              <w:bottom w:val="single" w:sz="12" w:space="0" w:color="DCDCDC"/>
              <w:right w:val="single" w:sz="12" w:space="0" w:color="DCDCDC"/>
            </w:tcBorders>
            <w:shd w:val="clear" w:color="auto" w:fill="auto"/>
            <w:vAlign w:val="center"/>
          </w:tcPr>
          <w:p w:rsidR="001A75E1" w:rsidRPr="003300F6" w:rsidRDefault="001A75E1" w:rsidP="003300F6">
            <w:pPr>
              <w:spacing w:before="0" w:after="0"/>
              <w:ind w:firstLineChars="100" w:firstLine="241"/>
              <w:rPr>
                <w:rFonts w:ascii="Calibri" w:hAnsi="Calibri" w:cs="Calibri"/>
                <w:b/>
                <w:sz w:val="24"/>
                <w:szCs w:val="24"/>
              </w:rPr>
            </w:pPr>
          </w:p>
        </w:tc>
        <w:tc>
          <w:tcPr>
            <w:tcW w:w="1710" w:type="dxa"/>
            <w:tcBorders>
              <w:top w:val="single" w:sz="12" w:space="0" w:color="DCDCDC"/>
              <w:left w:val="nil"/>
              <w:bottom w:val="single" w:sz="12" w:space="0" w:color="DCDCDC"/>
              <w:right w:val="single" w:sz="12" w:space="0" w:color="DCDCDC"/>
            </w:tcBorders>
            <w:shd w:val="clear" w:color="auto" w:fill="auto"/>
            <w:vAlign w:val="center"/>
          </w:tcPr>
          <w:p w:rsidR="001A75E1" w:rsidRDefault="001A75E1" w:rsidP="00933527">
            <w:pPr>
              <w:ind w:firstLineChars="100" w:firstLine="241"/>
              <w:jc w:val="right"/>
              <w:rPr>
                <w:rFonts w:ascii="Calibri" w:hAnsi="Calibri" w:cs="Calibri"/>
                <w:b/>
                <w:bCs/>
                <w:color w:val="313435"/>
                <w:sz w:val="24"/>
                <w:szCs w:val="24"/>
              </w:rPr>
            </w:pPr>
          </w:p>
        </w:tc>
        <w:tc>
          <w:tcPr>
            <w:tcW w:w="1980" w:type="dxa"/>
            <w:tcBorders>
              <w:top w:val="single" w:sz="12" w:space="0" w:color="DCDCDC"/>
              <w:left w:val="nil"/>
              <w:bottom w:val="single" w:sz="12" w:space="0" w:color="DCDCDC"/>
              <w:right w:val="single" w:sz="12" w:space="0" w:color="DCDCDC"/>
            </w:tcBorders>
            <w:shd w:val="clear" w:color="auto" w:fill="auto"/>
            <w:vAlign w:val="center"/>
          </w:tcPr>
          <w:p w:rsidR="001A75E1" w:rsidRDefault="001A75E1" w:rsidP="00933527">
            <w:pPr>
              <w:ind w:firstLineChars="100" w:firstLine="241"/>
              <w:jc w:val="right"/>
              <w:rPr>
                <w:rFonts w:ascii="Calibri" w:hAnsi="Calibri" w:cs="Calibri"/>
                <w:b/>
                <w:bCs/>
                <w:color w:val="313435"/>
                <w:sz w:val="24"/>
                <w:szCs w:val="24"/>
              </w:rPr>
            </w:pPr>
          </w:p>
        </w:tc>
        <w:tc>
          <w:tcPr>
            <w:tcW w:w="1980" w:type="dxa"/>
            <w:tcBorders>
              <w:top w:val="single" w:sz="12" w:space="0" w:color="DCDCDC"/>
              <w:left w:val="nil"/>
              <w:bottom w:val="single" w:sz="12" w:space="0" w:color="DCDCDC"/>
              <w:right w:val="single" w:sz="12" w:space="0" w:color="DCDCDC"/>
            </w:tcBorders>
            <w:shd w:val="clear" w:color="auto" w:fill="auto"/>
            <w:vAlign w:val="center"/>
          </w:tcPr>
          <w:p w:rsidR="001A75E1" w:rsidRPr="00D24C23" w:rsidRDefault="001A75E1" w:rsidP="00933527">
            <w:pPr>
              <w:ind w:firstLineChars="100" w:firstLine="241"/>
              <w:jc w:val="right"/>
              <w:rPr>
                <w:rFonts w:ascii="Calibri" w:hAnsi="Calibri" w:cs="Calibri"/>
                <w:b/>
                <w:bCs/>
                <w:color w:val="313435"/>
                <w:sz w:val="24"/>
                <w:szCs w:val="24"/>
              </w:rPr>
            </w:pPr>
          </w:p>
        </w:tc>
      </w:tr>
    </w:tbl>
    <w:p w:rsidR="001A75E1" w:rsidRDefault="001A75E1">
      <w:r>
        <w:br w:type="page"/>
      </w:r>
    </w:p>
    <w:p w:rsidR="001A75E1" w:rsidRPr="0026485C" w:rsidRDefault="001A75E1" w:rsidP="0026485C">
      <w:pPr>
        <w:pStyle w:val="Heading1"/>
        <w:numPr>
          <w:ilvl w:val="0"/>
          <w:numId w:val="43"/>
        </w:numPr>
        <w:spacing w:line="276" w:lineRule="auto"/>
        <w:rPr>
          <w:rFonts w:ascii="Calibri" w:hAnsi="Calibri" w:cs="Calibri"/>
          <w:color w:val="396BB8" w:themeColor="accent3" w:themeShade="BF"/>
          <w:sz w:val="28"/>
          <w:szCs w:val="28"/>
        </w:rPr>
      </w:pPr>
      <w:bookmarkStart w:id="12" w:name="_Toc435908257"/>
      <w:r>
        <w:rPr>
          <w:rFonts w:ascii="Calibri" w:hAnsi="Calibri" w:cs="Calibri"/>
          <w:color w:val="396BB8" w:themeColor="accent3" w:themeShade="BF"/>
          <w:sz w:val="28"/>
          <w:szCs w:val="28"/>
        </w:rPr>
        <w:lastRenderedPageBreak/>
        <w:t>Business</w:t>
      </w:r>
      <w:r w:rsidRPr="001A75E1">
        <w:rPr>
          <w:rFonts w:ascii="Calibri" w:hAnsi="Calibri" w:cs="Calibri"/>
          <w:color w:val="396BB8" w:themeColor="accent3" w:themeShade="BF"/>
          <w:sz w:val="28"/>
          <w:szCs w:val="28"/>
        </w:rPr>
        <w:t xml:space="preserve"> Plan</w:t>
      </w:r>
      <w:r>
        <w:rPr>
          <w:rFonts w:ascii="Calibri" w:hAnsi="Calibri" w:cs="Calibri"/>
          <w:color w:val="396BB8" w:themeColor="accent3" w:themeShade="BF"/>
          <w:sz w:val="28"/>
          <w:szCs w:val="28"/>
        </w:rPr>
        <w:t xml:space="preserve"> refinement</w:t>
      </w:r>
      <w:bookmarkEnd w:id="12"/>
    </w:p>
    <w:p w:rsidR="0048674D" w:rsidRPr="0064011E" w:rsidRDefault="0048674D" w:rsidP="0048674D">
      <w:pPr>
        <w:rPr>
          <w:rFonts w:ascii="Calibri" w:hAnsi="Calibri" w:cs="Calibri"/>
          <w:sz w:val="24"/>
          <w:szCs w:val="24"/>
        </w:rPr>
      </w:pPr>
      <w:r w:rsidRPr="0064011E">
        <w:rPr>
          <w:rFonts w:ascii="Calibri" w:hAnsi="Calibri" w:cs="Calibri"/>
          <w:sz w:val="24"/>
          <w:szCs w:val="24"/>
        </w:rPr>
        <w:t xml:space="preserve">The company business plan </w:t>
      </w:r>
      <w:r w:rsidR="00082DCD">
        <w:rPr>
          <w:rFonts w:ascii="Calibri" w:hAnsi="Calibri" w:cs="Calibri"/>
          <w:sz w:val="24"/>
          <w:szCs w:val="24"/>
        </w:rPr>
        <w:t>needs to</w:t>
      </w:r>
      <w:r w:rsidRPr="0064011E">
        <w:rPr>
          <w:rFonts w:ascii="Calibri" w:hAnsi="Calibri" w:cs="Calibri"/>
          <w:sz w:val="24"/>
          <w:szCs w:val="24"/>
        </w:rPr>
        <w:t xml:space="preserve"> be reviewed on a periodic basis and required refinements </w:t>
      </w:r>
      <w:r w:rsidR="00082DCD">
        <w:rPr>
          <w:rFonts w:ascii="Calibri" w:hAnsi="Calibri" w:cs="Calibri"/>
          <w:sz w:val="24"/>
          <w:szCs w:val="24"/>
        </w:rPr>
        <w:t>to</w:t>
      </w:r>
      <w:r w:rsidRPr="0064011E">
        <w:rPr>
          <w:rFonts w:ascii="Calibri" w:hAnsi="Calibri" w:cs="Calibri"/>
          <w:sz w:val="24"/>
          <w:szCs w:val="24"/>
        </w:rPr>
        <w:t xml:space="preserve"> be implemented</w:t>
      </w:r>
      <w:r w:rsidR="00082DCD">
        <w:rPr>
          <w:rFonts w:ascii="Calibri" w:hAnsi="Calibri" w:cs="Calibri"/>
          <w:sz w:val="24"/>
          <w:szCs w:val="24"/>
        </w:rPr>
        <w:t>.</w:t>
      </w:r>
      <w:r w:rsidRPr="0064011E">
        <w:rPr>
          <w:rFonts w:ascii="Calibri" w:hAnsi="Calibri" w:cs="Calibri"/>
          <w:sz w:val="24"/>
          <w:szCs w:val="24"/>
        </w:rPr>
        <w:t xml:space="preserve"> Some of the objectives of the business review refining are as follows:</w:t>
      </w:r>
    </w:p>
    <w:p w:rsidR="0048674D" w:rsidRPr="0064011E" w:rsidRDefault="0048674D" w:rsidP="0048674D">
      <w:pPr>
        <w:pStyle w:val="ListParagraph"/>
        <w:numPr>
          <w:ilvl w:val="0"/>
          <w:numId w:val="23"/>
        </w:numPr>
        <w:ind w:left="720"/>
        <w:rPr>
          <w:rFonts w:ascii="Calibri" w:hAnsi="Calibri" w:cs="Calibri"/>
          <w:sz w:val="24"/>
          <w:szCs w:val="24"/>
        </w:rPr>
      </w:pPr>
      <w:r w:rsidRPr="0064011E">
        <w:rPr>
          <w:rFonts w:ascii="Calibri" w:hAnsi="Calibri" w:cs="Calibri"/>
          <w:sz w:val="24"/>
          <w:szCs w:val="24"/>
        </w:rPr>
        <w:t>Are the services chosen are meeting the needs of the stake holders? If not, what areas need improvement and how to implement them and time lines?</w:t>
      </w:r>
    </w:p>
    <w:p w:rsidR="0048674D" w:rsidRPr="0064011E" w:rsidRDefault="0048674D" w:rsidP="0048674D">
      <w:pPr>
        <w:pStyle w:val="ListParagraph"/>
        <w:numPr>
          <w:ilvl w:val="0"/>
          <w:numId w:val="23"/>
        </w:numPr>
        <w:ind w:left="720"/>
        <w:rPr>
          <w:rFonts w:ascii="Calibri" w:hAnsi="Calibri" w:cs="Calibri"/>
          <w:sz w:val="24"/>
          <w:szCs w:val="24"/>
        </w:rPr>
      </w:pPr>
      <w:r w:rsidRPr="0064011E">
        <w:rPr>
          <w:rFonts w:ascii="Calibri" w:hAnsi="Calibri" w:cs="Calibri"/>
          <w:sz w:val="24"/>
          <w:szCs w:val="24"/>
        </w:rPr>
        <w:t>Are the stake holders are getting required cost benefits from the company or if the costing model to be refined?</w:t>
      </w:r>
    </w:p>
    <w:p w:rsidR="0048674D" w:rsidRPr="0064011E" w:rsidRDefault="0048674D" w:rsidP="0048674D">
      <w:pPr>
        <w:pStyle w:val="ListParagraph"/>
        <w:numPr>
          <w:ilvl w:val="0"/>
          <w:numId w:val="23"/>
        </w:numPr>
        <w:ind w:left="720"/>
        <w:rPr>
          <w:rFonts w:ascii="Calibri" w:hAnsi="Calibri" w:cs="Calibri"/>
          <w:sz w:val="24"/>
          <w:szCs w:val="24"/>
        </w:rPr>
      </w:pPr>
      <w:r w:rsidRPr="0064011E">
        <w:rPr>
          <w:rFonts w:ascii="Calibri" w:hAnsi="Calibri" w:cs="Calibri"/>
          <w:sz w:val="24"/>
          <w:szCs w:val="24"/>
        </w:rPr>
        <w:t>Is the company is meeting the set revenue and profit margin goals or we need to refine the profitability plan to improve?</w:t>
      </w:r>
    </w:p>
    <w:p w:rsidR="0048674D" w:rsidRPr="0064011E" w:rsidRDefault="0048674D" w:rsidP="0048674D">
      <w:pPr>
        <w:pStyle w:val="ListParagraph"/>
        <w:numPr>
          <w:ilvl w:val="0"/>
          <w:numId w:val="23"/>
        </w:numPr>
        <w:ind w:left="720"/>
        <w:rPr>
          <w:rFonts w:ascii="Calibri" w:hAnsi="Calibri" w:cs="Calibri"/>
          <w:sz w:val="24"/>
          <w:szCs w:val="24"/>
        </w:rPr>
      </w:pPr>
      <w:r w:rsidRPr="0064011E">
        <w:rPr>
          <w:rFonts w:ascii="Calibri" w:hAnsi="Calibri" w:cs="Calibri"/>
          <w:sz w:val="24"/>
          <w:szCs w:val="24"/>
        </w:rPr>
        <w:t>Are the employee base is sufficient to meet the set goal for the organization in next 3 years and 5 years and behind?</w:t>
      </w:r>
    </w:p>
    <w:p w:rsidR="0048674D" w:rsidRPr="0064011E" w:rsidRDefault="0048674D" w:rsidP="0048674D">
      <w:pPr>
        <w:pStyle w:val="ListParagraph"/>
        <w:numPr>
          <w:ilvl w:val="0"/>
          <w:numId w:val="23"/>
        </w:numPr>
        <w:ind w:left="720"/>
        <w:rPr>
          <w:rFonts w:ascii="Calibri" w:hAnsi="Calibri" w:cs="Calibri"/>
          <w:sz w:val="24"/>
          <w:szCs w:val="24"/>
        </w:rPr>
      </w:pPr>
      <w:r w:rsidRPr="0064011E">
        <w:rPr>
          <w:rFonts w:ascii="Calibri" w:hAnsi="Calibri" w:cs="Calibri"/>
          <w:sz w:val="24"/>
          <w:szCs w:val="24"/>
        </w:rPr>
        <w:t xml:space="preserve">Are the employees having sufficient subject matter expertise or any training is required to be planned in the business plan and investments? </w:t>
      </w:r>
    </w:p>
    <w:p w:rsidR="0048674D" w:rsidRPr="00360AF5" w:rsidRDefault="0048674D" w:rsidP="0048674D">
      <w:pPr>
        <w:pStyle w:val="ListParagraph"/>
        <w:numPr>
          <w:ilvl w:val="0"/>
          <w:numId w:val="23"/>
        </w:numPr>
        <w:ind w:left="720"/>
        <w:rPr>
          <w:rFonts w:ascii="Calibri" w:hAnsi="Calibri" w:cs="Calibri"/>
          <w:sz w:val="24"/>
          <w:szCs w:val="24"/>
        </w:rPr>
      </w:pPr>
      <w:r w:rsidRPr="0048674D">
        <w:rPr>
          <w:rFonts w:ascii="Calibri" w:hAnsi="Calibri" w:cs="Calibri"/>
          <w:sz w:val="24"/>
          <w:szCs w:val="24"/>
        </w:rPr>
        <w:t>Is the available infrastructure is sufficient to meet the business growth planned by company?</w:t>
      </w:r>
    </w:p>
    <w:p w:rsidR="001A75E1" w:rsidRPr="00360AF5" w:rsidRDefault="0048674D" w:rsidP="0048674D">
      <w:pPr>
        <w:pStyle w:val="ListParagraph"/>
        <w:numPr>
          <w:ilvl w:val="0"/>
          <w:numId w:val="23"/>
        </w:numPr>
        <w:ind w:left="720"/>
        <w:rPr>
          <w:rFonts w:ascii="Calibri" w:hAnsi="Calibri" w:cs="Calibri"/>
          <w:sz w:val="24"/>
          <w:szCs w:val="24"/>
        </w:rPr>
      </w:pPr>
      <w:r w:rsidRPr="0048674D">
        <w:rPr>
          <w:rFonts w:ascii="Calibri" w:hAnsi="Calibri" w:cs="Calibri"/>
          <w:sz w:val="24"/>
          <w:szCs w:val="24"/>
        </w:rPr>
        <w:t>Is any additional investment needs to be procured from the banks or venture capitalists?</w:t>
      </w:r>
    </w:p>
    <w:p w:rsidR="00360AF5" w:rsidRPr="00360AF5" w:rsidRDefault="00360AF5" w:rsidP="00360AF5">
      <w:pPr>
        <w:rPr>
          <w:rFonts w:ascii="Calibri" w:hAnsi="Calibri" w:cs="Calibri"/>
          <w:sz w:val="24"/>
          <w:szCs w:val="24"/>
        </w:rPr>
      </w:pPr>
      <w:r w:rsidRPr="00360AF5">
        <w:rPr>
          <w:rFonts w:ascii="Calibri" w:hAnsi="Calibri" w:cs="Calibri"/>
          <w:sz w:val="24"/>
          <w:szCs w:val="24"/>
        </w:rPr>
        <w:t xml:space="preserve">The following table provides the </w:t>
      </w:r>
      <w:r w:rsidR="00082DCD">
        <w:rPr>
          <w:rFonts w:ascii="Calibri" w:hAnsi="Calibri" w:cs="Calibri"/>
          <w:sz w:val="24"/>
          <w:szCs w:val="24"/>
        </w:rPr>
        <w:t>reviews and decisions which leads to business plan refinement</w:t>
      </w:r>
      <w:r w:rsidRPr="00360AF5">
        <w:rPr>
          <w:rFonts w:ascii="Calibri" w:hAnsi="Calibri" w:cs="Calibri"/>
          <w:sz w:val="24"/>
          <w:szCs w:val="24"/>
        </w:rPr>
        <w:t xml:space="preserve">. </w:t>
      </w:r>
    </w:p>
    <w:tbl>
      <w:tblPr>
        <w:tblStyle w:val="TableGrid"/>
        <w:tblW w:w="0" w:type="auto"/>
        <w:tblLook w:val="04A0" w:firstRow="1" w:lastRow="0" w:firstColumn="1" w:lastColumn="0" w:noHBand="0" w:noVBand="1"/>
      </w:tblPr>
      <w:tblGrid>
        <w:gridCol w:w="2178"/>
        <w:gridCol w:w="2250"/>
        <w:gridCol w:w="2762"/>
        <w:gridCol w:w="2098"/>
      </w:tblGrid>
      <w:tr w:rsidR="00360AF5" w:rsidRPr="00881A0C" w:rsidTr="00082DCD">
        <w:tc>
          <w:tcPr>
            <w:tcW w:w="2178" w:type="dxa"/>
          </w:tcPr>
          <w:p w:rsidR="00360AF5" w:rsidRPr="00881A0C" w:rsidRDefault="00360AF5" w:rsidP="00360AF5">
            <w:pPr>
              <w:spacing w:line="276" w:lineRule="auto"/>
              <w:rPr>
                <w:rFonts w:ascii="Calibri" w:hAnsi="Calibri" w:cs="Calibri"/>
                <w:b/>
                <w:sz w:val="24"/>
                <w:szCs w:val="24"/>
              </w:rPr>
            </w:pPr>
            <w:r w:rsidRPr="00881A0C">
              <w:rPr>
                <w:rFonts w:ascii="Calibri" w:hAnsi="Calibri" w:cs="Calibri"/>
                <w:b/>
                <w:sz w:val="24"/>
                <w:szCs w:val="24"/>
              </w:rPr>
              <w:t>Area of Business</w:t>
            </w:r>
          </w:p>
        </w:tc>
        <w:tc>
          <w:tcPr>
            <w:tcW w:w="2250" w:type="dxa"/>
          </w:tcPr>
          <w:p w:rsidR="00360AF5" w:rsidRPr="00881A0C" w:rsidRDefault="00360AF5" w:rsidP="00360AF5">
            <w:pPr>
              <w:spacing w:line="276" w:lineRule="auto"/>
              <w:rPr>
                <w:rFonts w:ascii="Calibri" w:hAnsi="Calibri" w:cs="Calibri"/>
                <w:b/>
                <w:sz w:val="24"/>
                <w:szCs w:val="24"/>
              </w:rPr>
            </w:pPr>
            <w:r w:rsidRPr="00881A0C">
              <w:rPr>
                <w:rFonts w:ascii="Calibri" w:hAnsi="Calibri" w:cs="Calibri"/>
                <w:b/>
                <w:sz w:val="24"/>
                <w:szCs w:val="24"/>
              </w:rPr>
              <w:t>Review frequency</w:t>
            </w:r>
          </w:p>
        </w:tc>
        <w:tc>
          <w:tcPr>
            <w:tcW w:w="2762" w:type="dxa"/>
          </w:tcPr>
          <w:p w:rsidR="00360AF5" w:rsidRPr="00881A0C" w:rsidRDefault="0073326C" w:rsidP="00360AF5">
            <w:pPr>
              <w:spacing w:line="276" w:lineRule="auto"/>
              <w:rPr>
                <w:rFonts w:ascii="Calibri" w:hAnsi="Calibri" w:cs="Calibri"/>
                <w:b/>
                <w:sz w:val="24"/>
                <w:szCs w:val="24"/>
              </w:rPr>
            </w:pPr>
            <w:r>
              <w:rPr>
                <w:rFonts w:ascii="Calibri" w:hAnsi="Calibri" w:cs="Calibri"/>
                <w:b/>
                <w:sz w:val="24"/>
                <w:szCs w:val="24"/>
              </w:rPr>
              <w:t>Decisions</w:t>
            </w:r>
          </w:p>
        </w:tc>
        <w:tc>
          <w:tcPr>
            <w:tcW w:w="2098" w:type="dxa"/>
          </w:tcPr>
          <w:p w:rsidR="00360AF5" w:rsidRPr="00881A0C" w:rsidRDefault="00360AF5" w:rsidP="00360AF5">
            <w:pPr>
              <w:spacing w:line="276" w:lineRule="auto"/>
              <w:rPr>
                <w:rFonts w:ascii="Calibri" w:hAnsi="Calibri" w:cs="Calibri"/>
                <w:b/>
                <w:sz w:val="24"/>
                <w:szCs w:val="24"/>
              </w:rPr>
            </w:pPr>
            <w:r w:rsidRPr="00881A0C">
              <w:rPr>
                <w:rFonts w:ascii="Calibri" w:hAnsi="Calibri" w:cs="Calibri"/>
                <w:b/>
                <w:sz w:val="24"/>
                <w:szCs w:val="24"/>
              </w:rPr>
              <w:t>Decision Maker</w:t>
            </w:r>
            <w:r w:rsidR="0073326C">
              <w:rPr>
                <w:rFonts w:ascii="Calibri" w:hAnsi="Calibri" w:cs="Calibri"/>
                <w:b/>
                <w:sz w:val="24"/>
                <w:szCs w:val="24"/>
              </w:rPr>
              <w:t>(s)</w:t>
            </w:r>
          </w:p>
        </w:tc>
      </w:tr>
      <w:tr w:rsidR="00360AF5" w:rsidRPr="00881A0C" w:rsidTr="00082DCD">
        <w:tc>
          <w:tcPr>
            <w:tcW w:w="2178" w:type="dxa"/>
          </w:tcPr>
          <w:p w:rsidR="00360AF5" w:rsidRPr="00881A0C" w:rsidRDefault="00360AF5" w:rsidP="0073326C">
            <w:pPr>
              <w:spacing w:line="276" w:lineRule="auto"/>
              <w:rPr>
                <w:rFonts w:ascii="Calibri" w:hAnsi="Calibri" w:cs="Calibri"/>
                <w:sz w:val="24"/>
                <w:szCs w:val="24"/>
              </w:rPr>
            </w:pPr>
            <w:r w:rsidRPr="00881A0C">
              <w:rPr>
                <w:rFonts w:ascii="Calibri" w:hAnsi="Calibri" w:cs="Calibri"/>
                <w:sz w:val="24"/>
                <w:szCs w:val="24"/>
              </w:rPr>
              <w:t>Company Strategy, Growth</w:t>
            </w:r>
          </w:p>
        </w:tc>
        <w:tc>
          <w:tcPr>
            <w:tcW w:w="2250" w:type="dxa"/>
          </w:tcPr>
          <w:p w:rsidR="00360AF5" w:rsidRPr="00881A0C" w:rsidRDefault="00360AF5" w:rsidP="00360AF5">
            <w:pPr>
              <w:spacing w:line="276" w:lineRule="auto"/>
              <w:rPr>
                <w:rFonts w:ascii="Calibri" w:hAnsi="Calibri" w:cs="Calibri"/>
                <w:sz w:val="24"/>
                <w:szCs w:val="24"/>
              </w:rPr>
            </w:pPr>
            <w:r w:rsidRPr="00881A0C">
              <w:rPr>
                <w:rFonts w:ascii="Calibri" w:hAnsi="Calibri" w:cs="Calibri"/>
                <w:sz w:val="24"/>
                <w:szCs w:val="24"/>
              </w:rPr>
              <w:t>Quarterly</w:t>
            </w:r>
          </w:p>
        </w:tc>
        <w:tc>
          <w:tcPr>
            <w:tcW w:w="2762" w:type="dxa"/>
          </w:tcPr>
          <w:p w:rsidR="00360AF5" w:rsidRPr="00881A0C" w:rsidRDefault="0073326C" w:rsidP="00360AF5">
            <w:pPr>
              <w:spacing w:line="276" w:lineRule="auto"/>
              <w:rPr>
                <w:rFonts w:ascii="Calibri" w:hAnsi="Calibri" w:cs="Calibri"/>
                <w:sz w:val="24"/>
                <w:szCs w:val="24"/>
              </w:rPr>
            </w:pPr>
            <w:r>
              <w:rPr>
                <w:rFonts w:ascii="Calibri" w:hAnsi="Calibri" w:cs="Calibri"/>
                <w:sz w:val="24"/>
                <w:szCs w:val="24"/>
              </w:rPr>
              <w:t>Services expansion, Growth &amp; planning</w:t>
            </w:r>
          </w:p>
        </w:tc>
        <w:tc>
          <w:tcPr>
            <w:tcW w:w="2098" w:type="dxa"/>
          </w:tcPr>
          <w:p w:rsidR="0073326C" w:rsidRDefault="0073326C" w:rsidP="00360AF5">
            <w:pPr>
              <w:spacing w:line="276" w:lineRule="auto"/>
              <w:rPr>
                <w:rFonts w:ascii="Calibri" w:hAnsi="Calibri" w:cs="Calibri"/>
                <w:sz w:val="24"/>
                <w:szCs w:val="24"/>
              </w:rPr>
            </w:pPr>
            <w:r>
              <w:rPr>
                <w:rFonts w:ascii="Calibri" w:hAnsi="Calibri" w:cs="Calibri"/>
                <w:sz w:val="24"/>
                <w:szCs w:val="24"/>
              </w:rPr>
              <w:t>CEO</w:t>
            </w:r>
          </w:p>
          <w:p w:rsidR="00360AF5" w:rsidRPr="00881A0C" w:rsidRDefault="0073326C" w:rsidP="00360AF5">
            <w:pPr>
              <w:spacing w:line="276" w:lineRule="auto"/>
              <w:rPr>
                <w:rFonts w:ascii="Calibri" w:hAnsi="Calibri" w:cs="Calibri"/>
                <w:sz w:val="24"/>
                <w:szCs w:val="24"/>
              </w:rPr>
            </w:pPr>
            <w:r>
              <w:rPr>
                <w:rFonts w:ascii="Calibri" w:hAnsi="Calibri" w:cs="Calibri"/>
                <w:sz w:val="24"/>
                <w:szCs w:val="24"/>
              </w:rPr>
              <w:t>General Manager</w:t>
            </w:r>
          </w:p>
        </w:tc>
      </w:tr>
      <w:tr w:rsidR="00360AF5" w:rsidRPr="00881A0C" w:rsidTr="00082DCD">
        <w:tc>
          <w:tcPr>
            <w:tcW w:w="2178" w:type="dxa"/>
          </w:tcPr>
          <w:p w:rsidR="00360AF5" w:rsidRPr="00881A0C" w:rsidRDefault="0073326C" w:rsidP="00360AF5">
            <w:pPr>
              <w:spacing w:line="276" w:lineRule="auto"/>
              <w:rPr>
                <w:rFonts w:ascii="Calibri" w:hAnsi="Calibri" w:cs="Calibri"/>
                <w:sz w:val="24"/>
                <w:szCs w:val="24"/>
              </w:rPr>
            </w:pPr>
            <w:r>
              <w:rPr>
                <w:rFonts w:ascii="Calibri" w:hAnsi="Calibri" w:cs="Calibri"/>
                <w:sz w:val="24"/>
                <w:szCs w:val="24"/>
              </w:rPr>
              <w:t>Investments, Capacity planning</w:t>
            </w:r>
          </w:p>
        </w:tc>
        <w:tc>
          <w:tcPr>
            <w:tcW w:w="2250" w:type="dxa"/>
          </w:tcPr>
          <w:p w:rsidR="00360AF5" w:rsidRPr="00881A0C" w:rsidRDefault="00360AF5" w:rsidP="00360AF5">
            <w:pPr>
              <w:spacing w:line="276" w:lineRule="auto"/>
              <w:rPr>
                <w:rFonts w:ascii="Calibri" w:hAnsi="Calibri" w:cs="Calibri"/>
                <w:sz w:val="24"/>
                <w:szCs w:val="24"/>
              </w:rPr>
            </w:pPr>
            <w:r w:rsidRPr="00881A0C">
              <w:rPr>
                <w:rFonts w:ascii="Calibri" w:hAnsi="Calibri" w:cs="Calibri"/>
                <w:sz w:val="24"/>
                <w:szCs w:val="24"/>
              </w:rPr>
              <w:t>Half yearly</w:t>
            </w:r>
          </w:p>
        </w:tc>
        <w:tc>
          <w:tcPr>
            <w:tcW w:w="2762" w:type="dxa"/>
          </w:tcPr>
          <w:p w:rsidR="00360AF5" w:rsidRPr="00881A0C" w:rsidRDefault="0073326C" w:rsidP="00360AF5">
            <w:pPr>
              <w:spacing w:line="276" w:lineRule="auto"/>
              <w:rPr>
                <w:rFonts w:ascii="Calibri" w:hAnsi="Calibri" w:cs="Calibri"/>
                <w:sz w:val="24"/>
                <w:szCs w:val="24"/>
              </w:rPr>
            </w:pPr>
            <w:r>
              <w:rPr>
                <w:rFonts w:ascii="Calibri" w:hAnsi="Calibri" w:cs="Calibri"/>
                <w:sz w:val="24"/>
                <w:szCs w:val="24"/>
              </w:rPr>
              <w:t>Investment plans, staff planning, Technology advancement</w:t>
            </w:r>
          </w:p>
        </w:tc>
        <w:tc>
          <w:tcPr>
            <w:tcW w:w="2098" w:type="dxa"/>
          </w:tcPr>
          <w:p w:rsidR="00360AF5" w:rsidRPr="00881A0C" w:rsidRDefault="0073326C" w:rsidP="00360AF5">
            <w:pPr>
              <w:spacing w:line="276" w:lineRule="auto"/>
              <w:rPr>
                <w:rFonts w:ascii="Calibri" w:hAnsi="Calibri" w:cs="Calibri"/>
                <w:sz w:val="24"/>
                <w:szCs w:val="24"/>
              </w:rPr>
            </w:pPr>
            <w:r>
              <w:rPr>
                <w:rFonts w:ascii="Calibri" w:hAnsi="Calibri" w:cs="Calibri"/>
                <w:sz w:val="24"/>
                <w:szCs w:val="24"/>
              </w:rPr>
              <w:t>CEO</w:t>
            </w:r>
          </w:p>
        </w:tc>
      </w:tr>
      <w:tr w:rsidR="00360AF5" w:rsidRPr="00881A0C" w:rsidTr="00082DCD">
        <w:tc>
          <w:tcPr>
            <w:tcW w:w="2178" w:type="dxa"/>
          </w:tcPr>
          <w:p w:rsidR="00360AF5" w:rsidRPr="00881A0C" w:rsidRDefault="00360AF5" w:rsidP="00360AF5">
            <w:pPr>
              <w:spacing w:line="276" w:lineRule="auto"/>
              <w:rPr>
                <w:rFonts w:ascii="Calibri" w:hAnsi="Calibri" w:cs="Calibri"/>
                <w:sz w:val="24"/>
                <w:szCs w:val="24"/>
              </w:rPr>
            </w:pPr>
            <w:r w:rsidRPr="00881A0C">
              <w:rPr>
                <w:rFonts w:ascii="Calibri" w:hAnsi="Calibri" w:cs="Calibri"/>
                <w:sz w:val="24"/>
                <w:szCs w:val="24"/>
              </w:rPr>
              <w:t>Sales and Marketing</w:t>
            </w:r>
          </w:p>
        </w:tc>
        <w:tc>
          <w:tcPr>
            <w:tcW w:w="2250" w:type="dxa"/>
          </w:tcPr>
          <w:p w:rsidR="00360AF5" w:rsidRPr="00881A0C" w:rsidRDefault="00082DCD" w:rsidP="00360AF5">
            <w:pPr>
              <w:spacing w:line="276" w:lineRule="auto"/>
              <w:rPr>
                <w:rFonts w:ascii="Calibri" w:hAnsi="Calibri" w:cs="Calibri"/>
                <w:sz w:val="24"/>
                <w:szCs w:val="24"/>
              </w:rPr>
            </w:pPr>
            <w:r>
              <w:rPr>
                <w:rFonts w:ascii="Calibri" w:hAnsi="Calibri" w:cs="Calibri"/>
                <w:sz w:val="24"/>
                <w:szCs w:val="24"/>
              </w:rPr>
              <w:t>Quarterly</w:t>
            </w:r>
          </w:p>
        </w:tc>
        <w:tc>
          <w:tcPr>
            <w:tcW w:w="2762" w:type="dxa"/>
          </w:tcPr>
          <w:p w:rsidR="00360AF5" w:rsidRPr="00881A0C" w:rsidRDefault="00082DCD" w:rsidP="00360AF5">
            <w:pPr>
              <w:spacing w:line="276" w:lineRule="auto"/>
              <w:rPr>
                <w:rFonts w:ascii="Calibri" w:hAnsi="Calibri" w:cs="Calibri"/>
                <w:sz w:val="24"/>
                <w:szCs w:val="24"/>
              </w:rPr>
            </w:pPr>
            <w:r>
              <w:rPr>
                <w:rFonts w:ascii="Calibri" w:hAnsi="Calibri" w:cs="Calibri"/>
                <w:sz w:val="24"/>
                <w:szCs w:val="24"/>
              </w:rPr>
              <w:t>Sales target, growth, new customers</w:t>
            </w:r>
          </w:p>
        </w:tc>
        <w:tc>
          <w:tcPr>
            <w:tcW w:w="2098" w:type="dxa"/>
          </w:tcPr>
          <w:p w:rsidR="00360AF5" w:rsidRPr="00881A0C" w:rsidRDefault="00082DCD" w:rsidP="00360AF5">
            <w:pPr>
              <w:spacing w:line="276" w:lineRule="auto"/>
              <w:rPr>
                <w:rFonts w:ascii="Calibri" w:hAnsi="Calibri" w:cs="Calibri"/>
                <w:sz w:val="24"/>
                <w:szCs w:val="24"/>
              </w:rPr>
            </w:pPr>
            <w:r>
              <w:rPr>
                <w:rFonts w:ascii="Calibri" w:hAnsi="Calibri" w:cs="Calibri"/>
                <w:sz w:val="24"/>
                <w:szCs w:val="24"/>
              </w:rPr>
              <w:t>Director of Marketing &amp; sales</w:t>
            </w:r>
          </w:p>
        </w:tc>
      </w:tr>
      <w:tr w:rsidR="00360AF5" w:rsidRPr="00881A0C" w:rsidTr="00082DCD">
        <w:tc>
          <w:tcPr>
            <w:tcW w:w="2178" w:type="dxa"/>
          </w:tcPr>
          <w:p w:rsidR="00360AF5" w:rsidRPr="00881A0C" w:rsidRDefault="00360AF5" w:rsidP="00360AF5">
            <w:pPr>
              <w:spacing w:line="276" w:lineRule="auto"/>
              <w:rPr>
                <w:rFonts w:ascii="Calibri" w:hAnsi="Calibri" w:cs="Calibri"/>
                <w:sz w:val="24"/>
                <w:szCs w:val="24"/>
              </w:rPr>
            </w:pPr>
            <w:r w:rsidRPr="00881A0C">
              <w:rPr>
                <w:rFonts w:ascii="Calibri" w:hAnsi="Calibri" w:cs="Calibri"/>
                <w:sz w:val="24"/>
                <w:szCs w:val="24"/>
              </w:rPr>
              <w:t>Finance review</w:t>
            </w:r>
          </w:p>
        </w:tc>
        <w:tc>
          <w:tcPr>
            <w:tcW w:w="2250" w:type="dxa"/>
          </w:tcPr>
          <w:p w:rsidR="00360AF5" w:rsidRPr="00881A0C" w:rsidRDefault="00082DCD" w:rsidP="00360AF5">
            <w:pPr>
              <w:spacing w:line="276" w:lineRule="auto"/>
              <w:rPr>
                <w:rFonts w:ascii="Calibri" w:hAnsi="Calibri" w:cs="Calibri"/>
                <w:sz w:val="24"/>
                <w:szCs w:val="24"/>
              </w:rPr>
            </w:pPr>
            <w:r>
              <w:rPr>
                <w:rFonts w:ascii="Calibri" w:hAnsi="Calibri" w:cs="Calibri"/>
                <w:sz w:val="24"/>
                <w:szCs w:val="24"/>
              </w:rPr>
              <w:t>Quarterly</w:t>
            </w:r>
          </w:p>
        </w:tc>
        <w:tc>
          <w:tcPr>
            <w:tcW w:w="2762" w:type="dxa"/>
          </w:tcPr>
          <w:p w:rsidR="00360AF5" w:rsidRPr="00881A0C" w:rsidRDefault="00082DCD" w:rsidP="00360AF5">
            <w:pPr>
              <w:spacing w:line="276" w:lineRule="auto"/>
              <w:rPr>
                <w:rFonts w:ascii="Calibri" w:hAnsi="Calibri" w:cs="Calibri"/>
                <w:sz w:val="24"/>
                <w:szCs w:val="24"/>
              </w:rPr>
            </w:pPr>
            <w:r>
              <w:rPr>
                <w:rFonts w:ascii="Calibri" w:hAnsi="Calibri" w:cs="Calibri"/>
                <w:sz w:val="24"/>
                <w:szCs w:val="24"/>
              </w:rPr>
              <w:t>Revenue, margins, improvement areas</w:t>
            </w:r>
          </w:p>
        </w:tc>
        <w:tc>
          <w:tcPr>
            <w:tcW w:w="2098" w:type="dxa"/>
          </w:tcPr>
          <w:p w:rsidR="00360AF5" w:rsidRPr="00881A0C" w:rsidRDefault="00082DCD" w:rsidP="00360AF5">
            <w:pPr>
              <w:spacing w:line="276" w:lineRule="auto"/>
              <w:rPr>
                <w:rFonts w:ascii="Calibri" w:hAnsi="Calibri" w:cs="Calibri"/>
                <w:sz w:val="24"/>
                <w:szCs w:val="24"/>
              </w:rPr>
            </w:pPr>
            <w:r>
              <w:rPr>
                <w:rFonts w:ascii="Calibri" w:hAnsi="Calibri" w:cs="Calibri"/>
                <w:sz w:val="24"/>
                <w:szCs w:val="24"/>
              </w:rPr>
              <w:t>Director of Finance and Operations</w:t>
            </w:r>
          </w:p>
        </w:tc>
      </w:tr>
    </w:tbl>
    <w:p w:rsidR="00360AF5" w:rsidRPr="00B95D78" w:rsidRDefault="00360AF5" w:rsidP="00360AF5"/>
    <w:sectPr w:rsidR="00360AF5" w:rsidRPr="00B95D78" w:rsidSect="00AC15EE">
      <w:headerReference w:type="default" r:id="rId34"/>
      <w:footerReference w:type="default" r:id="rId35"/>
      <w:headerReference w:type="first" r:id="rId36"/>
      <w:footerReference w:type="first" r:id="rId37"/>
      <w:pgSz w:w="12240" w:h="15840" w:code="1"/>
      <w:pgMar w:top="1440" w:right="1440" w:bottom="1440" w:left="1440" w:header="576" w:footer="720" w:gutter="0"/>
      <w:pgBorders w:offsetFrom="page">
        <w:bottom w:val="single" w:sz="8" w:space="24" w:color="F72B1E" w:themeColor="accent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DDD" w:rsidRDefault="00872DDD">
      <w:pPr>
        <w:spacing w:before="0" w:after="0" w:line="240" w:lineRule="auto"/>
      </w:pPr>
      <w:r>
        <w:separator/>
      </w:r>
    </w:p>
  </w:endnote>
  <w:endnote w:type="continuationSeparator" w:id="0">
    <w:p w:rsidR="00872DDD" w:rsidRDefault="00872D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 JULIAN">
    <w:altName w:val="Times New Roman"/>
    <w:panose1 w:val="02000000000000000000"/>
    <w:charset w:val="00"/>
    <w:family w:val="auto"/>
    <w:pitch w:val="variable"/>
    <w:sig w:usb0="8000002F" w:usb1="0000000A"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AF5" w:rsidRPr="00040AA0" w:rsidRDefault="00360AF5" w:rsidP="00040AA0">
    <w:pPr>
      <w:pStyle w:val="Footer"/>
      <w:pBdr>
        <w:top w:val="thinThickSmallGap" w:sz="24" w:space="1" w:color="863C00" w:themeColor="accent2" w:themeShade="7F"/>
      </w:pBdr>
      <w:rPr>
        <w:rFonts w:ascii="Calibri" w:hAnsi="Calibri" w:cs="Calibri"/>
        <w:i w:val="0"/>
        <w:color w:val="auto"/>
        <w:sz w:val="24"/>
        <w:szCs w:val="24"/>
      </w:rPr>
    </w:pPr>
    <w:r w:rsidRPr="00F213FA">
      <w:rPr>
        <w:rFonts w:ascii="Calibri" w:hAnsi="Calibri" w:cs="Calibri"/>
        <w:i w:val="0"/>
        <w:color w:val="auto"/>
        <w:sz w:val="24"/>
        <w:szCs w:val="24"/>
      </w:rPr>
      <w:t>B Tech III semester, 2015     MGT 401 (Entrepreneurship)        Group No</w:t>
    </w:r>
    <w:r>
      <w:rPr>
        <w:rFonts w:ascii="Calibri" w:hAnsi="Calibri" w:cs="Calibri"/>
        <w:i w:val="0"/>
        <w:color w:val="auto"/>
        <w:sz w:val="24"/>
        <w:szCs w:val="24"/>
      </w:rPr>
      <w:t>: AG-6</w:t>
    </w:r>
    <w:r w:rsidRPr="00F213FA">
      <w:rPr>
        <w:rFonts w:ascii="Calibri" w:hAnsi="Calibri" w:cs="Calibri"/>
        <w:i w:val="0"/>
        <w:color w:val="auto"/>
        <w:sz w:val="24"/>
        <w:szCs w:val="24"/>
      </w:rPr>
      <w:ptab w:relativeTo="margin" w:alignment="right" w:leader="none"/>
    </w:r>
    <w:r>
      <w:rPr>
        <w:rFonts w:ascii="Calibri" w:hAnsi="Calibri" w:cs="Calibri"/>
        <w:i w:val="0"/>
        <w:color w:val="auto"/>
        <w:sz w:val="24"/>
        <w:szCs w:val="24"/>
      </w:rPr>
      <w:t xml:space="preserve">Page </w:t>
    </w:r>
    <w:r w:rsidRPr="00F213FA">
      <w:rPr>
        <w:rFonts w:ascii="Calibri" w:hAnsi="Calibri" w:cs="Calibri"/>
        <w:i w:val="0"/>
        <w:color w:val="auto"/>
        <w:sz w:val="24"/>
        <w:szCs w:val="24"/>
      </w:rPr>
      <w:fldChar w:fldCharType="begin"/>
    </w:r>
    <w:r w:rsidRPr="00F213FA">
      <w:rPr>
        <w:rFonts w:ascii="Calibri" w:hAnsi="Calibri" w:cs="Calibri"/>
        <w:i w:val="0"/>
        <w:color w:val="auto"/>
        <w:sz w:val="24"/>
        <w:szCs w:val="24"/>
      </w:rPr>
      <w:instrText xml:space="preserve"> PAGE   \* MERGEFORMAT </w:instrText>
    </w:r>
    <w:r w:rsidRPr="00F213FA">
      <w:rPr>
        <w:rFonts w:ascii="Calibri" w:hAnsi="Calibri" w:cs="Calibri"/>
        <w:i w:val="0"/>
        <w:color w:val="auto"/>
        <w:sz w:val="24"/>
        <w:szCs w:val="24"/>
      </w:rPr>
      <w:fldChar w:fldCharType="separate"/>
    </w:r>
    <w:r w:rsidR="007378D9">
      <w:rPr>
        <w:rFonts w:ascii="Calibri" w:hAnsi="Calibri" w:cs="Calibri"/>
        <w:i w:val="0"/>
        <w:noProof/>
        <w:color w:val="auto"/>
        <w:sz w:val="24"/>
        <w:szCs w:val="24"/>
      </w:rPr>
      <w:t>12</w:t>
    </w:r>
    <w:r w:rsidRPr="00F213FA">
      <w:rPr>
        <w:rFonts w:ascii="Calibri" w:hAnsi="Calibri" w:cs="Calibri"/>
        <w:i w:val="0"/>
        <w:noProof/>
        <w:color w:val="auto"/>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AF5" w:rsidRPr="00E50959" w:rsidRDefault="00360AF5" w:rsidP="00E50959">
    <w:pPr>
      <w:pStyle w:val="Footer"/>
      <w:pBdr>
        <w:top w:val="thinThickSmallGap" w:sz="24" w:space="1" w:color="863C00" w:themeColor="accent2" w:themeShade="7F"/>
      </w:pBdr>
      <w:rPr>
        <w:rFonts w:ascii="Calibri" w:hAnsi="Calibri" w:cs="Calibri"/>
        <w:i w:val="0"/>
        <w:color w:val="auto"/>
        <w:sz w:val="24"/>
        <w:szCs w:val="24"/>
      </w:rPr>
    </w:pPr>
    <w:r w:rsidRPr="00F213FA">
      <w:rPr>
        <w:rFonts w:ascii="Calibri" w:hAnsi="Calibri" w:cs="Calibri"/>
        <w:i w:val="0"/>
        <w:color w:val="auto"/>
        <w:sz w:val="24"/>
        <w:szCs w:val="24"/>
      </w:rPr>
      <w:t>B Tech III semester, 2015     MGT 401 (Entrepreneurship)        Group No</w:t>
    </w:r>
    <w:r>
      <w:rPr>
        <w:rFonts w:ascii="Calibri" w:hAnsi="Calibri" w:cs="Calibri"/>
        <w:i w:val="0"/>
        <w:color w:val="auto"/>
        <w:sz w:val="24"/>
        <w:szCs w:val="24"/>
      </w:rPr>
      <w:t xml:space="preserve">: AG-16 </w:t>
    </w:r>
    <w:r w:rsidRPr="00F213FA">
      <w:rPr>
        <w:rFonts w:ascii="Calibri" w:hAnsi="Calibri" w:cs="Calibri"/>
        <w:i w:val="0"/>
        <w:color w:val="auto"/>
        <w:sz w:val="24"/>
        <w:szCs w:val="24"/>
      </w:rPr>
      <w:ptab w:relativeTo="margin" w:alignment="right" w:leader="none"/>
    </w:r>
    <w:r>
      <w:rPr>
        <w:rFonts w:ascii="Calibri" w:hAnsi="Calibri" w:cs="Calibri"/>
        <w:i w:val="0"/>
        <w:color w:val="auto"/>
        <w:sz w:val="24"/>
        <w:szCs w:val="24"/>
      </w:rPr>
      <w:t xml:space="preserve">Page </w:t>
    </w:r>
    <w:r w:rsidRPr="00F213FA">
      <w:rPr>
        <w:rFonts w:ascii="Calibri" w:hAnsi="Calibri" w:cs="Calibri"/>
        <w:i w:val="0"/>
        <w:color w:val="auto"/>
        <w:sz w:val="24"/>
        <w:szCs w:val="24"/>
      </w:rPr>
      <w:fldChar w:fldCharType="begin"/>
    </w:r>
    <w:r w:rsidRPr="00F213FA">
      <w:rPr>
        <w:rFonts w:ascii="Calibri" w:hAnsi="Calibri" w:cs="Calibri"/>
        <w:i w:val="0"/>
        <w:color w:val="auto"/>
        <w:sz w:val="24"/>
        <w:szCs w:val="24"/>
      </w:rPr>
      <w:instrText xml:space="preserve"> PAGE   \* MERGEFORMAT </w:instrText>
    </w:r>
    <w:r w:rsidRPr="00F213FA">
      <w:rPr>
        <w:rFonts w:ascii="Calibri" w:hAnsi="Calibri" w:cs="Calibri"/>
        <w:i w:val="0"/>
        <w:color w:val="auto"/>
        <w:sz w:val="24"/>
        <w:szCs w:val="24"/>
      </w:rPr>
      <w:fldChar w:fldCharType="separate"/>
    </w:r>
    <w:r w:rsidR="007378D9">
      <w:rPr>
        <w:rFonts w:ascii="Calibri" w:hAnsi="Calibri" w:cs="Calibri"/>
        <w:i w:val="0"/>
        <w:noProof/>
        <w:color w:val="auto"/>
        <w:sz w:val="24"/>
        <w:szCs w:val="24"/>
      </w:rPr>
      <w:t>1</w:t>
    </w:r>
    <w:r w:rsidRPr="00F213FA">
      <w:rPr>
        <w:rFonts w:ascii="Calibri" w:hAnsi="Calibri" w:cs="Calibri"/>
        <w:i w:val="0"/>
        <w:noProof/>
        <w:color w:val="auto"/>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DDD" w:rsidRDefault="00872DDD">
      <w:pPr>
        <w:spacing w:before="0" w:after="0" w:line="240" w:lineRule="auto"/>
      </w:pPr>
      <w:r>
        <w:separator/>
      </w:r>
    </w:p>
  </w:footnote>
  <w:footnote w:type="continuationSeparator" w:id="0">
    <w:p w:rsidR="00872DDD" w:rsidRDefault="00872DD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eastAsiaTheme="majorEastAsia" w:hAnsi="Calibri" w:cs="Calibri"/>
        <w:sz w:val="24"/>
        <w:szCs w:val="24"/>
      </w:rPr>
      <w:alias w:val="Title"/>
      <w:id w:val="-651747896"/>
      <w:dataBinding w:prefixMappings="xmlns:ns0='http://schemas.openxmlformats.org/package/2006/metadata/core-properties' xmlns:ns1='http://purl.org/dc/elements/1.1/'" w:xpath="/ns0:coreProperties[1]/ns1:title[1]" w:storeItemID="{6C3C8BC8-F283-45AE-878A-BAB7291924A1}"/>
      <w:text/>
    </w:sdtPr>
    <w:sdtEndPr/>
    <w:sdtContent>
      <w:p w:rsidR="00360AF5" w:rsidRPr="009B2AFC" w:rsidRDefault="00360AF5" w:rsidP="00B7678C">
        <w:pPr>
          <w:pStyle w:val="Header"/>
          <w:pBdr>
            <w:bottom w:val="thickThinSmallGap" w:sz="24" w:space="1" w:color="863C00" w:themeColor="accent2" w:themeShade="7F"/>
          </w:pBdr>
          <w:jc w:val="center"/>
          <w:rPr>
            <w:rFonts w:ascii="Calibri" w:eastAsiaTheme="majorEastAsia" w:hAnsi="Calibri" w:cs="Calibri"/>
            <w:sz w:val="24"/>
            <w:szCs w:val="24"/>
          </w:rPr>
        </w:pPr>
        <w:r w:rsidRPr="009B2AFC">
          <w:rPr>
            <w:rFonts w:ascii="Calibri" w:eastAsiaTheme="majorEastAsia" w:hAnsi="Calibri" w:cs="Calibri"/>
            <w:sz w:val="24"/>
            <w:szCs w:val="24"/>
          </w:rPr>
          <w:t>NIIT University    Name of Company: Ayurveda Online Solutions – A Business Plan</w:t>
        </w:r>
      </w:p>
    </w:sdtContent>
  </w:sdt>
  <w:p w:rsidR="00360AF5" w:rsidRPr="00B7678C" w:rsidRDefault="00360AF5" w:rsidP="00B767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eastAsiaTheme="majorEastAsia" w:hAnsi="Calibri" w:cs="Calibr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60AF5" w:rsidRPr="009B2AFC" w:rsidRDefault="00360AF5">
        <w:pPr>
          <w:pStyle w:val="Header"/>
          <w:pBdr>
            <w:bottom w:val="thickThinSmallGap" w:sz="24" w:space="1" w:color="863C00" w:themeColor="accent2" w:themeShade="7F"/>
          </w:pBdr>
          <w:jc w:val="center"/>
          <w:rPr>
            <w:rFonts w:ascii="Calibri" w:eastAsiaTheme="majorEastAsia" w:hAnsi="Calibri" w:cs="Calibri"/>
            <w:sz w:val="24"/>
            <w:szCs w:val="24"/>
          </w:rPr>
        </w:pPr>
        <w:r w:rsidRPr="009B2AFC">
          <w:rPr>
            <w:rFonts w:ascii="Calibri" w:eastAsiaTheme="majorEastAsia" w:hAnsi="Calibri" w:cs="Calibri"/>
            <w:sz w:val="24"/>
            <w:szCs w:val="24"/>
          </w:rPr>
          <w:t>NIIT University    Name of Company: Ayurveda Online Solutions – A Business Plan</w:t>
        </w:r>
      </w:p>
    </w:sdtContent>
  </w:sdt>
  <w:p w:rsidR="00360AF5" w:rsidRDefault="00360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006C625A"/>
    <w:multiLevelType w:val="hybridMultilevel"/>
    <w:tmpl w:val="E30E4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10A7D5A"/>
    <w:multiLevelType w:val="hybridMultilevel"/>
    <w:tmpl w:val="EFD6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3747C2"/>
    <w:multiLevelType w:val="hybridMultilevel"/>
    <w:tmpl w:val="1820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911D9"/>
    <w:multiLevelType w:val="hybridMultilevel"/>
    <w:tmpl w:val="E80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A26D64"/>
    <w:multiLevelType w:val="hybridMultilevel"/>
    <w:tmpl w:val="F7B80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F5584"/>
    <w:multiLevelType w:val="hybridMultilevel"/>
    <w:tmpl w:val="E4FAD5A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08DD2480"/>
    <w:multiLevelType w:val="hybridMultilevel"/>
    <w:tmpl w:val="DE307BFA"/>
    <w:lvl w:ilvl="0" w:tplc="355C9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A6362D"/>
    <w:multiLevelType w:val="hybridMultilevel"/>
    <w:tmpl w:val="7170759E"/>
    <w:lvl w:ilvl="0" w:tplc="69A69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204EF"/>
    <w:multiLevelType w:val="hybridMultilevel"/>
    <w:tmpl w:val="A13E7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CD27C7"/>
    <w:multiLevelType w:val="hybridMultilevel"/>
    <w:tmpl w:val="843C7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0D38F8"/>
    <w:multiLevelType w:val="hybridMultilevel"/>
    <w:tmpl w:val="611A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77146C"/>
    <w:multiLevelType w:val="hybridMultilevel"/>
    <w:tmpl w:val="76E8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F6079"/>
    <w:multiLevelType w:val="multilevel"/>
    <w:tmpl w:val="A74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32372E"/>
    <w:multiLevelType w:val="hybridMultilevel"/>
    <w:tmpl w:val="01125D38"/>
    <w:lvl w:ilvl="0" w:tplc="A6604AF6">
      <w:start w:val="1"/>
      <w:numFmt w:val="decimal"/>
      <w:pStyle w:val="TOC2"/>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nsid w:val="2A0410DF"/>
    <w:multiLevelType w:val="hybridMultilevel"/>
    <w:tmpl w:val="D788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0F2DF1"/>
    <w:multiLevelType w:val="hybridMultilevel"/>
    <w:tmpl w:val="6D8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40A7D"/>
    <w:multiLevelType w:val="hybridMultilevel"/>
    <w:tmpl w:val="BB0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0E6C64"/>
    <w:multiLevelType w:val="hybridMultilevel"/>
    <w:tmpl w:val="04DE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E27643"/>
    <w:multiLevelType w:val="hybridMultilevel"/>
    <w:tmpl w:val="685E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443CCF"/>
    <w:multiLevelType w:val="hybridMultilevel"/>
    <w:tmpl w:val="0FB275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EB5979"/>
    <w:multiLevelType w:val="hybridMultilevel"/>
    <w:tmpl w:val="A07A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F248E4"/>
    <w:multiLevelType w:val="hybridMultilevel"/>
    <w:tmpl w:val="2906289A"/>
    <w:lvl w:ilvl="0" w:tplc="EB42E180">
      <w:start w:val="7"/>
      <w:numFmt w:val="decimal"/>
      <w:lvlText w:val="%1."/>
      <w:lvlJc w:val="left"/>
      <w:pPr>
        <w:ind w:left="3780" w:hanging="360"/>
      </w:pPr>
      <w:rPr>
        <w:rFonts w:hint="default"/>
        <w:color w:val="0070C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27468D"/>
    <w:multiLevelType w:val="hybridMultilevel"/>
    <w:tmpl w:val="42A66EB4"/>
    <w:lvl w:ilvl="0" w:tplc="69A697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CF59E4"/>
    <w:multiLevelType w:val="hybridMultilevel"/>
    <w:tmpl w:val="8256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214B40"/>
    <w:multiLevelType w:val="hybridMultilevel"/>
    <w:tmpl w:val="312CD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DAB4C4E"/>
    <w:multiLevelType w:val="hybridMultilevel"/>
    <w:tmpl w:val="D49C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3D364A"/>
    <w:multiLevelType w:val="hybridMultilevel"/>
    <w:tmpl w:val="C7C2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441AEA"/>
    <w:multiLevelType w:val="hybridMultilevel"/>
    <w:tmpl w:val="60FAED0E"/>
    <w:lvl w:ilvl="0" w:tplc="69A69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3A90A5"/>
    <w:multiLevelType w:val="singleLevel"/>
    <w:tmpl w:val="563A90A5"/>
    <w:lvl w:ilvl="0">
      <w:start w:val="3"/>
      <w:numFmt w:val="decimal"/>
      <w:suff w:val="space"/>
      <w:lvlText w:val="%1)"/>
      <w:lvlJc w:val="left"/>
      <w:pPr>
        <w:ind w:left="0" w:firstLine="0"/>
      </w:pPr>
    </w:lvl>
  </w:abstractNum>
  <w:abstractNum w:abstractNumId="33">
    <w:nsid w:val="563AFD20"/>
    <w:multiLevelType w:val="singleLevel"/>
    <w:tmpl w:val="563AFD20"/>
    <w:lvl w:ilvl="0">
      <w:start w:val="1"/>
      <w:numFmt w:val="lowerLetter"/>
      <w:suff w:val="space"/>
      <w:lvlText w:val="%1)"/>
      <w:lvlJc w:val="left"/>
      <w:pPr>
        <w:ind w:left="0" w:firstLine="0"/>
      </w:pPr>
    </w:lvl>
  </w:abstractNum>
  <w:abstractNum w:abstractNumId="34">
    <w:nsid w:val="574B30F3"/>
    <w:multiLevelType w:val="multilevel"/>
    <w:tmpl w:val="1E16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58685721"/>
    <w:multiLevelType w:val="hybridMultilevel"/>
    <w:tmpl w:val="CB12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C134EF"/>
    <w:multiLevelType w:val="hybridMultilevel"/>
    <w:tmpl w:val="A44E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E1057"/>
    <w:multiLevelType w:val="hybridMultilevel"/>
    <w:tmpl w:val="601EB8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1079A0"/>
    <w:multiLevelType w:val="multilevel"/>
    <w:tmpl w:val="9120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631AB9"/>
    <w:multiLevelType w:val="hybridMultilevel"/>
    <w:tmpl w:val="E722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905FF0"/>
    <w:multiLevelType w:val="hybridMultilevel"/>
    <w:tmpl w:val="1176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FE2B0B"/>
    <w:multiLevelType w:val="hybridMultilevel"/>
    <w:tmpl w:val="A6524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1"/>
  </w:num>
  <w:num w:numId="4">
    <w:abstractNumId w:val="0"/>
  </w:num>
  <w:num w:numId="5">
    <w:abstractNumId w:val="17"/>
  </w:num>
  <w:num w:numId="6">
    <w:abstractNumId w:val="2"/>
  </w:num>
  <w:num w:numId="7">
    <w:abstractNumId w:val="39"/>
  </w:num>
  <w:num w:numId="8">
    <w:abstractNumId w:val="42"/>
  </w:num>
  <w:num w:numId="9">
    <w:abstractNumId w:val="4"/>
  </w:num>
  <w:num w:numId="10">
    <w:abstractNumId w:val="3"/>
  </w:num>
  <w:num w:numId="11">
    <w:abstractNumId w:val="10"/>
  </w:num>
  <w:num w:numId="12">
    <w:abstractNumId w:val="19"/>
  </w:num>
  <w:num w:numId="13">
    <w:abstractNumId w:val="1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 w:numId="17">
    <w:abstractNumId w:val="22"/>
  </w:num>
  <w:num w:numId="18">
    <w:abstractNumId w:val="27"/>
  </w:num>
  <w:num w:numId="19">
    <w:abstractNumId w:val="24"/>
  </w:num>
  <w:num w:numId="20">
    <w:abstractNumId w:val="31"/>
  </w:num>
  <w:num w:numId="21">
    <w:abstractNumId w:val="14"/>
  </w:num>
  <w:num w:numId="22">
    <w:abstractNumId w:val="6"/>
  </w:num>
  <w:num w:numId="23">
    <w:abstractNumId w:val="26"/>
  </w:num>
  <w:num w:numId="24">
    <w:abstractNumId w:val="16"/>
  </w:num>
  <w:num w:numId="25">
    <w:abstractNumId w:val="30"/>
  </w:num>
  <w:num w:numId="26">
    <w:abstractNumId w:val="41"/>
  </w:num>
  <w:num w:numId="27">
    <w:abstractNumId w:val="35"/>
  </w:num>
  <w:num w:numId="28">
    <w:abstractNumId w:val="18"/>
  </w:num>
  <w:num w:numId="29">
    <w:abstractNumId w:val="13"/>
  </w:num>
  <w:num w:numId="30">
    <w:abstractNumId w:val="20"/>
  </w:num>
  <w:num w:numId="31">
    <w:abstractNumId w:val="15"/>
  </w:num>
  <w:num w:numId="32">
    <w:abstractNumId w:val="21"/>
  </w:num>
  <w:num w:numId="33">
    <w:abstractNumId w:val="37"/>
  </w:num>
  <w:num w:numId="34">
    <w:abstractNumId w:val="5"/>
  </w:num>
  <w:num w:numId="35">
    <w:abstractNumId w:val="29"/>
  </w:num>
  <w:num w:numId="36">
    <w:abstractNumId w:val="40"/>
  </w:num>
  <w:num w:numId="37">
    <w:abstractNumId w:val="32"/>
    <w:lvlOverride w:ilvl="0">
      <w:startOverride w:val="3"/>
    </w:lvlOverride>
  </w:num>
  <w:num w:numId="38">
    <w:abstractNumId w:val="33"/>
    <w:lvlOverride w:ilvl="0">
      <w:startOverride w:val="1"/>
    </w:lvlOverride>
  </w:num>
  <w:num w:numId="39">
    <w:abstractNumId w:val="12"/>
  </w:num>
  <w:num w:numId="40">
    <w:abstractNumId w:val="25"/>
  </w:num>
  <w:num w:numId="41">
    <w:abstractNumId w:val="7"/>
  </w:num>
  <w:num w:numId="42">
    <w:abstractNumId w:val="34"/>
  </w:num>
  <w:num w:numId="43">
    <w:abstractNumId w:val="3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AA9"/>
    <w:rsid w:val="00021856"/>
    <w:rsid w:val="00023FFE"/>
    <w:rsid w:val="00025918"/>
    <w:rsid w:val="000372A5"/>
    <w:rsid w:val="00040AA0"/>
    <w:rsid w:val="0004141A"/>
    <w:rsid w:val="000562D8"/>
    <w:rsid w:val="00061378"/>
    <w:rsid w:val="000700D5"/>
    <w:rsid w:val="00071AF0"/>
    <w:rsid w:val="00082DCD"/>
    <w:rsid w:val="00083CAD"/>
    <w:rsid w:val="00084163"/>
    <w:rsid w:val="00094810"/>
    <w:rsid w:val="000A0050"/>
    <w:rsid w:val="000B2D59"/>
    <w:rsid w:val="000B6500"/>
    <w:rsid w:val="000D715D"/>
    <w:rsid w:val="000E1C22"/>
    <w:rsid w:val="000E4BBD"/>
    <w:rsid w:val="000F3B6E"/>
    <w:rsid w:val="0012261B"/>
    <w:rsid w:val="00125C7D"/>
    <w:rsid w:val="0013002C"/>
    <w:rsid w:val="0015172E"/>
    <w:rsid w:val="00155CE2"/>
    <w:rsid w:val="00156203"/>
    <w:rsid w:val="0016540C"/>
    <w:rsid w:val="00171FD0"/>
    <w:rsid w:val="001732A2"/>
    <w:rsid w:val="00174806"/>
    <w:rsid w:val="00185BEB"/>
    <w:rsid w:val="001A4FC5"/>
    <w:rsid w:val="001A75E1"/>
    <w:rsid w:val="001C155C"/>
    <w:rsid w:val="001E1A8D"/>
    <w:rsid w:val="001E7837"/>
    <w:rsid w:val="001F219E"/>
    <w:rsid w:val="002000E2"/>
    <w:rsid w:val="00203713"/>
    <w:rsid w:val="00215FCE"/>
    <w:rsid w:val="002174EC"/>
    <w:rsid w:val="00221EC2"/>
    <w:rsid w:val="002334BC"/>
    <w:rsid w:val="0024665B"/>
    <w:rsid w:val="00253A98"/>
    <w:rsid w:val="0026485C"/>
    <w:rsid w:val="00266065"/>
    <w:rsid w:val="0027096C"/>
    <w:rsid w:val="00280D73"/>
    <w:rsid w:val="0028163A"/>
    <w:rsid w:val="002835B8"/>
    <w:rsid w:val="002A436C"/>
    <w:rsid w:val="002A461B"/>
    <w:rsid w:val="002B421D"/>
    <w:rsid w:val="002B4D64"/>
    <w:rsid w:val="002C333B"/>
    <w:rsid w:val="002C667F"/>
    <w:rsid w:val="002D1C77"/>
    <w:rsid w:val="002D2085"/>
    <w:rsid w:val="002E3236"/>
    <w:rsid w:val="002F3175"/>
    <w:rsid w:val="002F6D93"/>
    <w:rsid w:val="00301E2B"/>
    <w:rsid w:val="00320891"/>
    <w:rsid w:val="0032347B"/>
    <w:rsid w:val="0032387F"/>
    <w:rsid w:val="003300F6"/>
    <w:rsid w:val="003368DD"/>
    <w:rsid w:val="003479FF"/>
    <w:rsid w:val="00360AF5"/>
    <w:rsid w:val="0036123D"/>
    <w:rsid w:val="00365AB6"/>
    <w:rsid w:val="00376D4D"/>
    <w:rsid w:val="00386107"/>
    <w:rsid w:val="00390086"/>
    <w:rsid w:val="0039306D"/>
    <w:rsid w:val="00394BEB"/>
    <w:rsid w:val="003974FC"/>
    <w:rsid w:val="003A1D78"/>
    <w:rsid w:val="003A3EAB"/>
    <w:rsid w:val="003A7EF4"/>
    <w:rsid w:val="003B2064"/>
    <w:rsid w:val="003B6478"/>
    <w:rsid w:val="003C1C05"/>
    <w:rsid w:val="003D534E"/>
    <w:rsid w:val="003E0666"/>
    <w:rsid w:val="003F381C"/>
    <w:rsid w:val="0040494E"/>
    <w:rsid w:val="0040618F"/>
    <w:rsid w:val="00412DF4"/>
    <w:rsid w:val="00415A4A"/>
    <w:rsid w:val="00416FCD"/>
    <w:rsid w:val="00432B7C"/>
    <w:rsid w:val="004523E9"/>
    <w:rsid w:val="00454EA2"/>
    <w:rsid w:val="004606DF"/>
    <w:rsid w:val="0048674D"/>
    <w:rsid w:val="00491046"/>
    <w:rsid w:val="00494755"/>
    <w:rsid w:val="0049699B"/>
    <w:rsid w:val="004A4B8D"/>
    <w:rsid w:val="004B28A7"/>
    <w:rsid w:val="004B2B4F"/>
    <w:rsid w:val="004C2C4E"/>
    <w:rsid w:val="004C3480"/>
    <w:rsid w:val="004C76CD"/>
    <w:rsid w:val="004D0540"/>
    <w:rsid w:val="004D3850"/>
    <w:rsid w:val="004D73D2"/>
    <w:rsid w:val="004E1C10"/>
    <w:rsid w:val="004F30B6"/>
    <w:rsid w:val="004F693F"/>
    <w:rsid w:val="004F7B86"/>
    <w:rsid w:val="00503CD1"/>
    <w:rsid w:val="00504CA2"/>
    <w:rsid w:val="00514429"/>
    <w:rsid w:val="005168D6"/>
    <w:rsid w:val="00516A5D"/>
    <w:rsid w:val="00550D07"/>
    <w:rsid w:val="00553339"/>
    <w:rsid w:val="00554D8D"/>
    <w:rsid w:val="00561F5C"/>
    <w:rsid w:val="00572198"/>
    <w:rsid w:val="005733CD"/>
    <w:rsid w:val="00583636"/>
    <w:rsid w:val="00590530"/>
    <w:rsid w:val="00596DC7"/>
    <w:rsid w:val="00597C88"/>
    <w:rsid w:val="00597CB3"/>
    <w:rsid w:val="005A42A3"/>
    <w:rsid w:val="005A7563"/>
    <w:rsid w:val="005C116D"/>
    <w:rsid w:val="005C45C1"/>
    <w:rsid w:val="005C5BC5"/>
    <w:rsid w:val="005D5760"/>
    <w:rsid w:val="005E3ADA"/>
    <w:rsid w:val="005F058D"/>
    <w:rsid w:val="005F19AE"/>
    <w:rsid w:val="0060191F"/>
    <w:rsid w:val="00623C05"/>
    <w:rsid w:val="0064011E"/>
    <w:rsid w:val="00640A5D"/>
    <w:rsid w:val="006478AA"/>
    <w:rsid w:val="006729F7"/>
    <w:rsid w:val="00675C36"/>
    <w:rsid w:val="006778DD"/>
    <w:rsid w:val="00686707"/>
    <w:rsid w:val="00692B8E"/>
    <w:rsid w:val="006D0924"/>
    <w:rsid w:val="006E0345"/>
    <w:rsid w:val="006E3032"/>
    <w:rsid w:val="00703DBD"/>
    <w:rsid w:val="0070673D"/>
    <w:rsid w:val="007109C7"/>
    <w:rsid w:val="00715499"/>
    <w:rsid w:val="007256A5"/>
    <w:rsid w:val="007267C8"/>
    <w:rsid w:val="0072785B"/>
    <w:rsid w:val="00727C2A"/>
    <w:rsid w:val="00732324"/>
    <w:rsid w:val="0073326C"/>
    <w:rsid w:val="007378D9"/>
    <w:rsid w:val="007430D4"/>
    <w:rsid w:val="0074742B"/>
    <w:rsid w:val="00756AFF"/>
    <w:rsid w:val="0076494B"/>
    <w:rsid w:val="00765E8B"/>
    <w:rsid w:val="007663CD"/>
    <w:rsid w:val="00771593"/>
    <w:rsid w:val="00771789"/>
    <w:rsid w:val="00772305"/>
    <w:rsid w:val="007730FC"/>
    <w:rsid w:val="00773F74"/>
    <w:rsid w:val="0078162B"/>
    <w:rsid w:val="00781822"/>
    <w:rsid w:val="00782FA6"/>
    <w:rsid w:val="007835CC"/>
    <w:rsid w:val="00786772"/>
    <w:rsid w:val="00786A73"/>
    <w:rsid w:val="00791280"/>
    <w:rsid w:val="00793118"/>
    <w:rsid w:val="00793BFA"/>
    <w:rsid w:val="007A4B64"/>
    <w:rsid w:val="007C174F"/>
    <w:rsid w:val="007C7832"/>
    <w:rsid w:val="007D0998"/>
    <w:rsid w:val="007D4944"/>
    <w:rsid w:val="007D5327"/>
    <w:rsid w:val="007D7C37"/>
    <w:rsid w:val="007D7DFB"/>
    <w:rsid w:val="00807E11"/>
    <w:rsid w:val="00812DFF"/>
    <w:rsid w:val="00813687"/>
    <w:rsid w:val="00816F56"/>
    <w:rsid w:val="0082141E"/>
    <w:rsid w:val="008304BB"/>
    <w:rsid w:val="0084394F"/>
    <w:rsid w:val="00846721"/>
    <w:rsid w:val="00872DDD"/>
    <w:rsid w:val="00880088"/>
    <w:rsid w:val="00881A0C"/>
    <w:rsid w:val="00882396"/>
    <w:rsid w:val="00883B3C"/>
    <w:rsid w:val="00887A4C"/>
    <w:rsid w:val="008956D2"/>
    <w:rsid w:val="00896291"/>
    <w:rsid w:val="008B43F9"/>
    <w:rsid w:val="008C55C8"/>
    <w:rsid w:val="008C6BBF"/>
    <w:rsid w:val="008D49CB"/>
    <w:rsid w:val="008E5188"/>
    <w:rsid w:val="008E5888"/>
    <w:rsid w:val="008F59AF"/>
    <w:rsid w:val="008F647E"/>
    <w:rsid w:val="00900C2F"/>
    <w:rsid w:val="00907C22"/>
    <w:rsid w:val="00907C98"/>
    <w:rsid w:val="00914A69"/>
    <w:rsid w:val="00917582"/>
    <w:rsid w:val="00920639"/>
    <w:rsid w:val="00923DED"/>
    <w:rsid w:val="00933527"/>
    <w:rsid w:val="00944B5C"/>
    <w:rsid w:val="0095120C"/>
    <w:rsid w:val="00955D4B"/>
    <w:rsid w:val="009658D2"/>
    <w:rsid w:val="00970163"/>
    <w:rsid w:val="009739C6"/>
    <w:rsid w:val="00974000"/>
    <w:rsid w:val="00974B9F"/>
    <w:rsid w:val="009777F9"/>
    <w:rsid w:val="00983AF3"/>
    <w:rsid w:val="00984E51"/>
    <w:rsid w:val="009865AE"/>
    <w:rsid w:val="00991020"/>
    <w:rsid w:val="009919F6"/>
    <w:rsid w:val="00993C6E"/>
    <w:rsid w:val="009B19E7"/>
    <w:rsid w:val="009B2AFC"/>
    <w:rsid w:val="009B3267"/>
    <w:rsid w:val="009B5E1E"/>
    <w:rsid w:val="009B6F64"/>
    <w:rsid w:val="009B76F9"/>
    <w:rsid w:val="009B7BD1"/>
    <w:rsid w:val="009D42E8"/>
    <w:rsid w:val="009F4790"/>
    <w:rsid w:val="00A11276"/>
    <w:rsid w:val="00A202E0"/>
    <w:rsid w:val="00A278CC"/>
    <w:rsid w:val="00A32D8A"/>
    <w:rsid w:val="00A35D5D"/>
    <w:rsid w:val="00A36C2D"/>
    <w:rsid w:val="00A55868"/>
    <w:rsid w:val="00A70F16"/>
    <w:rsid w:val="00A73B96"/>
    <w:rsid w:val="00A73C26"/>
    <w:rsid w:val="00A76590"/>
    <w:rsid w:val="00A8095A"/>
    <w:rsid w:val="00A80D35"/>
    <w:rsid w:val="00A863D4"/>
    <w:rsid w:val="00A952A3"/>
    <w:rsid w:val="00AC0D63"/>
    <w:rsid w:val="00AC15EE"/>
    <w:rsid w:val="00AC387E"/>
    <w:rsid w:val="00AC7C75"/>
    <w:rsid w:val="00AD72EB"/>
    <w:rsid w:val="00AF2442"/>
    <w:rsid w:val="00B01549"/>
    <w:rsid w:val="00B05D91"/>
    <w:rsid w:val="00B113E8"/>
    <w:rsid w:val="00B16882"/>
    <w:rsid w:val="00B16BB9"/>
    <w:rsid w:val="00B16BFC"/>
    <w:rsid w:val="00B17668"/>
    <w:rsid w:val="00B23649"/>
    <w:rsid w:val="00B463B2"/>
    <w:rsid w:val="00B50D84"/>
    <w:rsid w:val="00B55270"/>
    <w:rsid w:val="00B57570"/>
    <w:rsid w:val="00B72306"/>
    <w:rsid w:val="00B73FE6"/>
    <w:rsid w:val="00B7678C"/>
    <w:rsid w:val="00B85FA4"/>
    <w:rsid w:val="00B94216"/>
    <w:rsid w:val="00B9425D"/>
    <w:rsid w:val="00B95D78"/>
    <w:rsid w:val="00B9743E"/>
    <w:rsid w:val="00B97602"/>
    <w:rsid w:val="00BA3092"/>
    <w:rsid w:val="00BA3AA9"/>
    <w:rsid w:val="00BA4A12"/>
    <w:rsid w:val="00BB1BE7"/>
    <w:rsid w:val="00BB2D5C"/>
    <w:rsid w:val="00BB2EED"/>
    <w:rsid w:val="00BB45D9"/>
    <w:rsid w:val="00BC5A0E"/>
    <w:rsid w:val="00BD0AAB"/>
    <w:rsid w:val="00BD57A7"/>
    <w:rsid w:val="00BE0E79"/>
    <w:rsid w:val="00BF4BBC"/>
    <w:rsid w:val="00C071F7"/>
    <w:rsid w:val="00C143BA"/>
    <w:rsid w:val="00C15B8B"/>
    <w:rsid w:val="00C30A56"/>
    <w:rsid w:val="00C62491"/>
    <w:rsid w:val="00C7353D"/>
    <w:rsid w:val="00C73C56"/>
    <w:rsid w:val="00C863BA"/>
    <w:rsid w:val="00C8746F"/>
    <w:rsid w:val="00C9536E"/>
    <w:rsid w:val="00CA24D1"/>
    <w:rsid w:val="00CA28FD"/>
    <w:rsid w:val="00CA5102"/>
    <w:rsid w:val="00CB7748"/>
    <w:rsid w:val="00CD0720"/>
    <w:rsid w:val="00CD24BA"/>
    <w:rsid w:val="00CE03CF"/>
    <w:rsid w:val="00CE08E3"/>
    <w:rsid w:val="00CE272B"/>
    <w:rsid w:val="00CF7084"/>
    <w:rsid w:val="00D002D6"/>
    <w:rsid w:val="00D05406"/>
    <w:rsid w:val="00D16F80"/>
    <w:rsid w:val="00D24C23"/>
    <w:rsid w:val="00D45237"/>
    <w:rsid w:val="00D5757E"/>
    <w:rsid w:val="00D617F2"/>
    <w:rsid w:val="00D64F5D"/>
    <w:rsid w:val="00D67795"/>
    <w:rsid w:val="00D67815"/>
    <w:rsid w:val="00D92AD9"/>
    <w:rsid w:val="00DA5B40"/>
    <w:rsid w:val="00DA7656"/>
    <w:rsid w:val="00DC2EE1"/>
    <w:rsid w:val="00DC56B9"/>
    <w:rsid w:val="00DD08B9"/>
    <w:rsid w:val="00DD0B0C"/>
    <w:rsid w:val="00DD17FC"/>
    <w:rsid w:val="00DD5FDB"/>
    <w:rsid w:val="00DD6689"/>
    <w:rsid w:val="00DF28FE"/>
    <w:rsid w:val="00E11442"/>
    <w:rsid w:val="00E17BD9"/>
    <w:rsid w:val="00E215A8"/>
    <w:rsid w:val="00E237F6"/>
    <w:rsid w:val="00E4481F"/>
    <w:rsid w:val="00E50959"/>
    <w:rsid w:val="00E578F3"/>
    <w:rsid w:val="00E95EFF"/>
    <w:rsid w:val="00EA1935"/>
    <w:rsid w:val="00EB3C0E"/>
    <w:rsid w:val="00EC44E3"/>
    <w:rsid w:val="00ED69D1"/>
    <w:rsid w:val="00EE1F81"/>
    <w:rsid w:val="00EE474A"/>
    <w:rsid w:val="00EF029E"/>
    <w:rsid w:val="00F0771F"/>
    <w:rsid w:val="00F121C5"/>
    <w:rsid w:val="00F154E8"/>
    <w:rsid w:val="00F213FA"/>
    <w:rsid w:val="00F27418"/>
    <w:rsid w:val="00F3105D"/>
    <w:rsid w:val="00F319DE"/>
    <w:rsid w:val="00F32B0E"/>
    <w:rsid w:val="00F339E0"/>
    <w:rsid w:val="00F350DE"/>
    <w:rsid w:val="00F36FA4"/>
    <w:rsid w:val="00F3771B"/>
    <w:rsid w:val="00F453F7"/>
    <w:rsid w:val="00F54603"/>
    <w:rsid w:val="00F55B0A"/>
    <w:rsid w:val="00F64474"/>
    <w:rsid w:val="00F654EA"/>
    <w:rsid w:val="00F7752D"/>
    <w:rsid w:val="00F81EFB"/>
    <w:rsid w:val="00F91136"/>
    <w:rsid w:val="00FA15B6"/>
    <w:rsid w:val="00FA6879"/>
    <w:rsid w:val="00FA7EB2"/>
    <w:rsid w:val="00FB1A95"/>
    <w:rsid w:val="00FB7511"/>
    <w:rsid w:val="00FB7C10"/>
    <w:rsid w:val="00FC723A"/>
    <w:rsid w:val="00FC7734"/>
    <w:rsid w:val="00FD0FF8"/>
    <w:rsid w:val="00FD2C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0"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rsid w:val="00D64F5D"/>
    <w:pPr>
      <w:numPr>
        <w:numId w:val="31"/>
      </w:numPr>
      <w:tabs>
        <w:tab w:val="right" w:pos="9778"/>
      </w:tabs>
      <w:spacing w:before="200" w:after="0" w:line="240" w:lineRule="auto"/>
      <w:ind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customStyle="1" w:styleId="Default">
    <w:name w:val="Default"/>
    <w:rsid w:val="00FA7E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5D78"/>
    <w:pPr>
      <w:ind w:left="720"/>
      <w:contextualSpacing/>
    </w:pPr>
  </w:style>
  <w:style w:type="paragraph" w:styleId="NormalWeb">
    <w:name w:val="Normal (Web)"/>
    <w:basedOn w:val="Normal"/>
    <w:uiPriority w:val="99"/>
    <w:unhideWhenUsed/>
    <w:rsid w:val="008C55C8"/>
    <w:pPr>
      <w:spacing w:before="75" w:after="75" w:line="384" w:lineRule="atLeast"/>
    </w:pPr>
    <w:rPr>
      <w:rFonts w:ascii="Times New Roman" w:eastAsia="Times New Roman" w:hAnsi="Times New Roman" w:cs="Times New Roman"/>
      <w:color w:val="000000"/>
    </w:rPr>
  </w:style>
  <w:style w:type="paragraph" w:customStyle="1" w:styleId="greysmallnormal">
    <w:name w:val="greysmallnormal"/>
    <w:basedOn w:val="Normal"/>
    <w:rsid w:val="008C55C8"/>
    <w:pPr>
      <w:spacing w:before="75" w:after="75" w:line="384" w:lineRule="atLeast"/>
    </w:pPr>
    <w:rPr>
      <w:rFonts w:ascii="Times New Roman" w:eastAsia="Times New Roman" w:hAnsi="Times New Roman" w:cs="Times New Roman"/>
      <w:color w:val="000000"/>
    </w:rPr>
  </w:style>
  <w:style w:type="paragraph" w:customStyle="1" w:styleId="DecimalAligned">
    <w:name w:val="Decimal Aligned"/>
    <w:basedOn w:val="Normal"/>
    <w:uiPriority w:val="40"/>
    <w:qFormat/>
    <w:rsid w:val="004606DF"/>
    <w:pPr>
      <w:tabs>
        <w:tab w:val="decimal" w:pos="360"/>
      </w:tabs>
      <w:spacing w:before="0" w:after="200"/>
    </w:pPr>
    <w:rPr>
      <w:sz w:val="22"/>
      <w:szCs w:val="22"/>
      <w:lang w:eastAsia="ja-JP"/>
    </w:rPr>
  </w:style>
  <w:style w:type="paragraph" w:styleId="FootnoteText">
    <w:name w:val="footnote text"/>
    <w:basedOn w:val="Normal"/>
    <w:link w:val="FootnoteTextChar"/>
    <w:uiPriority w:val="99"/>
    <w:unhideWhenUsed/>
    <w:rsid w:val="004606DF"/>
    <w:pPr>
      <w:spacing w:before="0" w:after="0" w:line="240" w:lineRule="auto"/>
    </w:pPr>
    <w:rPr>
      <w:rFonts w:eastAsiaTheme="minorEastAsia"/>
      <w:lang w:eastAsia="ja-JP"/>
    </w:rPr>
  </w:style>
  <w:style w:type="character" w:customStyle="1" w:styleId="FootnoteTextChar">
    <w:name w:val="Footnote Text Char"/>
    <w:basedOn w:val="DefaultParagraphFont"/>
    <w:link w:val="FootnoteText"/>
    <w:uiPriority w:val="99"/>
    <w:rsid w:val="004606DF"/>
    <w:rPr>
      <w:rFonts w:eastAsiaTheme="minorEastAsia"/>
      <w:lang w:eastAsia="ja-JP"/>
    </w:rPr>
  </w:style>
  <w:style w:type="character" w:styleId="SubtleEmphasis">
    <w:name w:val="Subtle Emphasis"/>
    <w:basedOn w:val="DefaultParagraphFont"/>
    <w:uiPriority w:val="19"/>
    <w:qFormat/>
    <w:rsid w:val="004606DF"/>
    <w:rPr>
      <w:i/>
      <w:iCs/>
      <w:color w:val="7F7F7F" w:themeColor="text1" w:themeTint="80"/>
    </w:rPr>
  </w:style>
  <w:style w:type="table" w:styleId="LightShading-Accent1">
    <w:name w:val="Light Shading Accent 1"/>
    <w:basedOn w:val="TableNormal"/>
    <w:uiPriority w:val="60"/>
    <w:rsid w:val="004606DF"/>
    <w:pPr>
      <w:spacing w:after="0" w:line="240" w:lineRule="auto"/>
    </w:pPr>
    <w:rPr>
      <w:rFonts w:eastAsiaTheme="minorEastAsia"/>
      <w:color w:val="C81207" w:themeColor="accent1" w:themeShade="BF"/>
      <w:sz w:val="22"/>
      <w:szCs w:val="22"/>
      <w:lang w:eastAsia="ja-JP"/>
    </w:rPr>
    <w:tblPr>
      <w:tblStyleRowBandSize w:val="1"/>
      <w:tblStyleColBandSize w:val="1"/>
      <w:tblInd w:w="0" w:type="dxa"/>
      <w:tblBorders>
        <w:top w:val="single" w:sz="8" w:space="0" w:color="F72B1E" w:themeColor="accent1"/>
        <w:bottom w:val="single" w:sz="8" w:space="0" w:color="F72B1E" w:themeColor="accent1"/>
      </w:tblBorders>
      <w:tblCellMar>
        <w:top w:w="0" w:type="dxa"/>
        <w:left w:w="108" w:type="dxa"/>
        <w:bottom w:w="0" w:type="dxa"/>
        <w:right w:w="108" w:type="dxa"/>
      </w:tblCellMar>
    </w:tblPr>
    <w:tblStylePr w:type="firstRow">
      <w:pPr>
        <w:spacing w:before="0" w:after="0" w:line="240" w:lineRule="auto"/>
      </w:pPr>
      <w:rPr>
        <w:b/>
        <w:bCs/>
        <w:color w:val="C81207" w:themeColor="accent1" w:themeShade="BF"/>
      </w:rPr>
      <w:tblPr/>
      <w:tcPr>
        <w:tcBorders>
          <w:top w:val="single" w:sz="8" w:space="0" w:color="F72B1E" w:themeColor="accent1"/>
          <w:left w:val="nil"/>
          <w:bottom w:val="single" w:sz="8" w:space="0" w:color="F72B1E" w:themeColor="accent1"/>
          <w:right w:val="nil"/>
          <w:insideH w:val="nil"/>
          <w:insideV w:val="nil"/>
        </w:tcBorders>
      </w:tcPr>
    </w:tblStylePr>
    <w:tblStylePr w:type="lastRow">
      <w:pPr>
        <w:spacing w:before="0" w:after="0" w:line="240" w:lineRule="auto"/>
      </w:pPr>
      <w:rPr>
        <w:b/>
        <w:bCs/>
        <w:color w:val="C81207" w:themeColor="accent1" w:themeShade="BF"/>
      </w:rPr>
      <w:tblPr/>
      <w:tcPr>
        <w:tcBorders>
          <w:top w:val="single" w:sz="8" w:space="0" w:color="F72B1E" w:themeColor="accent1"/>
          <w:left w:val="nil"/>
          <w:bottom w:val="single" w:sz="8" w:space="0" w:color="F72B1E" w:themeColor="accent1"/>
          <w:right w:val="nil"/>
          <w:insideH w:val="nil"/>
          <w:insideV w:val="nil"/>
        </w:tcBorders>
      </w:tcPr>
    </w:tblStylePr>
    <w:tblStylePr w:type="firstCol">
      <w:rPr>
        <w:b/>
        <w:bCs/>
        <w:color w:val="C81207" w:themeColor="accent1" w:themeShade="BF"/>
      </w:rPr>
    </w:tblStylePr>
    <w:tblStylePr w:type="lastCol">
      <w:rPr>
        <w:b/>
        <w:bCs/>
        <w:color w:val="C81207" w:themeColor="accent1" w:themeShade="BF"/>
      </w:rPr>
    </w:tblStylePr>
    <w:tblStylePr w:type="band1Vert">
      <w:tblPr/>
      <w:tcPr>
        <w:tcBorders>
          <w:left w:val="nil"/>
          <w:right w:val="nil"/>
          <w:insideH w:val="nil"/>
          <w:insideV w:val="nil"/>
        </w:tcBorders>
        <w:shd w:val="clear" w:color="auto" w:fill="FDCAC7" w:themeFill="accent1" w:themeFillTint="3F"/>
      </w:tcPr>
    </w:tblStylePr>
    <w:tblStylePr w:type="band1Horz">
      <w:tblPr/>
      <w:tcPr>
        <w:tcBorders>
          <w:left w:val="nil"/>
          <w:right w:val="nil"/>
          <w:insideH w:val="nil"/>
          <w:insideV w:val="nil"/>
        </w:tcBorders>
        <w:shd w:val="clear" w:color="auto" w:fill="FDCAC7" w:themeFill="accent1" w:themeFillTint="3F"/>
      </w:tcPr>
    </w:tblStylePr>
  </w:style>
  <w:style w:type="character" w:styleId="Emphasis">
    <w:name w:val="Emphasis"/>
    <w:basedOn w:val="DefaultParagraphFont"/>
    <w:uiPriority w:val="20"/>
    <w:qFormat/>
    <w:rsid w:val="00907C98"/>
    <w:rPr>
      <w:b/>
      <w:bCs/>
      <w:i w:val="0"/>
      <w:iCs w:val="0"/>
    </w:rPr>
  </w:style>
  <w:style w:type="character" w:customStyle="1" w:styleId="st1">
    <w:name w:val="st1"/>
    <w:basedOn w:val="DefaultParagraphFont"/>
    <w:rsid w:val="00907C98"/>
  </w:style>
  <w:style w:type="character" w:customStyle="1" w:styleId="tgc">
    <w:name w:val="_tgc"/>
    <w:basedOn w:val="DefaultParagraphFont"/>
    <w:rsid w:val="00301E2B"/>
  </w:style>
  <w:style w:type="table" w:styleId="MediumShading2-Accent6">
    <w:name w:val="Medium Shading 2 Accent 6"/>
    <w:basedOn w:val="TableNormal"/>
    <w:uiPriority w:val="64"/>
    <w:rsid w:val="00583636"/>
    <w:pPr>
      <w:spacing w:after="0" w:line="240" w:lineRule="auto"/>
    </w:pPr>
    <w:rPr>
      <w:sz w:val="22"/>
      <w:szCs w:val="22"/>
      <w:lang w:val="en-I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A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AA22" w:themeFill="accent6"/>
      </w:tcPr>
    </w:tblStylePr>
    <w:tblStylePr w:type="lastCol">
      <w:rPr>
        <w:b/>
        <w:bCs/>
        <w:color w:val="FFFFFF" w:themeColor="background1"/>
      </w:rPr>
      <w:tblPr/>
      <w:tcPr>
        <w:tcBorders>
          <w:left w:val="nil"/>
          <w:right w:val="nil"/>
          <w:insideH w:val="nil"/>
          <w:insideV w:val="nil"/>
        </w:tcBorders>
        <w:shd w:val="clear" w:color="auto" w:fill="86AA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0"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rsid w:val="00D64F5D"/>
    <w:pPr>
      <w:numPr>
        <w:numId w:val="31"/>
      </w:numPr>
      <w:tabs>
        <w:tab w:val="right" w:pos="9778"/>
      </w:tabs>
      <w:spacing w:before="200" w:after="0" w:line="240" w:lineRule="auto"/>
      <w:ind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customStyle="1" w:styleId="Default">
    <w:name w:val="Default"/>
    <w:rsid w:val="00FA7E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5D78"/>
    <w:pPr>
      <w:ind w:left="720"/>
      <w:contextualSpacing/>
    </w:pPr>
  </w:style>
  <w:style w:type="paragraph" w:styleId="NormalWeb">
    <w:name w:val="Normal (Web)"/>
    <w:basedOn w:val="Normal"/>
    <w:uiPriority w:val="99"/>
    <w:unhideWhenUsed/>
    <w:rsid w:val="008C55C8"/>
    <w:pPr>
      <w:spacing w:before="75" w:after="75" w:line="384" w:lineRule="atLeast"/>
    </w:pPr>
    <w:rPr>
      <w:rFonts w:ascii="Times New Roman" w:eastAsia="Times New Roman" w:hAnsi="Times New Roman" w:cs="Times New Roman"/>
      <w:color w:val="000000"/>
    </w:rPr>
  </w:style>
  <w:style w:type="paragraph" w:customStyle="1" w:styleId="greysmallnormal">
    <w:name w:val="greysmallnormal"/>
    <w:basedOn w:val="Normal"/>
    <w:rsid w:val="008C55C8"/>
    <w:pPr>
      <w:spacing w:before="75" w:after="75" w:line="384" w:lineRule="atLeast"/>
    </w:pPr>
    <w:rPr>
      <w:rFonts w:ascii="Times New Roman" w:eastAsia="Times New Roman" w:hAnsi="Times New Roman" w:cs="Times New Roman"/>
      <w:color w:val="000000"/>
    </w:rPr>
  </w:style>
  <w:style w:type="paragraph" w:customStyle="1" w:styleId="DecimalAligned">
    <w:name w:val="Decimal Aligned"/>
    <w:basedOn w:val="Normal"/>
    <w:uiPriority w:val="40"/>
    <w:qFormat/>
    <w:rsid w:val="004606DF"/>
    <w:pPr>
      <w:tabs>
        <w:tab w:val="decimal" w:pos="360"/>
      </w:tabs>
      <w:spacing w:before="0" w:after="200"/>
    </w:pPr>
    <w:rPr>
      <w:sz w:val="22"/>
      <w:szCs w:val="22"/>
      <w:lang w:eastAsia="ja-JP"/>
    </w:rPr>
  </w:style>
  <w:style w:type="paragraph" w:styleId="FootnoteText">
    <w:name w:val="footnote text"/>
    <w:basedOn w:val="Normal"/>
    <w:link w:val="FootnoteTextChar"/>
    <w:uiPriority w:val="99"/>
    <w:unhideWhenUsed/>
    <w:rsid w:val="004606DF"/>
    <w:pPr>
      <w:spacing w:before="0" w:after="0" w:line="240" w:lineRule="auto"/>
    </w:pPr>
    <w:rPr>
      <w:rFonts w:eastAsiaTheme="minorEastAsia"/>
      <w:lang w:eastAsia="ja-JP"/>
    </w:rPr>
  </w:style>
  <w:style w:type="character" w:customStyle="1" w:styleId="FootnoteTextChar">
    <w:name w:val="Footnote Text Char"/>
    <w:basedOn w:val="DefaultParagraphFont"/>
    <w:link w:val="FootnoteText"/>
    <w:uiPriority w:val="99"/>
    <w:rsid w:val="004606DF"/>
    <w:rPr>
      <w:rFonts w:eastAsiaTheme="minorEastAsia"/>
      <w:lang w:eastAsia="ja-JP"/>
    </w:rPr>
  </w:style>
  <w:style w:type="character" w:styleId="SubtleEmphasis">
    <w:name w:val="Subtle Emphasis"/>
    <w:basedOn w:val="DefaultParagraphFont"/>
    <w:uiPriority w:val="19"/>
    <w:qFormat/>
    <w:rsid w:val="004606DF"/>
    <w:rPr>
      <w:i/>
      <w:iCs/>
      <w:color w:val="7F7F7F" w:themeColor="text1" w:themeTint="80"/>
    </w:rPr>
  </w:style>
  <w:style w:type="table" w:styleId="LightShading-Accent1">
    <w:name w:val="Light Shading Accent 1"/>
    <w:basedOn w:val="TableNormal"/>
    <w:uiPriority w:val="60"/>
    <w:rsid w:val="004606DF"/>
    <w:pPr>
      <w:spacing w:after="0" w:line="240" w:lineRule="auto"/>
    </w:pPr>
    <w:rPr>
      <w:rFonts w:eastAsiaTheme="minorEastAsia"/>
      <w:color w:val="C81207" w:themeColor="accent1" w:themeShade="BF"/>
      <w:sz w:val="22"/>
      <w:szCs w:val="22"/>
      <w:lang w:eastAsia="ja-JP"/>
    </w:rPr>
    <w:tblPr>
      <w:tblStyleRowBandSize w:val="1"/>
      <w:tblStyleColBandSize w:val="1"/>
      <w:tblInd w:w="0" w:type="dxa"/>
      <w:tblBorders>
        <w:top w:val="single" w:sz="8" w:space="0" w:color="F72B1E" w:themeColor="accent1"/>
        <w:bottom w:val="single" w:sz="8" w:space="0" w:color="F72B1E" w:themeColor="accent1"/>
      </w:tblBorders>
      <w:tblCellMar>
        <w:top w:w="0" w:type="dxa"/>
        <w:left w:w="108" w:type="dxa"/>
        <w:bottom w:w="0" w:type="dxa"/>
        <w:right w:w="108" w:type="dxa"/>
      </w:tblCellMar>
    </w:tblPr>
    <w:tblStylePr w:type="firstRow">
      <w:pPr>
        <w:spacing w:before="0" w:after="0" w:line="240" w:lineRule="auto"/>
      </w:pPr>
      <w:rPr>
        <w:b/>
        <w:bCs/>
        <w:color w:val="C81207" w:themeColor="accent1" w:themeShade="BF"/>
      </w:rPr>
      <w:tblPr/>
      <w:tcPr>
        <w:tcBorders>
          <w:top w:val="single" w:sz="8" w:space="0" w:color="F72B1E" w:themeColor="accent1"/>
          <w:left w:val="nil"/>
          <w:bottom w:val="single" w:sz="8" w:space="0" w:color="F72B1E" w:themeColor="accent1"/>
          <w:right w:val="nil"/>
          <w:insideH w:val="nil"/>
          <w:insideV w:val="nil"/>
        </w:tcBorders>
      </w:tcPr>
    </w:tblStylePr>
    <w:tblStylePr w:type="lastRow">
      <w:pPr>
        <w:spacing w:before="0" w:after="0" w:line="240" w:lineRule="auto"/>
      </w:pPr>
      <w:rPr>
        <w:b/>
        <w:bCs/>
        <w:color w:val="C81207" w:themeColor="accent1" w:themeShade="BF"/>
      </w:rPr>
      <w:tblPr/>
      <w:tcPr>
        <w:tcBorders>
          <w:top w:val="single" w:sz="8" w:space="0" w:color="F72B1E" w:themeColor="accent1"/>
          <w:left w:val="nil"/>
          <w:bottom w:val="single" w:sz="8" w:space="0" w:color="F72B1E" w:themeColor="accent1"/>
          <w:right w:val="nil"/>
          <w:insideH w:val="nil"/>
          <w:insideV w:val="nil"/>
        </w:tcBorders>
      </w:tcPr>
    </w:tblStylePr>
    <w:tblStylePr w:type="firstCol">
      <w:rPr>
        <w:b/>
        <w:bCs/>
        <w:color w:val="C81207" w:themeColor="accent1" w:themeShade="BF"/>
      </w:rPr>
    </w:tblStylePr>
    <w:tblStylePr w:type="lastCol">
      <w:rPr>
        <w:b/>
        <w:bCs/>
        <w:color w:val="C81207" w:themeColor="accent1" w:themeShade="BF"/>
      </w:rPr>
    </w:tblStylePr>
    <w:tblStylePr w:type="band1Vert">
      <w:tblPr/>
      <w:tcPr>
        <w:tcBorders>
          <w:left w:val="nil"/>
          <w:right w:val="nil"/>
          <w:insideH w:val="nil"/>
          <w:insideV w:val="nil"/>
        </w:tcBorders>
        <w:shd w:val="clear" w:color="auto" w:fill="FDCAC7" w:themeFill="accent1" w:themeFillTint="3F"/>
      </w:tcPr>
    </w:tblStylePr>
    <w:tblStylePr w:type="band1Horz">
      <w:tblPr/>
      <w:tcPr>
        <w:tcBorders>
          <w:left w:val="nil"/>
          <w:right w:val="nil"/>
          <w:insideH w:val="nil"/>
          <w:insideV w:val="nil"/>
        </w:tcBorders>
        <w:shd w:val="clear" w:color="auto" w:fill="FDCAC7" w:themeFill="accent1" w:themeFillTint="3F"/>
      </w:tcPr>
    </w:tblStylePr>
  </w:style>
  <w:style w:type="character" w:styleId="Emphasis">
    <w:name w:val="Emphasis"/>
    <w:basedOn w:val="DefaultParagraphFont"/>
    <w:uiPriority w:val="20"/>
    <w:qFormat/>
    <w:rsid w:val="00907C98"/>
    <w:rPr>
      <w:b/>
      <w:bCs/>
      <w:i w:val="0"/>
      <w:iCs w:val="0"/>
    </w:rPr>
  </w:style>
  <w:style w:type="character" w:customStyle="1" w:styleId="st1">
    <w:name w:val="st1"/>
    <w:basedOn w:val="DefaultParagraphFont"/>
    <w:rsid w:val="00907C98"/>
  </w:style>
  <w:style w:type="character" w:customStyle="1" w:styleId="tgc">
    <w:name w:val="_tgc"/>
    <w:basedOn w:val="DefaultParagraphFont"/>
    <w:rsid w:val="00301E2B"/>
  </w:style>
  <w:style w:type="table" w:styleId="MediumShading2-Accent6">
    <w:name w:val="Medium Shading 2 Accent 6"/>
    <w:basedOn w:val="TableNormal"/>
    <w:uiPriority w:val="64"/>
    <w:rsid w:val="00583636"/>
    <w:pPr>
      <w:spacing w:after="0" w:line="240" w:lineRule="auto"/>
    </w:pPr>
    <w:rPr>
      <w:sz w:val="22"/>
      <w:szCs w:val="22"/>
      <w:lang w:val="en-I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A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AA22" w:themeFill="accent6"/>
      </w:tcPr>
    </w:tblStylePr>
    <w:tblStylePr w:type="lastCol">
      <w:rPr>
        <w:b/>
        <w:bCs/>
        <w:color w:val="FFFFFF" w:themeColor="background1"/>
      </w:rPr>
      <w:tblPr/>
      <w:tcPr>
        <w:tcBorders>
          <w:left w:val="nil"/>
          <w:right w:val="nil"/>
          <w:insideH w:val="nil"/>
          <w:insideV w:val="nil"/>
        </w:tcBorders>
        <w:shd w:val="clear" w:color="auto" w:fill="86AA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1411">
      <w:bodyDiv w:val="1"/>
      <w:marLeft w:val="0"/>
      <w:marRight w:val="0"/>
      <w:marTop w:val="0"/>
      <w:marBottom w:val="0"/>
      <w:divBdr>
        <w:top w:val="none" w:sz="0" w:space="0" w:color="auto"/>
        <w:left w:val="none" w:sz="0" w:space="0" w:color="auto"/>
        <w:bottom w:val="none" w:sz="0" w:space="0" w:color="auto"/>
        <w:right w:val="none" w:sz="0" w:space="0" w:color="auto"/>
      </w:divBdr>
    </w:div>
    <w:div w:id="3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198547111">
          <w:marLeft w:val="0"/>
          <w:marRight w:val="0"/>
          <w:marTop w:val="0"/>
          <w:marBottom w:val="0"/>
          <w:divBdr>
            <w:top w:val="none" w:sz="0" w:space="0" w:color="auto"/>
            <w:left w:val="none" w:sz="0" w:space="0" w:color="auto"/>
            <w:bottom w:val="none" w:sz="0" w:space="0" w:color="auto"/>
            <w:right w:val="none" w:sz="0" w:space="0" w:color="auto"/>
          </w:divBdr>
          <w:divsChild>
            <w:div w:id="1360350595">
              <w:marLeft w:val="0"/>
              <w:marRight w:val="0"/>
              <w:marTop w:val="0"/>
              <w:marBottom w:val="450"/>
              <w:divBdr>
                <w:top w:val="none" w:sz="0" w:space="0" w:color="auto"/>
                <w:left w:val="none" w:sz="0" w:space="0" w:color="auto"/>
                <w:bottom w:val="none" w:sz="0" w:space="0" w:color="auto"/>
                <w:right w:val="none" w:sz="0" w:space="0" w:color="auto"/>
              </w:divBdr>
              <w:divsChild>
                <w:div w:id="956451814">
                  <w:marLeft w:val="-225"/>
                  <w:marRight w:val="-225"/>
                  <w:marTop w:val="0"/>
                  <w:marBottom w:val="0"/>
                  <w:divBdr>
                    <w:top w:val="none" w:sz="0" w:space="0" w:color="auto"/>
                    <w:left w:val="none" w:sz="0" w:space="0" w:color="auto"/>
                    <w:bottom w:val="none" w:sz="0" w:space="0" w:color="auto"/>
                    <w:right w:val="none" w:sz="0" w:space="0" w:color="auto"/>
                  </w:divBdr>
                  <w:divsChild>
                    <w:div w:id="1269586164">
                      <w:marLeft w:val="0"/>
                      <w:marRight w:val="0"/>
                      <w:marTop w:val="0"/>
                      <w:marBottom w:val="0"/>
                      <w:divBdr>
                        <w:top w:val="none" w:sz="0" w:space="0" w:color="auto"/>
                        <w:left w:val="none" w:sz="0" w:space="0" w:color="auto"/>
                        <w:bottom w:val="none" w:sz="0" w:space="0" w:color="auto"/>
                        <w:right w:val="none" w:sz="0" w:space="0" w:color="auto"/>
                      </w:divBdr>
                      <w:divsChild>
                        <w:div w:id="1233931928">
                          <w:marLeft w:val="0"/>
                          <w:marRight w:val="0"/>
                          <w:marTop w:val="0"/>
                          <w:marBottom w:val="150"/>
                          <w:divBdr>
                            <w:top w:val="none" w:sz="0" w:space="0" w:color="auto"/>
                            <w:left w:val="none" w:sz="0" w:space="0" w:color="auto"/>
                            <w:bottom w:val="single" w:sz="6" w:space="0" w:color="E7E7E7"/>
                            <w:right w:val="none" w:sz="0" w:space="0" w:color="auto"/>
                          </w:divBdr>
                        </w:div>
                      </w:divsChild>
                    </w:div>
                  </w:divsChild>
                </w:div>
              </w:divsChild>
            </w:div>
          </w:divsChild>
        </w:div>
      </w:divsChild>
    </w:div>
    <w:div w:id="435711217">
      <w:bodyDiv w:val="1"/>
      <w:marLeft w:val="0"/>
      <w:marRight w:val="0"/>
      <w:marTop w:val="0"/>
      <w:marBottom w:val="0"/>
      <w:divBdr>
        <w:top w:val="none" w:sz="0" w:space="0" w:color="auto"/>
        <w:left w:val="none" w:sz="0" w:space="0" w:color="auto"/>
        <w:bottom w:val="none" w:sz="0" w:space="0" w:color="auto"/>
        <w:right w:val="none" w:sz="0" w:space="0" w:color="auto"/>
      </w:divBdr>
      <w:divsChild>
        <w:div w:id="1866407355">
          <w:marLeft w:val="0"/>
          <w:marRight w:val="0"/>
          <w:marTop w:val="0"/>
          <w:marBottom w:val="0"/>
          <w:divBdr>
            <w:top w:val="none" w:sz="0" w:space="0" w:color="auto"/>
            <w:left w:val="none" w:sz="0" w:space="0" w:color="auto"/>
            <w:bottom w:val="none" w:sz="0" w:space="0" w:color="auto"/>
            <w:right w:val="none" w:sz="0" w:space="0" w:color="auto"/>
          </w:divBdr>
          <w:divsChild>
            <w:div w:id="1707772">
              <w:marLeft w:val="0"/>
              <w:marRight w:val="0"/>
              <w:marTop w:val="225"/>
              <w:marBottom w:val="375"/>
              <w:divBdr>
                <w:top w:val="none" w:sz="0" w:space="0" w:color="auto"/>
                <w:left w:val="none" w:sz="0" w:space="0" w:color="auto"/>
                <w:bottom w:val="none" w:sz="0" w:space="0" w:color="auto"/>
                <w:right w:val="none" w:sz="0" w:space="0" w:color="auto"/>
              </w:divBdr>
              <w:divsChild>
                <w:div w:id="852040089">
                  <w:marLeft w:val="0"/>
                  <w:marRight w:val="0"/>
                  <w:marTop w:val="0"/>
                  <w:marBottom w:val="225"/>
                  <w:divBdr>
                    <w:top w:val="single" w:sz="6" w:space="11" w:color="E6E6E6"/>
                    <w:left w:val="single" w:sz="6" w:space="11" w:color="E6E6E6"/>
                    <w:bottom w:val="single" w:sz="12" w:space="11" w:color="E6E6E6"/>
                    <w:right w:val="single" w:sz="6" w:space="11" w:color="E6E6E6"/>
                  </w:divBdr>
                </w:div>
              </w:divsChild>
            </w:div>
          </w:divsChild>
        </w:div>
      </w:divsChild>
    </w:div>
    <w:div w:id="558439222">
      <w:bodyDiv w:val="1"/>
      <w:marLeft w:val="0"/>
      <w:marRight w:val="0"/>
      <w:marTop w:val="0"/>
      <w:marBottom w:val="0"/>
      <w:divBdr>
        <w:top w:val="none" w:sz="0" w:space="0" w:color="auto"/>
        <w:left w:val="none" w:sz="0" w:space="0" w:color="auto"/>
        <w:bottom w:val="none" w:sz="0" w:space="0" w:color="auto"/>
        <w:right w:val="none" w:sz="0" w:space="0" w:color="auto"/>
      </w:divBdr>
      <w:divsChild>
        <w:div w:id="921597651">
          <w:marLeft w:val="0"/>
          <w:marRight w:val="0"/>
          <w:marTop w:val="0"/>
          <w:marBottom w:val="0"/>
          <w:divBdr>
            <w:top w:val="none" w:sz="0" w:space="0" w:color="auto"/>
            <w:left w:val="none" w:sz="0" w:space="0" w:color="auto"/>
            <w:bottom w:val="none" w:sz="0" w:space="0" w:color="auto"/>
            <w:right w:val="none" w:sz="0" w:space="0" w:color="auto"/>
          </w:divBdr>
          <w:divsChild>
            <w:div w:id="2065828152">
              <w:marLeft w:val="0"/>
              <w:marRight w:val="0"/>
              <w:marTop w:val="0"/>
              <w:marBottom w:val="450"/>
              <w:divBdr>
                <w:top w:val="none" w:sz="0" w:space="0" w:color="auto"/>
                <w:left w:val="none" w:sz="0" w:space="0" w:color="auto"/>
                <w:bottom w:val="none" w:sz="0" w:space="0" w:color="auto"/>
                <w:right w:val="none" w:sz="0" w:space="0" w:color="auto"/>
              </w:divBdr>
              <w:divsChild>
                <w:div w:id="664170524">
                  <w:marLeft w:val="-225"/>
                  <w:marRight w:val="-225"/>
                  <w:marTop w:val="0"/>
                  <w:marBottom w:val="0"/>
                  <w:divBdr>
                    <w:top w:val="none" w:sz="0" w:space="0" w:color="auto"/>
                    <w:left w:val="none" w:sz="0" w:space="0" w:color="auto"/>
                    <w:bottom w:val="none" w:sz="0" w:space="0" w:color="auto"/>
                    <w:right w:val="none" w:sz="0" w:space="0" w:color="auto"/>
                  </w:divBdr>
                  <w:divsChild>
                    <w:div w:id="1244297295">
                      <w:marLeft w:val="0"/>
                      <w:marRight w:val="0"/>
                      <w:marTop w:val="0"/>
                      <w:marBottom w:val="0"/>
                      <w:divBdr>
                        <w:top w:val="none" w:sz="0" w:space="0" w:color="auto"/>
                        <w:left w:val="none" w:sz="0" w:space="0" w:color="auto"/>
                        <w:bottom w:val="none" w:sz="0" w:space="0" w:color="auto"/>
                        <w:right w:val="none" w:sz="0" w:space="0" w:color="auto"/>
                      </w:divBdr>
                      <w:divsChild>
                        <w:div w:id="179317785">
                          <w:marLeft w:val="0"/>
                          <w:marRight w:val="0"/>
                          <w:marTop w:val="0"/>
                          <w:marBottom w:val="150"/>
                          <w:divBdr>
                            <w:top w:val="none" w:sz="0" w:space="0" w:color="auto"/>
                            <w:left w:val="none" w:sz="0" w:space="0" w:color="auto"/>
                            <w:bottom w:val="single" w:sz="6" w:space="0" w:color="E7E7E7"/>
                            <w:right w:val="none" w:sz="0" w:space="0" w:color="auto"/>
                          </w:divBdr>
                        </w:div>
                      </w:divsChild>
                    </w:div>
                  </w:divsChild>
                </w:div>
              </w:divsChild>
            </w:div>
          </w:divsChild>
        </w:div>
      </w:divsChild>
    </w:div>
    <w:div w:id="667753009">
      <w:bodyDiv w:val="1"/>
      <w:marLeft w:val="0"/>
      <w:marRight w:val="0"/>
      <w:marTop w:val="0"/>
      <w:marBottom w:val="0"/>
      <w:divBdr>
        <w:top w:val="none" w:sz="0" w:space="0" w:color="auto"/>
        <w:left w:val="none" w:sz="0" w:space="0" w:color="auto"/>
        <w:bottom w:val="none" w:sz="0" w:space="0" w:color="auto"/>
        <w:right w:val="none" w:sz="0" w:space="0" w:color="auto"/>
      </w:divBdr>
    </w:div>
    <w:div w:id="709499654">
      <w:bodyDiv w:val="1"/>
      <w:marLeft w:val="0"/>
      <w:marRight w:val="0"/>
      <w:marTop w:val="0"/>
      <w:marBottom w:val="0"/>
      <w:divBdr>
        <w:top w:val="none" w:sz="0" w:space="0" w:color="auto"/>
        <w:left w:val="none" w:sz="0" w:space="0" w:color="auto"/>
        <w:bottom w:val="none" w:sz="0" w:space="0" w:color="auto"/>
        <w:right w:val="none" w:sz="0" w:space="0" w:color="auto"/>
      </w:divBdr>
    </w:div>
    <w:div w:id="854341215">
      <w:bodyDiv w:val="1"/>
      <w:marLeft w:val="0"/>
      <w:marRight w:val="0"/>
      <w:marTop w:val="0"/>
      <w:marBottom w:val="0"/>
      <w:divBdr>
        <w:top w:val="none" w:sz="0" w:space="0" w:color="auto"/>
        <w:left w:val="none" w:sz="0" w:space="0" w:color="auto"/>
        <w:bottom w:val="none" w:sz="0" w:space="0" w:color="auto"/>
        <w:right w:val="none" w:sz="0" w:space="0" w:color="auto"/>
      </w:divBdr>
    </w:div>
    <w:div w:id="870843286">
      <w:bodyDiv w:val="1"/>
      <w:marLeft w:val="0"/>
      <w:marRight w:val="0"/>
      <w:marTop w:val="0"/>
      <w:marBottom w:val="0"/>
      <w:divBdr>
        <w:top w:val="none" w:sz="0" w:space="0" w:color="auto"/>
        <w:left w:val="none" w:sz="0" w:space="0" w:color="auto"/>
        <w:bottom w:val="none" w:sz="0" w:space="0" w:color="auto"/>
        <w:right w:val="none" w:sz="0" w:space="0" w:color="auto"/>
      </w:divBdr>
      <w:divsChild>
        <w:div w:id="1861042579">
          <w:marLeft w:val="0"/>
          <w:marRight w:val="0"/>
          <w:marTop w:val="0"/>
          <w:marBottom w:val="0"/>
          <w:divBdr>
            <w:top w:val="none" w:sz="0" w:space="0" w:color="auto"/>
            <w:left w:val="none" w:sz="0" w:space="0" w:color="auto"/>
            <w:bottom w:val="none" w:sz="0" w:space="0" w:color="auto"/>
            <w:right w:val="none" w:sz="0" w:space="0" w:color="auto"/>
          </w:divBdr>
          <w:divsChild>
            <w:div w:id="1972244774">
              <w:marLeft w:val="0"/>
              <w:marRight w:val="0"/>
              <w:marTop w:val="0"/>
              <w:marBottom w:val="0"/>
              <w:divBdr>
                <w:top w:val="none" w:sz="0" w:space="0" w:color="auto"/>
                <w:left w:val="none" w:sz="0" w:space="0" w:color="auto"/>
                <w:bottom w:val="none" w:sz="0" w:space="0" w:color="auto"/>
                <w:right w:val="none" w:sz="0" w:space="0" w:color="auto"/>
              </w:divBdr>
              <w:divsChild>
                <w:div w:id="981881831">
                  <w:marLeft w:val="0"/>
                  <w:marRight w:val="0"/>
                  <w:marTop w:val="0"/>
                  <w:marBottom w:val="0"/>
                  <w:divBdr>
                    <w:top w:val="none" w:sz="0" w:space="0" w:color="auto"/>
                    <w:left w:val="none" w:sz="0" w:space="0" w:color="auto"/>
                    <w:bottom w:val="none" w:sz="0" w:space="0" w:color="auto"/>
                    <w:right w:val="none" w:sz="0" w:space="0" w:color="auto"/>
                  </w:divBdr>
                  <w:divsChild>
                    <w:div w:id="1721172920">
                      <w:marLeft w:val="0"/>
                      <w:marRight w:val="0"/>
                      <w:marTop w:val="0"/>
                      <w:marBottom w:val="0"/>
                      <w:divBdr>
                        <w:top w:val="none" w:sz="0" w:space="0" w:color="auto"/>
                        <w:left w:val="none" w:sz="0" w:space="0" w:color="auto"/>
                        <w:bottom w:val="none" w:sz="0" w:space="0" w:color="auto"/>
                        <w:right w:val="none" w:sz="0" w:space="0" w:color="auto"/>
                      </w:divBdr>
                      <w:divsChild>
                        <w:div w:id="1894928652">
                          <w:marLeft w:val="0"/>
                          <w:marRight w:val="0"/>
                          <w:marTop w:val="0"/>
                          <w:marBottom w:val="0"/>
                          <w:divBdr>
                            <w:top w:val="none" w:sz="0" w:space="0" w:color="auto"/>
                            <w:left w:val="none" w:sz="0" w:space="0" w:color="auto"/>
                            <w:bottom w:val="none" w:sz="0" w:space="0" w:color="auto"/>
                            <w:right w:val="none" w:sz="0" w:space="0" w:color="auto"/>
                          </w:divBdr>
                          <w:divsChild>
                            <w:div w:id="2062902182">
                              <w:marLeft w:val="0"/>
                              <w:marRight w:val="0"/>
                              <w:marTop w:val="0"/>
                              <w:marBottom w:val="0"/>
                              <w:divBdr>
                                <w:top w:val="none" w:sz="0" w:space="0" w:color="auto"/>
                                <w:left w:val="none" w:sz="0" w:space="0" w:color="auto"/>
                                <w:bottom w:val="none" w:sz="0" w:space="0" w:color="auto"/>
                                <w:right w:val="none" w:sz="0" w:space="0" w:color="auto"/>
                              </w:divBdr>
                              <w:divsChild>
                                <w:div w:id="1216965532">
                                  <w:marLeft w:val="0"/>
                                  <w:marRight w:val="0"/>
                                  <w:marTop w:val="0"/>
                                  <w:marBottom w:val="0"/>
                                  <w:divBdr>
                                    <w:top w:val="none" w:sz="0" w:space="0" w:color="auto"/>
                                    <w:left w:val="none" w:sz="0" w:space="0" w:color="auto"/>
                                    <w:bottom w:val="none" w:sz="0" w:space="0" w:color="auto"/>
                                    <w:right w:val="none" w:sz="0" w:space="0" w:color="auto"/>
                                  </w:divBdr>
                                  <w:divsChild>
                                    <w:div w:id="927423096">
                                      <w:marLeft w:val="0"/>
                                      <w:marRight w:val="0"/>
                                      <w:marTop w:val="0"/>
                                      <w:marBottom w:val="0"/>
                                      <w:divBdr>
                                        <w:top w:val="none" w:sz="0" w:space="0" w:color="auto"/>
                                        <w:left w:val="none" w:sz="0" w:space="0" w:color="auto"/>
                                        <w:bottom w:val="none" w:sz="0" w:space="0" w:color="auto"/>
                                        <w:right w:val="none" w:sz="0" w:space="0" w:color="auto"/>
                                      </w:divBdr>
                                      <w:divsChild>
                                        <w:div w:id="1402826151">
                                          <w:marLeft w:val="0"/>
                                          <w:marRight w:val="0"/>
                                          <w:marTop w:val="0"/>
                                          <w:marBottom w:val="0"/>
                                          <w:divBdr>
                                            <w:top w:val="none" w:sz="0" w:space="0" w:color="auto"/>
                                            <w:left w:val="none" w:sz="0" w:space="0" w:color="auto"/>
                                            <w:bottom w:val="none" w:sz="0" w:space="0" w:color="auto"/>
                                            <w:right w:val="none" w:sz="0" w:space="0" w:color="auto"/>
                                          </w:divBdr>
                                          <w:divsChild>
                                            <w:div w:id="18472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285779">
      <w:bodyDiv w:val="1"/>
      <w:marLeft w:val="0"/>
      <w:marRight w:val="0"/>
      <w:marTop w:val="0"/>
      <w:marBottom w:val="0"/>
      <w:divBdr>
        <w:top w:val="none" w:sz="0" w:space="0" w:color="auto"/>
        <w:left w:val="none" w:sz="0" w:space="0" w:color="auto"/>
        <w:bottom w:val="none" w:sz="0" w:space="0" w:color="auto"/>
        <w:right w:val="none" w:sz="0" w:space="0" w:color="auto"/>
      </w:divBdr>
      <w:divsChild>
        <w:div w:id="1636989392">
          <w:marLeft w:val="547"/>
          <w:marRight w:val="0"/>
          <w:marTop w:val="0"/>
          <w:marBottom w:val="0"/>
          <w:divBdr>
            <w:top w:val="none" w:sz="0" w:space="0" w:color="auto"/>
            <w:left w:val="none" w:sz="0" w:space="0" w:color="auto"/>
            <w:bottom w:val="none" w:sz="0" w:space="0" w:color="auto"/>
            <w:right w:val="none" w:sz="0" w:space="0" w:color="auto"/>
          </w:divBdr>
        </w:div>
      </w:divsChild>
    </w:div>
    <w:div w:id="1005669331">
      <w:bodyDiv w:val="1"/>
      <w:marLeft w:val="0"/>
      <w:marRight w:val="0"/>
      <w:marTop w:val="0"/>
      <w:marBottom w:val="0"/>
      <w:divBdr>
        <w:top w:val="none" w:sz="0" w:space="0" w:color="auto"/>
        <w:left w:val="none" w:sz="0" w:space="0" w:color="auto"/>
        <w:bottom w:val="none" w:sz="0" w:space="0" w:color="auto"/>
        <w:right w:val="none" w:sz="0" w:space="0" w:color="auto"/>
      </w:divBdr>
      <w:divsChild>
        <w:div w:id="1146554907">
          <w:marLeft w:val="0"/>
          <w:marRight w:val="0"/>
          <w:marTop w:val="0"/>
          <w:marBottom w:val="0"/>
          <w:divBdr>
            <w:top w:val="none" w:sz="0" w:space="0" w:color="auto"/>
            <w:left w:val="none" w:sz="0" w:space="0" w:color="auto"/>
            <w:bottom w:val="none" w:sz="0" w:space="0" w:color="auto"/>
            <w:right w:val="none" w:sz="0" w:space="0" w:color="auto"/>
          </w:divBdr>
          <w:divsChild>
            <w:div w:id="2128161480">
              <w:marLeft w:val="0"/>
              <w:marRight w:val="0"/>
              <w:marTop w:val="0"/>
              <w:marBottom w:val="0"/>
              <w:divBdr>
                <w:top w:val="none" w:sz="0" w:space="0" w:color="auto"/>
                <w:left w:val="none" w:sz="0" w:space="0" w:color="auto"/>
                <w:bottom w:val="none" w:sz="0" w:space="0" w:color="auto"/>
                <w:right w:val="none" w:sz="0" w:space="0" w:color="auto"/>
              </w:divBdr>
              <w:divsChild>
                <w:div w:id="1499493167">
                  <w:marLeft w:val="0"/>
                  <w:marRight w:val="0"/>
                  <w:marTop w:val="0"/>
                  <w:marBottom w:val="0"/>
                  <w:divBdr>
                    <w:top w:val="none" w:sz="0" w:space="0" w:color="auto"/>
                    <w:left w:val="none" w:sz="0" w:space="0" w:color="auto"/>
                    <w:bottom w:val="none" w:sz="0" w:space="0" w:color="auto"/>
                    <w:right w:val="none" w:sz="0" w:space="0" w:color="auto"/>
                  </w:divBdr>
                  <w:divsChild>
                    <w:div w:id="1132939118">
                      <w:marLeft w:val="0"/>
                      <w:marRight w:val="0"/>
                      <w:marTop w:val="0"/>
                      <w:marBottom w:val="0"/>
                      <w:divBdr>
                        <w:top w:val="none" w:sz="0" w:space="0" w:color="auto"/>
                        <w:left w:val="none" w:sz="0" w:space="0" w:color="auto"/>
                        <w:bottom w:val="none" w:sz="0" w:space="0" w:color="auto"/>
                        <w:right w:val="none" w:sz="0" w:space="0" w:color="auto"/>
                      </w:divBdr>
                      <w:divsChild>
                        <w:div w:id="1531802954">
                          <w:marLeft w:val="0"/>
                          <w:marRight w:val="0"/>
                          <w:marTop w:val="0"/>
                          <w:marBottom w:val="0"/>
                          <w:divBdr>
                            <w:top w:val="none" w:sz="0" w:space="0" w:color="auto"/>
                            <w:left w:val="none" w:sz="0" w:space="0" w:color="auto"/>
                            <w:bottom w:val="none" w:sz="0" w:space="0" w:color="auto"/>
                            <w:right w:val="none" w:sz="0" w:space="0" w:color="auto"/>
                          </w:divBdr>
                          <w:divsChild>
                            <w:div w:id="313728945">
                              <w:marLeft w:val="0"/>
                              <w:marRight w:val="0"/>
                              <w:marTop w:val="0"/>
                              <w:marBottom w:val="0"/>
                              <w:divBdr>
                                <w:top w:val="none" w:sz="0" w:space="0" w:color="auto"/>
                                <w:left w:val="none" w:sz="0" w:space="0" w:color="auto"/>
                                <w:bottom w:val="none" w:sz="0" w:space="0" w:color="auto"/>
                                <w:right w:val="none" w:sz="0" w:space="0" w:color="auto"/>
                              </w:divBdr>
                              <w:divsChild>
                                <w:div w:id="8449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52015">
      <w:bodyDiv w:val="1"/>
      <w:marLeft w:val="0"/>
      <w:marRight w:val="0"/>
      <w:marTop w:val="0"/>
      <w:marBottom w:val="0"/>
      <w:divBdr>
        <w:top w:val="none" w:sz="0" w:space="0" w:color="auto"/>
        <w:left w:val="none" w:sz="0" w:space="0" w:color="auto"/>
        <w:bottom w:val="none" w:sz="0" w:space="0" w:color="auto"/>
        <w:right w:val="none" w:sz="0" w:space="0" w:color="auto"/>
      </w:divBdr>
    </w:div>
    <w:div w:id="1242720844">
      <w:bodyDiv w:val="1"/>
      <w:marLeft w:val="0"/>
      <w:marRight w:val="0"/>
      <w:marTop w:val="0"/>
      <w:marBottom w:val="0"/>
      <w:divBdr>
        <w:top w:val="none" w:sz="0" w:space="0" w:color="auto"/>
        <w:left w:val="none" w:sz="0" w:space="0" w:color="auto"/>
        <w:bottom w:val="none" w:sz="0" w:space="0" w:color="auto"/>
        <w:right w:val="none" w:sz="0" w:space="0" w:color="auto"/>
      </w:divBdr>
    </w:div>
    <w:div w:id="1242835134">
      <w:bodyDiv w:val="1"/>
      <w:marLeft w:val="0"/>
      <w:marRight w:val="0"/>
      <w:marTop w:val="0"/>
      <w:marBottom w:val="0"/>
      <w:divBdr>
        <w:top w:val="none" w:sz="0" w:space="0" w:color="auto"/>
        <w:left w:val="none" w:sz="0" w:space="0" w:color="auto"/>
        <w:bottom w:val="none" w:sz="0" w:space="0" w:color="auto"/>
        <w:right w:val="none" w:sz="0" w:space="0" w:color="auto"/>
      </w:divBdr>
    </w:div>
    <w:div w:id="1434202192">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0">
          <w:marLeft w:val="547"/>
          <w:marRight w:val="0"/>
          <w:marTop w:val="0"/>
          <w:marBottom w:val="0"/>
          <w:divBdr>
            <w:top w:val="none" w:sz="0" w:space="0" w:color="auto"/>
            <w:left w:val="none" w:sz="0" w:space="0" w:color="auto"/>
            <w:bottom w:val="none" w:sz="0" w:space="0" w:color="auto"/>
            <w:right w:val="none" w:sz="0" w:space="0" w:color="auto"/>
          </w:divBdr>
        </w:div>
        <w:div w:id="1585258978">
          <w:marLeft w:val="1166"/>
          <w:marRight w:val="0"/>
          <w:marTop w:val="0"/>
          <w:marBottom w:val="0"/>
          <w:divBdr>
            <w:top w:val="none" w:sz="0" w:space="0" w:color="auto"/>
            <w:left w:val="none" w:sz="0" w:space="0" w:color="auto"/>
            <w:bottom w:val="none" w:sz="0" w:space="0" w:color="auto"/>
            <w:right w:val="none" w:sz="0" w:space="0" w:color="auto"/>
          </w:divBdr>
        </w:div>
        <w:div w:id="1115979569">
          <w:marLeft w:val="1166"/>
          <w:marRight w:val="0"/>
          <w:marTop w:val="0"/>
          <w:marBottom w:val="0"/>
          <w:divBdr>
            <w:top w:val="none" w:sz="0" w:space="0" w:color="auto"/>
            <w:left w:val="none" w:sz="0" w:space="0" w:color="auto"/>
            <w:bottom w:val="none" w:sz="0" w:space="0" w:color="auto"/>
            <w:right w:val="none" w:sz="0" w:space="0" w:color="auto"/>
          </w:divBdr>
        </w:div>
        <w:div w:id="1282300940">
          <w:marLeft w:val="1166"/>
          <w:marRight w:val="0"/>
          <w:marTop w:val="0"/>
          <w:marBottom w:val="0"/>
          <w:divBdr>
            <w:top w:val="none" w:sz="0" w:space="0" w:color="auto"/>
            <w:left w:val="none" w:sz="0" w:space="0" w:color="auto"/>
            <w:bottom w:val="none" w:sz="0" w:space="0" w:color="auto"/>
            <w:right w:val="none" w:sz="0" w:space="0" w:color="auto"/>
          </w:divBdr>
        </w:div>
      </w:divsChild>
    </w:div>
    <w:div w:id="1442187014">
      <w:bodyDiv w:val="1"/>
      <w:marLeft w:val="0"/>
      <w:marRight w:val="0"/>
      <w:marTop w:val="0"/>
      <w:marBottom w:val="0"/>
      <w:divBdr>
        <w:top w:val="none" w:sz="0" w:space="0" w:color="auto"/>
        <w:left w:val="none" w:sz="0" w:space="0" w:color="auto"/>
        <w:bottom w:val="none" w:sz="0" w:space="0" w:color="auto"/>
        <w:right w:val="none" w:sz="0" w:space="0" w:color="auto"/>
      </w:divBdr>
    </w:div>
    <w:div w:id="1564021472">
      <w:bodyDiv w:val="1"/>
      <w:marLeft w:val="0"/>
      <w:marRight w:val="0"/>
      <w:marTop w:val="0"/>
      <w:marBottom w:val="0"/>
      <w:divBdr>
        <w:top w:val="none" w:sz="0" w:space="0" w:color="auto"/>
        <w:left w:val="none" w:sz="0" w:space="0" w:color="auto"/>
        <w:bottom w:val="none" w:sz="0" w:space="0" w:color="auto"/>
        <w:right w:val="none" w:sz="0" w:space="0" w:color="auto"/>
      </w:divBdr>
      <w:divsChild>
        <w:div w:id="1306425391">
          <w:marLeft w:val="0"/>
          <w:marRight w:val="0"/>
          <w:marTop w:val="0"/>
          <w:marBottom w:val="0"/>
          <w:divBdr>
            <w:top w:val="none" w:sz="0" w:space="0" w:color="auto"/>
            <w:left w:val="none" w:sz="0" w:space="0" w:color="auto"/>
            <w:bottom w:val="none" w:sz="0" w:space="0" w:color="auto"/>
            <w:right w:val="none" w:sz="0" w:space="0" w:color="auto"/>
          </w:divBdr>
          <w:divsChild>
            <w:div w:id="734936707">
              <w:marLeft w:val="0"/>
              <w:marRight w:val="0"/>
              <w:marTop w:val="0"/>
              <w:marBottom w:val="0"/>
              <w:divBdr>
                <w:top w:val="none" w:sz="0" w:space="0" w:color="auto"/>
                <w:left w:val="none" w:sz="0" w:space="0" w:color="auto"/>
                <w:bottom w:val="none" w:sz="0" w:space="0" w:color="auto"/>
                <w:right w:val="none" w:sz="0" w:space="0" w:color="auto"/>
              </w:divBdr>
              <w:divsChild>
                <w:div w:id="11577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7137">
      <w:bodyDiv w:val="1"/>
      <w:marLeft w:val="0"/>
      <w:marRight w:val="0"/>
      <w:marTop w:val="0"/>
      <w:marBottom w:val="0"/>
      <w:divBdr>
        <w:top w:val="none" w:sz="0" w:space="0" w:color="auto"/>
        <w:left w:val="none" w:sz="0" w:space="0" w:color="auto"/>
        <w:bottom w:val="none" w:sz="0" w:space="0" w:color="auto"/>
        <w:right w:val="none" w:sz="0" w:space="0" w:color="auto"/>
      </w:divBdr>
    </w:div>
    <w:div w:id="1802914323">
      <w:bodyDiv w:val="1"/>
      <w:marLeft w:val="0"/>
      <w:marRight w:val="0"/>
      <w:marTop w:val="0"/>
      <w:marBottom w:val="0"/>
      <w:divBdr>
        <w:top w:val="none" w:sz="0" w:space="0" w:color="auto"/>
        <w:left w:val="none" w:sz="0" w:space="0" w:color="auto"/>
        <w:bottom w:val="none" w:sz="0" w:space="0" w:color="auto"/>
        <w:right w:val="none" w:sz="0" w:space="0" w:color="auto"/>
      </w:divBdr>
    </w:div>
    <w:div w:id="1891650768">
      <w:bodyDiv w:val="1"/>
      <w:marLeft w:val="0"/>
      <w:marRight w:val="0"/>
      <w:marTop w:val="0"/>
      <w:marBottom w:val="0"/>
      <w:divBdr>
        <w:top w:val="none" w:sz="0" w:space="0" w:color="auto"/>
        <w:left w:val="none" w:sz="0" w:space="0" w:color="auto"/>
        <w:bottom w:val="none" w:sz="0" w:space="0" w:color="auto"/>
        <w:right w:val="none" w:sz="0" w:space="0" w:color="auto"/>
      </w:divBdr>
    </w:div>
    <w:div w:id="1937059446">
      <w:bodyDiv w:val="1"/>
      <w:marLeft w:val="0"/>
      <w:marRight w:val="0"/>
      <w:marTop w:val="0"/>
      <w:marBottom w:val="0"/>
      <w:divBdr>
        <w:top w:val="none" w:sz="0" w:space="0" w:color="auto"/>
        <w:left w:val="none" w:sz="0" w:space="0" w:color="auto"/>
        <w:bottom w:val="none" w:sz="0" w:space="0" w:color="auto"/>
        <w:right w:val="none" w:sz="0" w:space="0" w:color="auto"/>
      </w:divBdr>
      <w:divsChild>
        <w:div w:id="1885365982">
          <w:marLeft w:val="0"/>
          <w:marRight w:val="0"/>
          <w:marTop w:val="0"/>
          <w:marBottom w:val="0"/>
          <w:divBdr>
            <w:top w:val="none" w:sz="0" w:space="0" w:color="auto"/>
            <w:left w:val="none" w:sz="0" w:space="0" w:color="auto"/>
            <w:bottom w:val="none" w:sz="0" w:space="0" w:color="auto"/>
            <w:right w:val="none" w:sz="0" w:space="0" w:color="auto"/>
          </w:divBdr>
          <w:divsChild>
            <w:div w:id="358822772">
              <w:marLeft w:val="0"/>
              <w:marRight w:val="0"/>
              <w:marTop w:val="0"/>
              <w:marBottom w:val="450"/>
              <w:divBdr>
                <w:top w:val="none" w:sz="0" w:space="0" w:color="auto"/>
                <w:left w:val="none" w:sz="0" w:space="0" w:color="auto"/>
                <w:bottom w:val="none" w:sz="0" w:space="0" w:color="auto"/>
                <w:right w:val="none" w:sz="0" w:space="0" w:color="auto"/>
              </w:divBdr>
              <w:divsChild>
                <w:div w:id="36664555">
                  <w:marLeft w:val="-225"/>
                  <w:marRight w:val="-225"/>
                  <w:marTop w:val="0"/>
                  <w:marBottom w:val="0"/>
                  <w:divBdr>
                    <w:top w:val="none" w:sz="0" w:space="0" w:color="auto"/>
                    <w:left w:val="none" w:sz="0" w:space="0" w:color="auto"/>
                    <w:bottom w:val="none" w:sz="0" w:space="0" w:color="auto"/>
                    <w:right w:val="none" w:sz="0" w:space="0" w:color="auto"/>
                  </w:divBdr>
                  <w:divsChild>
                    <w:div w:id="2136828131">
                      <w:marLeft w:val="0"/>
                      <w:marRight w:val="0"/>
                      <w:marTop w:val="0"/>
                      <w:marBottom w:val="0"/>
                      <w:divBdr>
                        <w:top w:val="none" w:sz="0" w:space="0" w:color="auto"/>
                        <w:left w:val="none" w:sz="0" w:space="0" w:color="auto"/>
                        <w:bottom w:val="none" w:sz="0" w:space="0" w:color="auto"/>
                        <w:right w:val="none" w:sz="0" w:space="0" w:color="auto"/>
                      </w:divBdr>
                      <w:divsChild>
                        <w:div w:id="725907898">
                          <w:marLeft w:val="0"/>
                          <w:marRight w:val="0"/>
                          <w:marTop w:val="0"/>
                          <w:marBottom w:val="150"/>
                          <w:divBdr>
                            <w:top w:val="none" w:sz="0" w:space="0" w:color="auto"/>
                            <w:left w:val="none" w:sz="0" w:space="0" w:color="auto"/>
                            <w:bottom w:val="single" w:sz="6" w:space="0" w:color="E7E7E7"/>
                            <w:right w:val="none" w:sz="0" w:space="0" w:color="auto"/>
                          </w:divBdr>
                        </w:div>
                      </w:divsChild>
                    </w:div>
                  </w:divsChild>
                </w:div>
              </w:divsChild>
            </w:div>
          </w:divsChild>
        </w:div>
      </w:divsChild>
    </w:div>
    <w:div w:id="2106537314">
      <w:bodyDiv w:val="1"/>
      <w:marLeft w:val="0"/>
      <w:marRight w:val="0"/>
      <w:marTop w:val="0"/>
      <w:marBottom w:val="0"/>
      <w:divBdr>
        <w:top w:val="none" w:sz="0" w:space="0" w:color="auto"/>
        <w:left w:val="none" w:sz="0" w:space="0" w:color="auto"/>
        <w:bottom w:val="none" w:sz="0" w:space="0" w:color="auto"/>
        <w:right w:val="none" w:sz="0" w:space="0" w:color="auto"/>
      </w:divBdr>
      <w:divsChild>
        <w:div w:id="1226454113">
          <w:marLeft w:val="0"/>
          <w:marRight w:val="0"/>
          <w:marTop w:val="0"/>
          <w:marBottom w:val="0"/>
          <w:divBdr>
            <w:top w:val="none" w:sz="0" w:space="0" w:color="auto"/>
            <w:left w:val="none" w:sz="0" w:space="0" w:color="auto"/>
            <w:bottom w:val="none" w:sz="0" w:space="0" w:color="auto"/>
            <w:right w:val="none" w:sz="0" w:space="0" w:color="auto"/>
          </w:divBdr>
          <w:divsChild>
            <w:div w:id="275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hyperlink" Target="http://wideo.co/en/view/11859781448126174187-business-video"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chart" Target="charts/chart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10.jpeg"/><Relationship Id="rId32" Type="http://schemas.openxmlformats.org/officeDocument/2006/relationships/chart" Target="charts/chart4.xml"/><Relationship Id="rId37" Type="http://schemas.openxmlformats.org/officeDocument/2006/relationships/footer" Target="footer2.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9.jpeg"/><Relationship Id="rId28" Type="http://schemas.openxmlformats.org/officeDocument/2006/relationships/hyperlink" Target="https://en.wikipedia.org/wiki/Strategic_planning" TargetMode="Externa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5.jpeg"/><Relationship Id="rId31" Type="http://schemas.openxmlformats.org/officeDocument/2006/relationships/chart" Target="charts/chart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8.jpeg"/><Relationship Id="rId27" Type="http://schemas.openxmlformats.org/officeDocument/2006/relationships/image" Target="media/image12.jpg"/><Relationship Id="rId30" Type="http://schemas.openxmlformats.org/officeDocument/2006/relationships/chart" Target="charts/chart2.xm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gaprasad.c\AppData\Roaming\Microsoft\Templates\Business%20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Sheet1!$A$5</c:f>
              <c:strCache>
                <c:ptCount val="1"/>
                <c:pt idx="0">
                  <c:v>Year1</c:v>
                </c:pt>
              </c:strCache>
            </c:strRef>
          </c:tx>
          <c:invertIfNegative val="0"/>
          <c:cat>
            <c:strRef>
              <c:f>Sheet1!$B$4:$F$4</c:f>
              <c:strCache>
                <c:ptCount val="2"/>
                <c:pt idx="0">
                  <c:v>Doctors</c:v>
                </c:pt>
                <c:pt idx="1">
                  <c:v>Medical Vendors</c:v>
                </c:pt>
              </c:strCache>
            </c:strRef>
          </c:cat>
          <c:val>
            <c:numRef>
              <c:f>Sheet1!$B$5:$F$5</c:f>
              <c:numCache>
                <c:formatCode>General</c:formatCode>
                <c:ptCount val="5"/>
                <c:pt idx="0">
                  <c:v>15</c:v>
                </c:pt>
                <c:pt idx="1">
                  <c:v>25</c:v>
                </c:pt>
              </c:numCache>
            </c:numRef>
          </c:val>
        </c:ser>
        <c:ser>
          <c:idx val="1"/>
          <c:order val="1"/>
          <c:tx>
            <c:strRef>
              <c:f>Sheet1!$A$6</c:f>
              <c:strCache>
                <c:ptCount val="1"/>
                <c:pt idx="0">
                  <c:v>Year2</c:v>
                </c:pt>
              </c:strCache>
            </c:strRef>
          </c:tx>
          <c:invertIfNegative val="0"/>
          <c:cat>
            <c:strRef>
              <c:f>Sheet1!$B$4:$F$4</c:f>
              <c:strCache>
                <c:ptCount val="2"/>
                <c:pt idx="0">
                  <c:v>Doctors</c:v>
                </c:pt>
                <c:pt idx="1">
                  <c:v>Medical Vendors</c:v>
                </c:pt>
              </c:strCache>
            </c:strRef>
          </c:cat>
          <c:val>
            <c:numRef>
              <c:f>Sheet1!$B$6:$F$6</c:f>
              <c:numCache>
                <c:formatCode>General</c:formatCode>
                <c:ptCount val="5"/>
                <c:pt idx="0">
                  <c:v>30</c:v>
                </c:pt>
                <c:pt idx="1">
                  <c:v>50</c:v>
                </c:pt>
              </c:numCache>
            </c:numRef>
          </c:val>
        </c:ser>
        <c:ser>
          <c:idx val="2"/>
          <c:order val="2"/>
          <c:tx>
            <c:strRef>
              <c:f>Sheet1!$A$7</c:f>
              <c:strCache>
                <c:ptCount val="1"/>
                <c:pt idx="0">
                  <c:v>Year3</c:v>
                </c:pt>
              </c:strCache>
            </c:strRef>
          </c:tx>
          <c:invertIfNegative val="0"/>
          <c:cat>
            <c:strRef>
              <c:f>Sheet1!$B$4:$F$4</c:f>
              <c:strCache>
                <c:ptCount val="2"/>
                <c:pt idx="0">
                  <c:v>Doctors</c:v>
                </c:pt>
                <c:pt idx="1">
                  <c:v>Medical Vendors</c:v>
                </c:pt>
              </c:strCache>
            </c:strRef>
          </c:cat>
          <c:val>
            <c:numRef>
              <c:f>Sheet1!$B$7:$F$7</c:f>
              <c:numCache>
                <c:formatCode>General</c:formatCode>
                <c:ptCount val="5"/>
                <c:pt idx="0">
                  <c:v>45</c:v>
                </c:pt>
                <c:pt idx="1">
                  <c:v>75</c:v>
                </c:pt>
              </c:numCache>
            </c:numRef>
          </c:val>
        </c:ser>
        <c:ser>
          <c:idx val="3"/>
          <c:order val="3"/>
          <c:tx>
            <c:strRef>
              <c:f>Sheet1!$A$8</c:f>
              <c:strCache>
                <c:ptCount val="1"/>
                <c:pt idx="0">
                  <c:v>Year4</c:v>
                </c:pt>
              </c:strCache>
            </c:strRef>
          </c:tx>
          <c:invertIfNegative val="0"/>
          <c:cat>
            <c:strRef>
              <c:f>Sheet1!$B$4:$F$4</c:f>
              <c:strCache>
                <c:ptCount val="2"/>
                <c:pt idx="0">
                  <c:v>Doctors</c:v>
                </c:pt>
                <c:pt idx="1">
                  <c:v>Medical Vendors</c:v>
                </c:pt>
              </c:strCache>
            </c:strRef>
          </c:cat>
          <c:val>
            <c:numRef>
              <c:f>Sheet1!$B$8:$F$8</c:f>
              <c:numCache>
                <c:formatCode>General</c:formatCode>
                <c:ptCount val="5"/>
                <c:pt idx="0">
                  <c:v>60</c:v>
                </c:pt>
                <c:pt idx="1">
                  <c:v>125</c:v>
                </c:pt>
              </c:numCache>
            </c:numRef>
          </c:val>
        </c:ser>
        <c:dLbls>
          <c:showLegendKey val="0"/>
          <c:showVal val="0"/>
          <c:showCatName val="0"/>
          <c:showSerName val="0"/>
          <c:showPercent val="0"/>
          <c:showBubbleSize val="0"/>
        </c:dLbls>
        <c:gapWidth val="150"/>
        <c:axId val="89409024"/>
        <c:axId val="89410560"/>
      </c:barChart>
      <c:catAx>
        <c:axId val="89409024"/>
        <c:scaling>
          <c:orientation val="minMax"/>
        </c:scaling>
        <c:delete val="0"/>
        <c:axPos val="b"/>
        <c:majorTickMark val="out"/>
        <c:minorTickMark val="none"/>
        <c:tickLblPos val="nextTo"/>
        <c:crossAx val="89410560"/>
        <c:crosses val="autoZero"/>
        <c:auto val="1"/>
        <c:lblAlgn val="ctr"/>
        <c:lblOffset val="100"/>
        <c:noMultiLvlLbl val="0"/>
      </c:catAx>
      <c:valAx>
        <c:axId val="89410560"/>
        <c:scaling>
          <c:orientation val="minMax"/>
        </c:scaling>
        <c:delete val="0"/>
        <c:axPos val="l"/>
        <c:majorGridlines/>
        <c:numFmt formatCode="General" sourceLinked="1"/>
        <c:majorTickMark val="out"/>
        <c:minorTickMark val="none"/>
        <c:tickLblPos val="nextTo"/>
        <c:crossAx val="894090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Sheet1!$A$5</c:f>
              <c:strCache>
                <c:ptCount val="1"/>
                <c:pt idx="0">
                  <c:v>Year1</c:v>
                </c:pt>
              </c:strCache>
            </c:strRef>
          </c:tx>
          <c:invertIfNegative val="0"/>
          <c:cat>
            <c:strRef>
              <c:f>Sheet1!$B$4:$F$4</c:f>
              <c:strCache>
                <c:ptCount val="2"/>
                <c:pt idx="0">
                  <c:v>Doctors</c:v>
                </c:pt>
                <c:pt idx="1">
                  <c:v>Medical Vendors</c:v>
                </c:pt>
              </c:strCache>
            </c:strRef>
          </c:cat>
          <c:val>
            <c:numRef>
              <c:f>Sheet1!$B$5:$F$5</c:f>
              <c:numCache>
                <c:formatCode>General</c:formatCode>
                <c:ptCount val="5"/>
                <c:pt idx="0">
                  <c:v>15</c:v>
                </c:pt>
                <c:pt idx="1">
                  <c:v>25</c:v>
                </c:pt>
              </c:numCache>
            </c:numRef>
          </c:val>
        </c:ser>
        <c:ser>
          <c:idx val="1"/>
          <c:order val="1"/>
          <c:tx>
            <c:strRef>
              <c:f>Sheet1!$A$6</c:f>
              <c:strCache>
                <c:ptCount val="1"/>
                <c:pt idx="0">
                  <c:v>Year2</c:v>
                </c:pt>
              </c:strCache>
            </c:strRef>
          </c:tx>
          <c:invertIfNegative val="0"/>
          <c:cat>
            <c:strRef>
              <c:f>Sheet1!$B$4:$F$4</c:f>
              <c:strCache>
                <c:ptCount val="2"/>
                <c:pt idx="0">
                  <c:v>Doctors</c:v>
                </c:pt>
                <c:pt idx="1">
                  <c:v>Medical Vendors</c:v>
                </c:pt>
              </c:strCache>
            </c:strRef>
          </c:cat>
          <c:val>
            <c:numRef>
              <c:f>Sheet1!$B$6:$F$6</c:f>
              <c:numCache>
                <c:formatCode>General</c:formatCode>
                <c:ptCount val="5"/>
                <c:pt idx="0">
                  <c:v>30</c:v>
                </c:pt>
                <c:pt idx="1">
                  <c:v>50</c:v>
                </c:pt>
              </c:numCache>
            </c:numRef>
          </c:val>
        </c:ser>
        <c:ser>
          <c:idx val="2"/>
          <c:order val="2"/>
          <c:tx>
            <c:strRef>
              <c:f>Sheet1!$A$7</c:f>
              <c:strCache>
                <c:ptCount val="1"/>
                <c:pt idx="0">
                  <c:v>Year3</c:v>
                </c:pt>
              </c:strCache>
            </c:strRef>
          </c:tx>
          <c:invertIfNegative val="0"/>
          <c:cat>
            <c:strRef>
              <c:f>Sheet1!$B$4:$F$4</c:f>
              <c:strCache>
                <c:ptCount val="2"/>
                <c:pt idx="0">
                  <c:v>Doctors</c:v>
                </c:pt>
                <c:pt idx="1">
                  <c:v>Medical Vendors</c:v>
                </c:pt>
              </c:strCache>
            </c:strRef>
          </c:cat>
          <c:val>
            <c:numRef>
              <c:f>Sheet1!$B$7:$F$7</c:f>
              <c:numCache>
                <c:formatCode>General</c:formatCode>
                <c:ptCount val="5"/>
                <c:pt idx="0">
                  <c:v>45</c:v>
                </c:pt>
                <c:pt idx="1">
                  <c:v>75</c:v>
                </c:pt>
              </c:numCache>
            </c:numRef>
          </c:val>
        </c:ser>
        <c:ser>
          <c:idx val="3"/>
          <c:order val="3"/>
          <c:tx>
            <c:strRef>
              <c:f>Sheet1!$A$8</c:f>
              <c:strCache>
                <c:ptCount val="1"/>
                <c:pt idx="0">
                  <c:v>Year4</c:v>
                </c:pt>
              </c:strCache>
            </c:strRef>
          </c:tx>
          <c:invertIfNegative val="0"/>
          <c:cat>
            <c:strRef>
              <c:f>Sheet1!$B$4:$F$4</c:f>
              <c:strCache>
                <c:ptCount val="2"/>
                <c:pt idx="0">
                  <c:v>Doctors</c:v>
                </c:pt>
                <c:pt idx="1">
                  <c:v>Medical Vendors</c:v>
                </c:pt>
              </c:strCache>
            </c:strRef>
          </c:cat>
          <c:val>
            <c:numRef>
              <c:f>Sheet1!$B$8:$F$8</c:f>
              <c:numCache>
                <c:formatCode>General</c:formatCode>
                <c:ptCount val="5"/>
                <c:pt idx="0">
                  <c:v>60</c:v>
                </c:pt>
                <c:pt idx="1">
                  <c:v>125</c:v>
                </c:pt>
              </c:numCache>
            </c:numRef>
          </c:val>
        </c:ser>
        <c:dLbls>
          <c:showLegendKey val="0"/>
          <c:showVal val="0"/>
          <c:showCatName val="0"/>
          <c:showSerName val="0"/>
          <c:showPercent val="0"/>
          <c:showBubbleSize val="0"/>
        </c:dLbls>
        <c:gapWidth val="150"/>
        <c:axId val="89433216"/>
        <c:axId val="89434752"/>
      </c:barChart>
      <c:catAx>
        <c:axId val="89433216"/>
        <c:scaling>
          <c:orientation val="minMax"/>
        </c:scaling>
        <c:delete val="0"/>
        <c:axPos val="b"/>
        <c:majorTickMark val="out"/>
        <c:minorTickMark val="none"/>
        <c:tickLblPos val="nextTo"/>
        <c:crossAx val="89434752"/>
        <c:crosses val="autoZero"/>
        <c:auto val="1"/>
        <c:lblAlgn val="ctr"/>
        <c:lblOffset val="100"/>
        <c:noMultiLvlLbl val="0"/>
      </c:catAx>
      <c:valAx>
        <c:axId val="89434752"/>
        <c:scaling>
          <c:orientation val="minMax"/>
        </c:scaling>
        <c:delete val="0"/>
        <c:axPos val="l"/>
        <c:majorGridlines/>
        <c:numFmt formatCode="General" sourceLinked="1"/>
        <c:majorTickMark val="out"/>
        <c:minorTickMark val="none"/>
        <c:tickLblPos val="nextTo"/>
        <c:crossAx val="894332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4"/>
    </mc:Choice>
    <mc:Fallback>
      <c:style val="44"/>
    </mc:Fallback>
  </mc:AlternateContent>
  <c:chart>
    <c:title>
      <c:tx>
        <c:rich>
          <a:bodyPr/>
          <a:lstStyle/>
          <a:p>
            <a:pPr>
              <a:defRPr/>
            </a:pPr>
            <a:r>
              <a:rPr lang="en-US"/>
              <a:t>START-UP EXPENSES</a:t>
            </a:r>
          </a:p>
        </c:rich>
      </c:tx>
      <c:overlay val="0"/>
    </c:title>
    <c:autoTitleDeleted val="0"/>
    <c:plotArea>
      <c:layout/>
      <c:barChart>
        <c:barDir val="col"/>
        <c:grouping val="clustered"/>
        <c:varyColors val="0"/>
        <c:ser>
          <c:idx val="0"/>
          <c:order val="0"/>
          <c:tx>
            <c:strRef>
              <c:f>Sheet1!$B$1</c:f>
              <c:strCache>
                <c:ptCount val="1"/>
                <c:pt idx="0">
                  <c:v>Expenses</c:v>
                </c:pt>
              </c:strCache>
            </c:strRef>
          </c:tx>
          <c:invertIfNegative val="0"/>
          <c:cat>
            <c:strRef>
              <c:f>Sheet1!$A$2:$A$11</c:f>
              <c:strCache>
                <c:ptCount val="10"/>
                <c:pt idx="0">
                  <c:v>Legal</c:v>
                </c:pt>
                <c:pt idx="1">
                  <c:v>Technical Issues</c:v>
                </c:pt>
                <c:pt idx="2">
                  <c:v>Website Making</c:v>
                </c:pt>
                <c:pt idx="3">
                  <c:v>Rent</c:v>
                </c:pt>
                <c:pt idx="4">
                  <c:v>Utilities</c:v>
                </c:pt>
                <c:pt idx="5">
                  <c:v>Marketing</c:v>
                </c:pt>
                <c:pt idx="6">
                  <c:v>Insurance</c:v>
                </c:pt>
                <c:pt idx="7">
                  <c:v>Delivery Vehicle</c:v>
                </c:pt>
                <c:pt idx="8">
                  <c:v>Software Required</c:v>
                </c:pt>
                <c:pt idx="9">
                  <c:v>Expensed Equipment</c:v>
                </c:pt>
              </c:strCache>
            </c:strRef>
          </c:cat>
          <c:val>
            <c:numRef>
              <c:f>Sheet1!$B$2:$B$11</c:f>
              <c:numCache>
                <c:formatCode>#,##0</c:formatCode>
                <c:ptCount val="10"/>
                <c:pt idx="0">
                  <c:v>15000</c:v>
                </c:pt>
                <c:pt idx="1">
                  <c:v>20000</c:v>
                </c:pt>
                <c:pt idx="2">
                  <c:v>20000</c:v>
                </c:pt>
                <c:pt idx="3">
                  <c:v>20000</c:v>
                </c:pt>
                <c:pt idx="4">
                  <c:v>10000</c:v>
                </c:pt>
                <c:pt idx="5">
                  <c:v>5000</c:v>
                </c:pt>
                <c:pt idx="6">
                  <c:v>20000</c:v>
                </c:pt>
                <c:pt idx="7">
                  <c:v>50000</c:v>
                </c:pt>
                <c:pt idx="8">
                  <c:v>22000</c:v>
                </c:pt>
                <c:pt idx="9">
                  <c:v>43000</c:v>
                </c:pt>
              </c:numCache>
            </c:numRef>
          </c:val>
        </c:ser>
        <c:dLbls>
          <c:showLegendKey val="0"/>
          <c:showVal val="0"/>
          <c:showCatName val="0"/>
          <c:showSerName val="0"/>
          <c:showPercent val="0"/>
          <c:showBubbleSize val="0"/>
        </c:dLbls>
        <c:gapWidth val="150"/>
        <c:axId val="89274624"/>
        <c:axId val="89276416"/>
      </c:barChart>
      <c:catAx>
        <c:axId val="89274624"/>
        <c:scaling>
          <c:orientation val="minMax"/>
        </c:scaling>
        <c:delete val="0"/>
        <c:axPos val="b"/>
        <c:majorTickMark val="none"/>
        <c:minorTickMark val="none"/>
        <c:tickLblPos val="nextTo"/>
        <c:crossAx val="89276416"/>
        <c:crosses val="autoZero"/>
        <c:auto val="1"/>
        <c:lblAlgn val="ctr"/>
        <c:lblOffset val="100"/>
        <c:noMultiLvlLbl val="0"/>
      </c:catAx>
      <c:valAx>
        <c:axId val="89276416"/>
        <c:scaling>
          <c:orientation val="minMax"/>
        </c:scaling>
        <c:delete val="0"/>
        <c:axPos val="l"/>
        <c:majorGridlines/>
        <c:numFmt formatCode="#,##0" sourceLinked="1"/>
        <c:majorTickMark val="none"/>
        <c:minorTickMark val="none"/>
        <c:tickLblPos val="nextTo"/>
        <c:crossAx val="892746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INVESTMENT</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howLegendKey val="0"/>
            <c:showVal val="0"/>
            <c:showCatName val="1"/>
            <c:showSerName val="0"/>
            <c:showPercent val="1"/>
            <c:showBubbleSize val="0"/>
            <c:showLeaderLines val="1"/>
          </c:dLbls>
          <c:cat>
            <c:strRef>
              <c:f>Sheet1!$A$2:$A$6</c:f>
              <c:strCache>
                <c:ptCount val="5"/>
                <c:pt idx="0">
                  <c:v>ishtaa</c:v>
                </c:pt>
                <c:pt idx="1">
                  <c:v>Family And Friends</c:v>
                </c:pt>
                <c:pt idx="2">
                  <c:v>Mansi</c:v>
                </c:pt>
                <c:pt idx="3">
                  <c:v>Meha</c:v>
                </c:pt>
                <c:pt idx="4">
                  <c:v>Divya</c:v>
                </c:pt>
              </c:strCache>
            </c:strRef>
          </c:cat>
          <c:val>
            <c:numRef>
              <c:f>Sheet1!$B$2:$B$6</c:f>
              <c:numCache>
                <c:formatCode>General</c:formatCode>
                <c:ptCount val="5"/>
                <c:pt idx="0">
                  <c:v>50000</c:v>
                </c:pt>
                <c:pt idx="1">
                  <c:v>100000</c:v>
                </c:pt>
                <c:pt idx="2">
                  <c:v>50000</c:v>
                </c:pt>
                <c:pt idx="3">
                  <c:v>50000</c:v>
                </c:pt>
                <c:pt idx="4">
                  <c:v>50000</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5"/>
    </mc:Choice>
    <mc:Fallback>
      <c:style val="45"/>
    </mc:Fallback>
  </mc:AlternateContent>
  <c:chart>
    <c:title>
      <c:overlay val="0"/>
    </c:title>
    <c:autoTitleDeleted val="0"/>
    <c:plotArea>
      <c:layout/>
      <c:barChart>
        <c:barDir val="col"/>
        <c:grouping val="clustered"/>
        <c:varyColors val="0"/>
        <c:ser>
          <c:idx val="0"/>
          <c:order val="0"/>
          <c:tx>
            <c:strRef>
              <c:f>Sheet1!$B$1</c:f>
              <c:strCache>
                <c:ptCount val="1"/>
                <c:pt idx="0">
                  <c:v>Profit</c:v>
                </c:pt>
              </c:strCache>
            </c:strRef>
          </c:tx>
          <c:invertIfNegative val="0"/>
          <c:cat>
            <c:strRef>
              <c:f>Sheet1!$A$2:$A$4</c:f>
              <c:strCache>
                <c:ptCount val="3"/>
                <c:pt idx="0">
                  <c:v>Year1</c:v>
                </c:pt>
                <c:pt idx="1">
                  <c:v>Year2</c:v>
                </c:pt>
                <c:pt idx="2">
                  <c:v>Year3</c:v>
                </c:pt>
              </c:strCache>
            </c:strRef>
          </c:cat>
          <c:val>
            <c:numRef>
              <c:f>Sheet1!$B$2:$B$4</c:f>
              <c:numCache>
                <c:formatCode>#,##0</c:formatCode>
                <c:ptCount val="3"/>
                <c:pt idx="0">
                  <c:v>303000</c:v>
                </c:pt>
                <c:pt idx="1">
                  <c:v>578000</c:v>
                </c:pt>
                <c:pt idx="2">
                  <c:v>883000</c:v>
                </c:pt>
              </c:numCache>
            </c:numRef>
          </c:val>
        </c:ser>
        <c:dLbls>
          <c:showLegendKey val="0"/>
          <c:showVal val="0"/>
          <c:showCatName val="0"/>
          <c:showSerName val="0"/>
          <c:showPercent val="0"/>
          <c:showBubbleSize val="0"/>
        </c:dLbls>
        <c:gapWidth val="150"/>
        <c:axId val="89446656"/>
        <c:axId val="89862144"/>
      </c:barChart>
      <c:catAx>
        <c:axId val="89446656"/>
        <c:scaling>
          <c:orientation val="minMax"/>
        </c:scaling>
        <c:delete val="0"/>
        <c:axPos val="b"/>
        <c:majorTickMark val="none"/>
        <c:minorTickMark val="none"/>
        <c:tickLblPos val="nextTo"/>
        <c:crossAx val="89862144"/>
        <c:crosses val="autoZero"/>
        <c:auto val="1"/>
        <c:lblAlgn val="ctr"/>
        <c:lblOffset val="100"/>
        <c:noMultiLvlLbl val="0"/>
      </c:catAx>
      <c:valAx>
        <c:axId val="89862144"/>
        <c:scaling>
          <c:orientation val="minMax"/>
        </c:scaling>
        <c:delete val="0"/>
        <c:axPos val="l"/>
        <c:majorGridlines/>
        <c:numFmt formatCode="#,##0" sourceLinked="1"/>
        <c:majorTickMark val="none"/>
        <c:minorTickMark val="none"/>
        <c:tickLblPos val="nextTo"/>
        <c:crossAx val="89446656"/>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AC113-34DF-41D6-AA30-0F76B7003DA9}" type="doc">
      <dgm:prSet loTypeId="urn:microsoft.com/office/officeart/2005/8/layout/radial6" loCatId="relationship" qsTypeId="urn:microsoft.com/office/officeart/2005/8/quickstyle/simple1" qsCatId="simple" csTypeId="urn:microsoft.com/office/officeart/2005/8/colors/accent1_2" csCatId="accent1" phldr="1"/>
      <dgm:spPr/>
      <dgm:t>
        <a:bodyPr/>
        <a:lstStyle/>
        <a:p>
          <a:endParaRPr lang="en-US"/>
        </a:p>
      </dgm:t>
    </dgm:pt>
    <dgm:pt modelId="{4366FEF2-4816-4A70-9D5B-43AC1E2C603B}">
      <dgm:prSet phldrT="[Text]"/>
      <dgm:spPr>
        <a:solidFill>
          <a:schemeClr val="accent6"/>
        </a:solidFill>
      </dgm:spPr>
      <dgm:t>
        <a:bodyPr/>
        <a:lstStyle/>
        <a:p>
          <a:r>
            <a:rPr lang="en-US"/>
            <a:t>Doctors</a:t>
          </a:r>
        </a:p>
      </dgm:t>
    </dgm:pt>
    <dgm:pt modelId="{5C7EF3D4-7ED7-4A50-899C-5E22433B6180}" type="parTrans" cxnId="{8206BB03-6DAB-43F4-89E3-1C09034C3CFB}">
      <dgm:prSet/>
      <dgm:spPr/>
      <dgm:t>
        <a:bodyPr/>
        <a:lstStyle/>
        <a:p>
          <a:endParaRPr lang="en-US"/>
        </a:p>
      </dgm:t>
    </dgm:pt>
    <dgm:pt modelId="{FAF0F66C-9BF3-4EF0-80B1-EDD95A9C8442}" type="sibTrans" cxnId="{8206BB03-6DAB-43F4-89E3-1C09034C3CFB}">
      <dgm:prSet/>
      <dgm:spPr/>
      <dgm:t>
        <a:bodyPr/>
        <a:lstStyle/>
        <a:p>
          <a:endParaRPr lang="en-US"/>
        </a:p>
      </dgm:t>
    </dgm:pt>
    <dgm:pt modelId="{7742447F-9B33-4DBF-BB76-CD1CBFFF05DF}">
      <dgm:prSet phldrT="[Text]"/>
      <dgm:spPr>
        <a:solidFill>
          <a:schemeClr val="accent2"/>
        </a:solidFill>
      </dgm:spPr>
      <dgm:t>
        <a:bodyPr/>
        <a:lstStyle/>
        <a:p>
          <a:r>
            <a:rPr lang="en-US"/>
            <a:t>Medicines</a:t>
          </a:r>
        </a:p>
      </dgm:t>
    </dgm:pt>
    <dgm:pt modelId="{CEA44F1D-96BF-4055-A50C-8257E0C991E5}" type="parTrans" cxnId="{E3F45128-CAA6-4097-B27B-B9F0224B96CC}">
      <dgm:prSet/>
      <dgm:spPr/>
      <dgm:t>
        <a:bodyPr/>
        <a:lstStyle/>
        <a:p>
          <a:endParaRPr lang="en-US"/>
        </a:p>
      </dgm:t>
    </dgm:pt>
    <dgm:pt modelId="{B185749E-FE14-4DBF-A965-BBDE7F81C945}" type="sibTrans" cxnId="{E3F45128-CAA6-4097-B27B-B9F0224B96CC}">
      <dgm:prSet/>
      <dgm:spPr/>
      <dgm:t>
        <a:bodyPr/>
        <a:lstStyle/>
        <a:p>
          <a:endParaRPr lang="en-US"/>
        </a:p>
      </dgm:t>
    </dgm:pt>
    <dgm:pt modelId="{E8D42492-8807-46D5-ADD7-6093C3C779B1}">
      <dgm:prSet phldrT="[Text]"/>
      <dgm:spPr>
        <a:solidFill>
          <a:schemeClr val="accent3"/>
        </a:solidFill>
      </dgm:spPr>
      <dgm:t>
        <a:bodyPr/>
        <a:lstStyle/>
        <a:p>
          <a:r>
            <a:rPr lang="en-US"/>
            <a:t>Patients</a:t>
          </a:r>
        </a:p>
      </dgm:t>
    </dgm:pt>
    <dgm:pt modelId="{BAD1DB4C-80B5-40F7-B204-3404C70C280C}" type="parTrans" cxnId="{C9F9D2B1-2B1F-4C46-AC6F-39B9088C305A}">
      <dgm:prSet/>
      <dgm:spPr/>
      <dgm:t>
        <a:bodyPr/>
        <a:lstStyle/>
        <a:p>
          <a:endParaRPr lang="en-US"/>
        </a:p>
      </dgm:t>
    </dgm:pt>
    <dgm:pt modelId="{ECD33364-14A6-491B-84CF-5EFA0E04BE2D}" type="sibTrans" cxnId="{C9F9D2B1-2B1F-4C46-AC6F-39B9088C305A}">
      <dgm:prSet/>
      <dgm:spPr/>
      <dgm:t>
        <a:bodyPr/>
        <a:lstStyle/>
        <a:p>
          <a:endParaRPr lang="en-US"/>
        </a:p>
      </dgm:t>
    </dgm:pt>
    <dgm:pt modelId="{9A04F389-C0A7-4E4D-8140-01A19EC68934}">
      <dgm:prSet phldrT="[Text]"/>
      <dgm:spPr/>
      <dgm:t>
        <a:bodyPr/>
        <a:lstStyle/>
        <a:p>
          <a:r>
            <a:rPr lang="en-US"/>
            <a:t>Online Ayurveda Solutions</a:t>
          </a:r>
        </a:p>
      </dgm:t>
    </dgm:pt>
    <dgm:pt modelId="{A07C5B5B-371A-4EF8-8985-DC1BEA0E174E}" type="sibTrans" cxnId="{B462C3B3-9EB4-45A9-87CD-7CB3A9D7E53D}">
      <dgm:prSet/>
      <dgm:spPr/>
      <dgm:t>
        <a:bodyPr/>
        <a:lstStyle/>
        <a:p>
          <a:endParaRPr lang="en-US"/>
        </a:p>
      </dgm:t>
    </dgm:pt>
    <dgm:pt modelId="{EEBC4AA6-0B9F-45A6-9C65-DC8B85E6658A}" type="parTrans" cxnId="{B462C3B3-9EB4-45A9-87CD-7CB3A9D7E53D}">
      <dgm:prSet/>
      <dgm:spPr/>
      <dgm:t>
        <a:bodyPr/>
        <a:lstStyle/>
        <a:p>
          <a:endParaRPr lang="en-US"/>
        </a:p>
      </dgm:t>
    </dgm:pt>
    <dgm:pt modelId="{B522B8D9-79A4-4D21-8F1F-5D35C5959753}" type="pres">
      <dgm:prSet presAssocID="{CACAC113-34DF-41D6-AA30-0F76B7003DA9}" presName="Name0" presStyleCnt="0">
        <dgm:presLayoutVars>
          <dgm:chMax val="1"/>
          <dgm:dir/>
          <dgm:animLvl val="ctr"/>
          <dgm:resizeHandles val="exact"/>
        </dgm:presLayoutVars>
      </dgm:prSet>
      <dgm:spPr/>
      <dgm:t>
        <a:bodyPr/>
        <a:lstStyle/>
        <a:p>
          <a:endParaRPr lang="en-US"/>
        </a:p>
      </dgm:t>
    </dgm:pt>
    <dgm:pt modelId="{AB60E274-2304-4848-BB93-66C1BEA68323}" type="pres">
      <dgm:prSet presAssocID="{9A04F389-C0A7-4E4D-8140-01A19EC68934}" presName="centerShape" presStyleLbl="node0" presStyleIdx="0" presStyleCnt="1"/>
      <dgm:spPr/>
      <dgm:t>
        <a:bodyPr/>
        <a:lstStyle/>
        <a:p>
          <a:endParaRPr lang="en-US"/>
        </a:p>
      </dgm:t>
    </dgm:pt>
    <dgm:pt modelId="{AC4740C2-538B-4B35-B25D-8FC8C62C564B}" type="pres">
      <dgm:prSet presAssocID="{4366FEF2-4816-4A70-9D5B-43AC1E2C603B}" presName="node" presStyleLbl="node1" presStyleIdx="0" presStyleCnt="3">
        <dgm:presLayoutVars>
          <dgm:bulletEnabled val="1"/>
        </dgm:presLayoutVars>
      </dgm:prSet>
      <dgm:spPr/>
      <dgm:t>
        <a:bodyPr/>
        <a:lstStyle/>
        <a:p>
          <a:endParaRPr lang="en-US"/>
        </a:p>
      </dgm:t>
    </dgm:pt>
    <dgm:pt modelId="{67B34CC0-C587-4E30-9031-03631493F8A1}" type="pres">
      <dgm:prSet presAssocID="{4366FEF2-4816-4A70-9D5B-43AC1E2C603B}" presName="dummy" presStyleCnt="0"/>
      <dgm:spPr/>
    </dgm:pt>
    <dgm:pt modelId="{71C2A098-ADA2-4006-A053-304D1CFA2F1B}" type="pres">
      <dgm:prSet presAssocID="{FAF0F66C-9BF3-4EF0-80B1-EDD95A9C8442}" presName="sibTrans" presStyleLbl="sibTrans2D1" presStyleIdx="0" presStyleCnt="3"/>
      <dgm:spPr/>
      <dgm:t>
        <a:bodyPr/>
        <a:lstStyle/>
        <a:p>
          <a:endParaRPr lang="en-US"/>
        </a:p>
      </dgm:t>
    </dgm:pt>
    <dgm:pt modelId="{37B5FA79-FAC4-4093-9531-DA844C21CBFA}" type="pres">
      <dgm:prSet presAssocID="{7742447F-9B33-4DBF-BB76-CD1CBFFF05DF}" presName="node" presStyleLbl="node1" presStyleIdx="1" presStyleCnt="3" custRadScaleRad="100710" custRadScaleInc="1732">
        <dgm:presLayoutVars>
          <dgm:bulletEnabled val="1"/>
        </dgm:presLayoutVars>
      </dgm:prSet>
      <dgm:spPr/>
      <dgm:t>
        <a:bodyPr/>
        <a:lstStyle/>
        <a:p>
          <a:endParaRPr lang="en-US"/>
        </a:p>
      </dgm:t>
    </dgm:pt>
    <dgm:pt modelId="{D2F67B29-A9D4-4E78-8A8A-5AF52097629E}" type="pres">
      <dgm:prSet presAssocID="{7742447F-9B33-4DBF-BB76-CD1CBFFF05DF}" presName="dummy" presStyleCnt="0"/>
      <dgm:spPr/>
    </dgm:pt>
    <dgm:pt modelId="{CEBDFBE6-02F2-463A-9605-2138313D63D3}" type="pres">
      <dgm:prSet presAssocID="{B185749E-FE14-4DBF-A965-BBDE7F81C945}" presName="sibTrans" presStyleLbl="sibTrans2D1" presStyleIdx="1" presStyleCnt="3"/>
      <dgm:spPr/>
      <dgm:t>
        <a:bodyPr/>
        <a:lstStyle/>
        <a:p>
          <a:endParaRPr lang="en-US"/>
        </a:p>
      </dgm:t>
    </dgm:pt>
    <dgm:pt modelId="{82392D55-C874-4CEC-8F9E-3ED05D274346}" type="pres">
      <dgm:prSet presAssocID="{E8D42492-8807-46D5-ADD7-6093C3C779B1}" presName="node" presStyleLbl="node1" presStyleIdx="2" presStyleCnt="3">
        <dgm:presLayoutVars>
          <dgm:bulletEnabled val="1"/>
        </dgm:presLayoutVars>
      </dgm:prSet>
      <dgm:spPr/>
      <dgm:t>
        <a:bodyPr/>
        <a:lstStyle/>
        <a:p>
          <a:endParaRPr lang="en-US"/>
        </a:p>
      </dgm:t>
    </dgm:pt>
    <dgm:pt modelId="{0310D5FB-9BF5-4450-91B8-8CF7F3DDB665}" type="pres">
      <dgm:prSet presAssocID="{E8D42492-8807-46D5-ADD7-6093C3C779B1}" presName="dummy" presStyleCnt="0"/>
      <dgm:spPr/>
    </dgm:pt>
    <dgm:pt modelId="{75FF6C35-1F0E-41F9-BE9D-A8D839C6DA93}" type="pres">
      <dgm:prSet presAssocID="{ECD33364-14A6-491B-84CF-5EFA0E04BE2D}" presName="sibTrans" presStyleLbl="sibTrans2D1" presStyleIdx="2" presStyleCnt="3"/>
      <dgm:spPr/>
      <dgm:t>
        <a:bodyPr/>
        <a:lstStyle/>
        <a:p>
          <a:endParaRPr lang="en-US"/>
        </a:p>
      </dgm:t>
    </dgm:pt>
  </dgm:ptLst>
  <dgm:cxnLst>
    <dgm:cxn modelId="{C9F9D2B1-2B1F-4C46-AC6F-39B9088C305A}" srcId="{9A04F389-C0A7-4E4D-8140-01A19EC68934}" destId="{E8D42492-8807-46D5-ADD7-6093C3C779B1}" srcOrd="2" destOrd="0" parTransId="{BAD1DB4C-80B5-40F7-B204-3404C70C280C}" sibTransId="{ECD33364-14A6-491B-84CF-5EFA0E04BE2D}"/>
    <dgm:cxn modelId="{5687829B-D3C4-488B-B5C3-B1CB8DA2AEF6}" type="presOf" srcId="{ECD33364-14A6-491B-84CF-5EFA0E04BE2D}" destId="{75FF6C35-1F0E-41F9-BE9D-A8D839C6DA93}" srcOrd="0" destOrd="0" presId="urn:microsoft.com/office/officeart/2005/8/layout/radial6"/>
    <dgm:cxn modelId="{D74AF29E-5E87-4792-AC83-F82B9BB0FA8B}" type="presOf" srcId="{4366FEF2-4816-4A70-9D5B-43AC1E2C603B}" destId="{AC4740C2-538B-4B35-B25D-8FC8C62C564B}" srcOrd="0" destOrd="0" presId="urn:microsoft.com/office/officeart/2005/8/layout/radial6"/>
    <dgm:cxn modelId="{D6D34DB3-1AB1-4EE7-AF65-03A99D6F9928}" type="presOf" srcId="{FAF0F66C-9BF3-4EF0-80B1-EDD95A9C8442}" destId="{71C2A098-ADA2-4006-A053-304D1CFA2F1B}" srcOrd="0" destOrd="0" presId="urn:microsoft.com/office/officeart/2005/8/layout/radial6"/>
    <dgm:cxn modelId="{DF791471-A2FF-477F-BF38-7A1C2809BECC}" type="presOf" srcId="{E8D42492-8807-46D5-ADD7-6093C3C779B1}" destId="{82392D55-C874-4CEC-8F9E-3ED05D274346}" srcOrd="0" destOrd="0" presId="urn:microsoft.com/office/officeart/2005/8/layout/radial6"/>
    <dgm:cxn modelId="{E8B371E1-3DF5-42B0-B548-48D0DF0AD085}" type="presOf" srcId="{B185749E-FE14-4DBF-A965-BBDE7F81C945}" destId="{CEBDFBE6-02F2-463A-9605-2138313D63D3}" srcOrd="0" destOrd="0" presId="urn:microsoft.com/office/officeart/2005/8/layout/radial6"/>
    <dgm:cxn modelId="{E3F45128-CAA6-4097-B27B-B9F0224B96CC}" srcId="{9A04F389-C0A7-4E4D-8140-01A19EC68934}" destId="{7742447F-9B33-4DBF-BB76-CD1CBFFF05DF}" srcOrd="1" destOrd="0" parTransId="{CEA44F1D-96BF-4055-A50C-8257E0C991E5}" sibTransId="{B185749E-FE14-4DBF-A965-BBDE7F81C945}"/>
    <dgm:cxn modelId="{B462C3B3-9EB4-45A9-87CD-7CB3A9D7E53D}" srcId="{CACAC113-34DF-41D6-AA30-0F76B7003DA9}" destId="{9A04F389-C0A7-4E4D-8140-01A19EC68934}" srcOrd="0" destOrd="0" parTransId="{EEBC4AA6-0B9F-45A6-9C65-DC8B85E6658A}" sibTransId="{A07C5B5B-371A-4EF8-8985-DC1BEA0E174E}"/>
    <dgm:cxn modelId="{8206BB03-6DAB-43F4-89E3-1C09034C3CFB}" srcId="{9A04F389-C0A7-4E4D-8140-01A19EC68934}" destId="{4366FEF2-4816-4A70-9D5B-43AC1E2C603B}" srcOrd="0" destOrd="0" parTransId="{5C7EF3D4-7ED7-4A50-899C-5E22433B6180}" sibTransId="{FAF0F66C-9BF3-4EF0-80B1-EDD95A9C8442}"/>
    <dgm:cxn modelId="{94D6A5DA-740F-4B5B-8ED7-7B505F945F72}" type="presOf" srcId="{CACAC113-34DF-41D6-AA30-0F76B7003DA9}" destId="{B522B8D9-79A4-4D21-8F1F-5D35C5959753}" srcOrd="0" destOrd="0" presId="urn:microsoft.com/office/officeart/2005/8/layout/radial6"/>
    <dgm:cxn modelId="{68636A25-E22A-4D81-B215-E84EA72DFF6A}" type="presOf" srcId="{9A04F389-C0A7-4E4D-8140-01A19EC68934}" destId="{AB60E274-2304-4848-BB93-66C1BEA68323}" srcOrd="0" destOrd="0" presId="urn:microsoft.com/office/officeart/2005/8/layout/radial6"/>
    <dgm:cxn modelId="{82B09340-17E1-48E9-8583-EE09F86C63A9}" type="presOf" srcId="{7742447F-9B33-4DBF-BB76-CD1CBFFF05DF}" destId="{37B5FA79-FAC4-4093-9531-DA844C21CBFA}" srcOrd="0" destOrd="0" presId="urn:microsoft.com/office/officeart/2005/8/layout/radial6"/>
    <dgm:cxn modelId="{4890BF90-F219-49DA-8C6A-47A1ABDCB05D}" type="presParOf" srcId="{B522B8D9-79A4-4D21-8F1F-5D35C5959753}" destId="{AB60E274-2304-4848-BB93-66C1BEA68323}" srcOrd="0" destOrd="0" presId="urn:microsoft.com/office/officeart/2005/8/layout/radial6"/>
    <dgm:cxn modelId="{0A5F5E55-1BD6-482E-BDBF-583FED968E75}" type="presParOf" srcId="{B522B8D9-79A4-4D21-8F1F-5D35C5959753}" destId="{AC4740C2-538B-4B35-B25D-8FC8C62C564B}" srcOrd="1" destOrd="0" presId="urn:microsoft.com/office/officeart/2005/8/layout/radial6"/>
    <dgm:cxn modelId="{5CEBEFA2-FCB4-4C90-B4ED-EA262B541554}" type="presParOf" srcId="{B522B8D9-79A4-4D21-8F1F-5D35C5959753}" destId="{67B34CC0-C587-4E30-9031-03631493F8A1}" srcOrd="2" destOrd="0" presId="urn:microsoft.com/office/officeart/2005/8/layout/radial6"/>
    <dgm:cxn modelId="{4350D314-3824-4606-B860-0A2DA48A472A}" type="presParOf" srcId="{B522B8D9-79A4-4D21-8F1F-5D35C5959753}" destId="{71C2A098-ADA2-4006-A053-304D1CFA2F1B}" srcOrd="3" destOrd="0" presId="urn:microsoft.com/office/officeart/2005/8/layout/radial6"/>
    <dgm:cxn modelId="{F66E840C-5AE8-485F-9FEA-AE4826AE95DF}" type="presParOf" srcId="{B522B8D9-79A4-4D21-8F1F-5D35C5959753}" destId="{37B5FA79-FAC4-4093-9531-DA844C21CBFA}" srcOrd="4" destOrd="0" presId="urn:microsoft.com/office/officeart/2005/8/layout/radial6"/>
    <dgm:cxn modelId="{9C655611-0898-4D60-89B3-169EC4CE6CE8}" type="presParOf" srcId="{B522B8D9-79A4-4D21-8F1F-5D35C5959753}" destId="{D2F67B29-A9D4-4E78-8A8A-5AF52097629E}" srcOrd="5" destOrd="0" presId="urn:microsoft.com/office/officeart/2005/8/layout/radial6"/>
    <dgm:cxn modelId="{EAB37655-8835-4403-A994-D2E7D8073927}" type="presParOf" srcId="{B522B8D9-79A4-4D21-8F1F-5D35C5959753}" destId="{CEBDFBE6-02F2-463A-9605-2138313D63D3}" srcOrd="6" destOrd="0" presId="urn:microsoft.com/office/officeart/2005/8/layout/radial6"/>
    <dgm:cxn modelId="{CE12AD36-DD8E-41BA-9E8F-D8CFC9FAE344}" type="presParOf" srcId="{B522B8D9-79A4-4D21-8F1F-5D35C5959753}" destId="{82392D55-C874-4CEC-8F9E-3ED05D274346}" srcOrd="7" destOrd="0" presId="urn:microsoft.com/office/officeart/2005/8/layout/radial6"/>
    <dgm:cxn modelId="{860A7870-B468-40D8-AA96-958C75822D7E}" type="presParOf" srcId="{B522B8D9-79A4-4D21-8F1F-5D35C5959753}" destId="{0310D5FB-9BF5-4450-91B8-8CF7F3DDB665}" srcOrd="8" destOrd="0" presId="urn:microsoft.com/office/officeart/2005/8/layout/radial6"/>
    <dgm:cxn modelId="{8C4393E5-6417-437A-B152-09F90AF87573}" type="presParOf" srcId="{B522B8D9-79A4-4D21-8F1F-5D35C5959753}" destId="{75FF6C35-1F0E-41F9-BE9D-A8D839C6DA93}" srcOrd="9"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FF6C35-1F0E-41F9-BE9D-A8D839C6DA93}">
      <dsp:nvSpPr>
        <dsp:cNvPr id="0" name=""/>
        <dsp:cNvSpPr/>
      </dsp:nvSpPr>
      <dsp:spPr>
        <a:xfrm>
          <a:off x="649192" y="694401"/>
          <a:ext cx="4645215" cy="4645215"/>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BDFBE6-02F2-463A-9605-2138313D63D3}">
      <dsp:nvSpPr>
        <dsp:cNvPr id="0" name=""/>
        <dsp:cNvSpPr/>
      </dsp:nvSpPr>
      <dsp:spPr>
        <a:xfrm>
          <a:off x="658395" y="710491"/>
          <a:ext cx="4645215" cy="4645215"/>
        </a:xfrm>
        <a:prstGeom prst="blockArc">
          <a:avLst>
            <a:gd name="adj1" fmla="val 1827720"/>
            <a:gd name="adj2" fmla="val 9028087"/>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C2A098-ADA2-4006-A053-304D1CFA2F1B}">
      <dsp:nvSpPr>
        <dsp:cNvPr id="0" name=""/>
        <dsp:cNvSpPr/>
      </dsp:nvSpPr>
      <dsp:spPr>
        <a:xfrm>
          <a:off x="667995" y="694323"/>
          <a:ext cx="4645215" cy="4645215"/>
        </a:xfrm>
        <a:prstGeom prst="blockArc">
          <a:avLst>
            <a:gd name="adj1" fmla="val 16171509"/>
            <a:gd name="adj2" fmla="val 1856212"/>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60E274-2304-4848-BB93-66C1BEA68323}">
      <dsp:nvSpPr>
        <dsp:cNvPr id="0" name=""/>
        <dsp:cNvSpPr/>
      </dsp:nvSpPr>
      <dsp:spPr>
        <a:xfrm>
          <a:off x="1903809" y="1949018"/>
          <a:ext cx="2135981" cy="2135981"/>
        </a:xfrm>
        <a:prstGeom prst="ellipse">
          <a:avLst/>
        </a:prstGeom>
        <a:solidFill>
          <a:schemeClr val="accent1">
            <a:hueOff val="0"/>
            <a:satOff val="0"/>
            <a:lumOff val="0"/>
            <a:alphaOff val="0"/>
          </a:schemeClr>
        </a:solidFill>
        <a:ln w="48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Online Ayurveda Solutions</a:t>
          </a:r>
        </a:p>
      </dsp:txBody>
      <dsp:txXfrm>
        <a:off x="2216616" y="2261825"/>
        <a:ext cx="1510367" cy="1510367"/>
      </dsp:txXfrm>
    </dsp:sp>
    <dsp:sp modelId="{AC4740C2-538B-4B35-B25D-8FC8C62C564B}">
      <dsp:nvSpPr>
        <dsp:cNvPr id="0" name=""/>
        <dsp:cNvSpPr/>
      </dsp:nvSpPr>
      <dsp:spPr>
        <a:xfrm>
          <a:off x="2224206" y="634"/>
          <a:ext cx="1495186" cy="1495186"/>
        </a:xfrm>
        <a:prstGeom prst="ellipse">
          <a:avLst/>
        </a:prstGeom>
        <a:solidFill>
          <a:schemeClr val="accent6"/>
        </a:solidFill>
        <a:ln w="48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Doctors</a:t>
          </a:r>
        </a:p>
      </dsp:txBody>
      <dsp:txXfrm>
        <a:off x="2443171" y="219599"/>
        <a:ext cx="1057256" cy="1057256"/>
      </dsp:txXfrm>
    </dsp:sp>
    <dsp:sp modelId="{37B5FA79-FAC4-4093-9531-DA844C21CBFA}">
      <dsp:nvSpPr>
        <dsp:cNvPr id="0" name=""/>
        <dsp:cNvSpPr/>
      </dsp:nvSpPr>
      <dsp:spPr>
        <a:xfrm>
          <a:off x="4189020" y="3435702"/>
          <a:ext cx="1495186" cy="1495186"/>
        </a:xfrm>
        <a:prstGeom prst="ellipse">
          <a:avLst/>
        </a:prstGeom>
        <a:solidFill>
          <a:schemeClr val="accent2"/>
        </a:solidFill>
        <a:ln w="48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Medicines</a:t>
          </a:r>
        </a:p>
      </dsp:txBody>
      <dsp:txXfrm>
        <a:off x="4407985" y="3654667"/>
        <a:ext cx="1057256" cy="1057256"/>
      </dsp:txXfrm>
    </dsp:sp>
    <dsp:sp modelId="{82392D55-C874-4CEC-8F9E-3ED05D274346}">
      <dsp:nvSpPr>
        <dsp:cNvPr id="0" name=""/>
        <dsp:cNvSpPr/>
      </dsp:nvSpPr>
      <dsp:spPr>
        <a:xfrm>
          <a:off x="259384" y="3403805"/>
          <a:ext cx="1495186" cy="1495186"/>
        </a:xfrm>
        <a:prstGeom prst="ellipse">
          <a:avLst/>
        </a:prstGeom>
        <a:solidFill>
          <a:schemeClr val="accent3"/>
        </a:solidFill>
        <a:ln w="48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Patients</a:t>
          </a:r>
        </a:p>
      </dsp:txBody>
      <dsp:txXfrm>
        <a:off x="478349" y="3622770"/>
        <a:ext cx="1057256" cy="10572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C7F4F351-CFBF-4F4B-9D44-34A10201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50</TotalTime>
  <Pages>26</Pages>
  <Words>4344</Words>
  <Characters>24763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NIIT University    Name of Company: Ayurveda Online Solutions – A Business Plan</vt:lpstr>
    </vt:vector>
  </TitlesOfParts>
  <Company>HCL</Company>
  <LinksUpToDate>false</LinksUpToDate>
  <CharactersWithSpaces>29049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NIIT University    Name of Company: Ayurveda Online Solutions – A Business Plan</dc:title>
  <dc:creator>Durga Prasad Venkata Chittoori</dc:creator>
  <dc:description>Online Ayurveda Solutions - Business Plan</dc:description>
  <cp:lastModifiedBy>meha</cp:lastModifiedBy>
  <cp:revision>10</cp:revision>
  <cp:lastPrinted>2015-11-05T14:33:00Z</cp:lastPrinted>
  <dcterms:created xsi:type="dcterms:W3CDTF">2015-11-21T17:00:00Z</dcterms:created>
  <dcterms:modified xsi:type="dcterms:W3CDTF">2015-11-24T11:05:00Z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