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Employees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emp_id INT PRIMARY KEY,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first_name VARCHAR(50) NOT NULL,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last_name VARCHAR(50),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dob DATE,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hire_date DATE,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salary DECIMAL(10, 2),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department_id INT,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CONSTRAINT fk_department FOREIGN KEY (department_id) REFERENCES Departments(department_id)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VIEW EmployeeSalaryView AS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emp_id, first_name, last_name, salary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WHERE salary &gt; 50000;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INDEX idx_emp_salary ON Employees (salary);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CREATE SEQUENCE emp_id_seq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START WITH 1000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INCREMENT BY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CACHE 10;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CREATE SYNONYM emp_view FOR EmployeeSalaryView;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ALTER TABLE Employees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ADD CONSTRAINT chk_salary CHECK (salary &gt; 0);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DROP TABLE Employees;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DROP VIEW EmployeeSalaryView;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DROP SEQUENCE emp_id_seq;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DROP SYNONYM emp_view;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-- Inserting a new employee record into the Employees table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Employees (emp_id, first_name, last_name, dob, hire_date, salary, department_id)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VALUES (emp_id_seq.NEXTVAL, 'John', 'Doe', '1985-08-15', '2024-06-15', 60000, 1);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Selecting employee details with a salary greater than 50000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emp_id, first_name, last_name, salary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WHERE salary &gt; 50000;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-- Updating an employee's salary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UPDATE Employees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SET salary = salary * 1.10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WHERE department_id = 1;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-- Deleting an employee record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DELETE FROM Employees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WHERE emp_id = 101;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-- Using the AND operator to filter employees with a salary between 40000 and 60000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SELECT emp_id, first_name, last_name, salary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WHERE salary BETWEEN 40000 AND 60000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AND department_id = 2;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-- Using the LENGTH function to find the length of employee names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SELECT first_name, last_name, LENGTH(first_name) + LENGTH(last_name) AS name_length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FROM Employees;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-- Using the AVG function to find the average salary in each department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department_id, AVG(salary) AS avg_salary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GROUP BY department_id;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Using UNION to combine results from two different queries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emp_id, first_name, last_name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WHERE salary &gt; 50000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SELECT emp_id, first_name, last_name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WHERE hire_date &lt; '2010-01-01';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-- Using INNER JOIN to combine employee and department data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e.first_name, e.last_name, d.department_name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Employees 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INNER JOIN Departments 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 e.department_id = d.department_id;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-- Using a subquery to find employees with a salary higher than the average salary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emp_id, first_name, last_name, salary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FROM Employees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WHERE salary &gt; (SELECT AVG(salary) FROM Employees);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