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com.mongodb.MongoClientURI;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InvoiceMongo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MongoClient mclient = new MongoClient(new MongoClientURI("mongodb://te31157:te31157@10.10.13.97:27017/te31157_db"));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MongoDatabase db = mclient.getDatabase("te31157_db");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MongoCollection&lt;Document&gt; col = db.getCollection("Invoice");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int choice, invoiceId, custId, productId, quantity;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double price;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String date;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System.out.println("1. Insert\n2. Delete\n3. Update\n4. Display\n5. Exit");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System.out.println("Enter choice: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switch (choice)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System.out.println("Invoice ID: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invoiceId = sc.nextInt();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System.out.println("Customer ID: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custId = sc.nextInt();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System.out.println("Product ID: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productId = sc.nextInt();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System.out.println("Quantity: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quantity = sc.nextInt();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System.out.println("Price: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price = sc.nextDouble();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System.out.println("Date (YYYY-MM-DD):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date = sc.nextLine();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Document doc = new Document();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doc.append("invoice_id", invoiceId);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doc.append("cust_id", custId);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doc.append("product_id", productId);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doc.append("quantity", quantity);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doc.append("price", price);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doc.append("date", date);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col.insertOne(doc);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System.out.println("Invoice inserted successfully!\n");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System.out.println("Invoice ID to delete: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invoiceId = sc.nextInt();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col.deleteOne(Filters.eq("invoice_id", invoiceId));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System.out.println("Invoice deleted successfully!\n");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System.out.println("Invoice ID to update: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invoiceId = sc.nextInt();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System.out.println("Updated Customer ID: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custId = sc.nextInt();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System.out.println("Updated Product ID: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productId = sc.nextInt();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System.out.println("Updated Quantity: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quantity = sc.nextInt();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System.out.println("Updated Price: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price = sc.nextDouble();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System.out.println("Updated Date (YYYY-MM-DD):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date = sc.nextLine();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Document updatedDoc = new Document();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updatedDoc.append("invoice_id", invoiceId);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updatedDoc.append("cust_id", custId);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updatedDoc.append("product_id", productId);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updatedDoc.append("quantity", quantity);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updatedDoc.append("price", price);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updatedDoc.append("date", date);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col.replaceOne(Filters.eq("invoice_id", invoiceId), updatedDoc);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System.out.println("Invoice updated successfully!\n");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System.out.println("Displaying all invoices:");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for (Document docInvoice : col.find())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System.out.println(docInvoice.toJson());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System.out.println("Exiting...");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mclient.close();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sc.close();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System.exit(0);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System.out.println("Invalid choice, please try again.\n");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