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3"/>
        <w:rPr>
          <w:rFonts w:ascii="Times New Roman"/>
          <w:sz w:val="72"/>
        </w:rPr>
      </w:pPr>
    </w:p>
    <w:p>
      <w:pPr>
        <w:pStyle w:val="Title"/>
      </w:pPr>
      <w:r>
        <w:rPr>
          <w:color w:val="D9798B"/>
          <w:spacing w:val="-4"/>
        </w:rPr>
        <w:t>LUME</w:t>
      </w:r>
    </w:p>
    <w:p>
      <w:pPr>
        <w:spacing w:before="121"/>
        <w:ind w:left="36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2A1A1F"/>
          <w:sz w:val="36"/>
        </w:rPr>
        <w:t>Product</w:t>
      </w:r>
      <w:r>
        <w:rPr>
          <w:rFonts w:ascii="Arial"/>
          <w:b/>
          <w:color w:val="2A1A1F"/>
          <w:spacing w:val="-7"/>
          <w:sz w:val="36"/>
        </w:rPr>
        <w:t> </w:t>
      </w:r>
      <w:r>
        <w:rPr>
          <w:rFonts w:ascii="Arial"/>
          <w:b/>
          <w:color w:val="2A1A1F"/>
          <w:sz w:val="36"/>
        </w:rPr>
        <w:t>Requirements</w:t>
      </w:r>
      <w:r>
        <w:rPr>
          <w:rFonts w:ascii="Arial"/>
          <w:b/>
          <w:color w:val="2A1A1F"/>
          <w:spacing w:val="-6"/>
          <w:sz w:val="36"/>
        </w:rPr>
        <w:t> </w:t>
      </w:r>
      <w:r>
        <w:rPr>
          <w:rFonts w:ascii="Arial"/>
          <w:b/>
          <w:color w:val="2A1A1F"/>
          <w:spacing w:val="-2"/>
          <w:sz w:val="36"/>
        </w:rPr>
        <w:t>Document</w:t>
      </w:r>
    </w:p>
    <w:p>
      <w:pPr>
        <w:pStyle w:val="BodyText"/>
        <w:spacing w:before="169"/>
        <w:rPr>
          <w:rFonts w:ascii="Arial"/>
          <w:b/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6860"/>
      </w:tblGrid>
      <w:tr>
        <w:trPr>
          <w:trHeight w:val="427" w:hRule="atLeast"/>
        </w:trPr>
        <w:tc>
          <w:tcPr>
            <w:tcW w:w="2501" w:type="dxa"/>
            <w:shd w:val="clear" w:color="auto" w:fill="FFEFF3"/>
          </w:tcPr>
          <w:p>
            <w:pPr>
              <w:pStyle w:val="TableParagraph"/>
              <w:spacing w:before="99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B3C49"/>
                <w:sz w:val="20"/>
              </w:rPr>
              <w:t>Document</w:t>
            </w:r>
            <w:r>
              <w:rPr>
                <w:rFonts w:ascii="Arial"/>
                <w:b/>
                <w:color w:val="6B3C49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6B3C49"/>
                <w:spacing w:val="-2"/>
                <w:sz w:val="20"/>
              </w:rPr>
              <w:t>Title</w:t>
            </w:r>
          </w:p>
        </w:tc>
        <w:tc>
          <w:tcPr>
            <w:tcW w:w="6860" w:type="dxa"/>
          </w:tcPr>
          <w:p>
            <w:pPr>
              <w:pStyle w:val="TableParagraph"/>
              <w:spacing w:before="99"/>
              <w:ind w:left="139"/>
              <w:rPr>
                <w:sz w:val="20"/>
              </w:rPr>
            </w:pPr>
            <w:r>
              <w:rPr>
                <w:color w:val="2A1A1F"/>
                <w:sz w:val="20"/>
              </w:rPr>
              <w:t>Lume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–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Mobile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Application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Product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Requirements</w:t>
            </w:r>
          </w:p>
        </w:tc>
      </w:tr>
      <w:tr>
        <w:trPr>
          <w:trHeight w:val="426" w:hRule="atLeast"/>
        </w:trPr>
        <w:tc>
          <w:tcPr>
            <w:tcW w:w="2501" w:type="dxa"/>
            <w:shd w:val="clear" w:color="auto" w:fill="F9D3DC"/>
          </w:tcPr>
          <w:p>
            <w:pPr>
              <w:pStyle w:val="TableParagraph"/>
              <w:spacing w:before="99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B3C49"/>
                <w:sz w:val="20"/>
              </w:rPr>
              <w:t>Prepared</w:t>
            </w:r>
            <w:r>
              <w:rPr>
                <w:rFonts w:ascii="Arial"/>
                <w:b/>
                <w:color w:val="6B3C49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6B3C49"/>
                <w:spacing w:val="-5"/>
                <w:sz w:val="20"/>
              </w:rPr>
              <w:t>By</w:t>
            </w:r>
          </w:p>
        </w:tc>
        <w:tc>
          <w:tcPr>
            <w:tcW w:w="6860" w:type="dxa"/>
            <w:shd w:val="clear" w:color="auto" w:fill="F9F9F9"/>
          </w:tcPr>
          <w:p>
            <w:pPr>
              <w:pStyle w:val="TableParagraph"/>
              <w:spacing w:before="99"/>
              <w:ind w:left="139"/>
              <w:rPr>
                <w:sz w:val="20"/>
              </w:rPr>
            </w:pPr>
            <w:r>
              <w:rPr>
                <w:sz w:val="20"/>
              </w:rPr>
              <w:t>Sahil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Pawar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(Founder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CEO)</w:t>
            </w:r>
          </w:p>
        </w:tc>
      </w:tr>
      <w:tr>
        <w:trPr>
          <w:trHeight w:val="427" w:hRule="atLeast"/>
        </w:trPr>
        <w:tc>
          <w:tcPr>
            <w:tcW w:w="2501" w:type="dxa"/>
            <w:shd w:val="clear" w:color="auto" w:fill="FFEFF3"/>
          </w:tcPr>
          <w:p>
            <w:pPr>
              <w:pStyle w:val="TableParagraph"/>
              <w:spacing w:before="99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B3C49"/>
                <w:sz w:val="20"/>
              </w:rPr>
              <w:t>Prepared</w:t>
            </w:r>
            <w:r>
              <w:rPr>
                <w:rFonts w:ascii="Arial"/>
                <w:b/>
                <w:color w:val="6B3C49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6B3C49"/>
                <w:spacing w:val="-5"/>
                <w:sz w:val="20"/>
              </w:rPr>
              <w:t>For</w:t>
            </w:r>
          </w:p>
        </w:tc>
        <w:tc>
          <w:tcPr>
            <w:tcW w:w="6860" w:type="dxa"/>
          </w:tcPr>
          <w:p>
            <w:pPr>
              <w:pStyle w:val="TableParagraph"/>
              <w:spacing w:before="99"/>
              <w:ind w:left="139"/>
              <w:rPr>
                <w:sz w:val="20"/>
              </w:rPr>
            </w:pPr>
            <w:r>
              <w:rPr>
                <w:color w:val="2A1A1F"/>
                <w:sz w:val="20"/>
              </w:rPr>
              <w:t>CTO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/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Engineering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pacing w:val="-4"/>
                <w:sz w:val="20"/>
              </w:rPr>
              <w:t>Team</w:t>
            </w:r>
          </w:p>
        </w:tc>
      </w:tr>
      <w:tr>
        <w:trPr>
          <w:trHeight w:val="426" w:hRule="atLeast"/>
        </w:trPr>
        <w:tc>
          <w:tcPr>
            <w:tcW w:w="2501" w:type="dxa"/>
            <w:shd w:val="clear" w:color="auto" w:fill="F9D3DC"/>
          </w:tcPr>
          <w:p>
            <w:pPr>
              <w:pStyle w:val="TableParagraph"/>
              <w:spacing w:before="99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B3C49"/>
                <w:spacing w:val="-2"/>
                <w:sz w:val="20"/>
              </w:rPr>
              <w:t>Version</w:t>
            </w:r>
          </w:p>
        </w:tc>
        <w:tc>
          <w:tcPr>
            <w:tcW w:w="6860" w:type="dxa"/>
            <w:shd w:val="clear" w:color="auto" w:fill="F9F9F9"/>
          </w:tcPr>
          <w:p>
            <w:pPr>
              <w:pStyle w:val="TableParagraph"/>
              <w:spacing w:before="99"/>
              <w:ind w:left="139"/>
              <w:rPr>
                <w:sz w:val="20"/>
              </w:rPr>
            </w:pPr>
            <w:r>
              <w:rPr>
                <w:color w:val="2A1A1F"/>
                <w:sz w:val="20"/>
              </w:rPr>
              <w:t>1.0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–</w:t>
            </w:r>
            <w:r>
              <w:rPr>
                <w:color w:val="2A1A1F"/>
                <w:spacing w:val="-4"/>
                <w:sz w:val="20"/>
              </w:rPr>
              <w:t> </w:t>
            </w:r>
            <w:r>
              <w:rPr>
                <w:color w:val="2A1A1F"/>
                <w:sz w:val="20"/>
              </w:rPr>
              <w:t>Initial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Draft</w:t>
            </w:r>
          </w:p>
        </w:tc>
      </w:tr>
      <w:tr>
        <w:trPr>
          <w:trHeight w:val="426" w:hRule="atLeast"/>
        </w:trPr>
        <w:tc>
          <w:tcPr>
            <w:tcW w:w="2501" w:type="dxa"/>
            <w:shd w:val="clear" w:color="auto" w:fill="FFEFF3"/>
          </w:tcPr>
          <w:p>
            <w:pPr>
              <w:pStyle w:val="TableParagraph"/>
              <w:spacing w:before="99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B3C49"/>
                <w:spacing w:val="-4"/>
                <w:sz w:val="20"/>
              </w:rPr>
              <w:t>Date</w:t>
            </w:r>
          </w:p>
        </w:tc>
        <w:tc>
          <w:tcPr>
            <w:tcW w:w="6860" w:type="dxa"/>
          </w:tcPr>
          <w:p>
            <w:pPr>
              <w:pStyle w:val="TableParagraph"/>
              <w:spacing w:before="99"/>
              <w:ind w:left="139"/>
              <w:rPr>
                <w:sz w:val="20"/>
              </w:rPr>
            </w:pPr>
            <w:r>
              <w:rPr>
                <w:color w:val="2A1A1F"/>
                <w:sz w:val="20"/>
              </w:rPr>
              <w:t>May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28,</w:t>
            </w:r>
            <w:r>
              <w:rPr>
                <w:color w:val="2A1A1F"/>
                <w:spacing w:val="-4"/>
                <w:sz w:val="20"/>
              </w:rPr>
              <w:t> 2026</w:t>
            </w:r>
          </w:p>
        </w:tc>
      </w:tr>
      <w:tr>
        <w:trPr>
          <w:trHeight w:val="426" w:hRule="atLeast"/>
        </w:trPr>
        <w:tc>
          <w:tcPr>
            <w:tcW w:w="2501" w:type="dxa"/>
            <w:shd w:val="clear" w:color="auto" w:fill="F9D3DC"/>
          </w:tcPr>
          <w:p>
            <w:pPr>
              <w:pStyle w:val="TableParagraph"/>
              <w:spacing w:before="99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6B3C49"/>
                <w:spacing w:val="-2"/>
                <w:sz w:val="20"/>
              </w:rPr>
              <w:t>Status</w:t>
            </w:r>
          </w:p>
        </w:tc>
        <w:tc>
          <w:tcPr>
            <w:tcW w:w="6860" w:type="dxa"/>
            <w:shd w:val="clear" w:color="auto" w:fill="F9F9F9"/>
          </w:tcPr>
          <w:p>
            <w:pPr>
              <w:pStyle w:val="TableParagraph"/>
              <w:spacing w:before="99"/>
              <w:ind w:left="139"/>
              <w:rPr>
                <w:sz w:val="20"/>
              </w:rPr>
            </w:pPr>
            <w:r>
              <w:rPr>
                <w:color w:val="2A1A1F"/>
                <w:sz w:val="20"/>
              </w:rPr>
              <w:t>For</w:t>
            </w:r>
            <w:r>
              <w:rPr>
                <w:color w:val="2A1A1F"/>
                <w:spacing w:val="-4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Review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169442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341963pt;width:470.95pt;height:.48001pt;mso-position-horizontal-relative:page;mso-position-vertical-relative:paragraph;z-index:-15728640;mso-wrap-distance-left:0;mso-wrap-distance-right:0" id="docshape5" filled="true" fillcolor="#f9d3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</w:pPr>
      <w:r>
        <w:rPr>
          <w:color w:val="2A1A1F"/>
        </w:rPr>
        <w:t>Executive</w:t>
      </w:r>
      <w:r>
        <w:rPr>
          <w:color w:val="2A1A1F"/>
          <w:spacing w:val="-19"/>
        </w:rPr>
        <w:t> </w:t>
      </w:r>
      <w:r>
        <w:rPr>
          <w:color w:val="2A1A1F"/>
          <w:spacing w:val="-2"/>
        </w:rPr>
        <w:t>Summary</w:t>
      </w:r>
    </w:p>
    <w:p>
      <w:pPr>
        <w:pStyle w:val="BodyText"/>
        <w:spacing w:before="160"/>
        <w:ind w:left="360" w:right="421"/>
      </w:pPr>
      <w:r>
        <w:rPr>
          <w:color w:val="2A1A1F"/>
        </w:rPr>
        <w:t>Lume</w:t>
      </w:r>
      <w:r>
        <w:rPr>
          <w:color w:val="2A1A1F"/>
          <w:spacing w:val="-3"/>
        </w:rPr>
        <w:t> </w:t>
      </w:r>
      <w:r>
        <w:rPr>
          <w:color w:val="2A1A1F"/>
        </w:rPr>
        <w:t>is</w:t>
      </w:r>
      <w:r>
        <w:rPr>
          <w:color w:val="2A1A1F"/>
          <w:spacing w:val="-5"/>
        </w:rPr>
        <w:t> </w:t>
      </w:r>
      <w:r>
        <w:rPr>
          <w:color w:val="2A1A1F"/>
        </w:rPr>
        <w:t>a</w:t>
      </w:r>
      <w:r>
        <w:rPr>
          <w:color w:val="2A1A1F"/>
          <w:spacing w:val="-3"/>
        </w:rPr>
        <w:t> </w:t>
      </w:r>
      <w:r>
        <w:rPr>
          <w:color w:val="2A1A1F"/>
        </w:rPr>
        <w:t>premium</w:t>
      </w:r>
      <w:r>
        <w:rPr>
          <w:color w:val="2A1A1F"/>
          <w:spacing w:val="-4"/>
        </w:rPr>
        <w:t> </w:t>
      </w:r>
      <w:r>
        <w:rPr>
          <w:color w:val="2A1A1F"/>
        </w:rPr>
        <w:t>mobile</w:t>
      </w:r>
      <w:r>
        <w:rPr>
          <w:color w:val="2A1A1F"/>
          <w:spacing w:val="-3"/>
        </w:rPr>
        <w:t> </w:t>
      </w:r>
      <w:r>
        <w:rPr>
          <w:color w:val="2A1A1F"/>
        </w:rPr>
        <w:t>application</w:t>
      </w:r>
      <w:r>
        <w:rPr>
          <w:color w:val="2A1A1F"/>
          <w:spacing w:val="-3"/>
        </w:rPr>
        <w:t> </w:t>
      </w:r>
      <w:r>
        <w:rPr>
          <w:color w:val="2A1A1F"/>
        </w:rPr>
        <w:t>designed</w:t>
      </w:r>
      <w:r>
        <w:rPr>
          <w:color w:val="2A1A1F"/>
          <w:spacing w:val="-3"/>
        </w:rPr>
        <w:t> </w:t>
      </w:r>
      <w:r>
        <w:rPr>
          <w:color w:val="2A1A1F"/>
        </w:rPr>
        <w:t>to</w:t>
      </w:r>
      <w:r>
        <w:rPr>
          <w:color w:val="2A1A1F"/>
          <w:spacing w:val="-3"/>
        </w:rPr>
        <w:t> </w:t>
      </w:r>
      <w:r>
        <w:rPr>
          <w:color w:val="2A1A1F"/>
        </w:rPr>
        <w:t>connect</w:t>
      </w:r>
      <w:r>
        <w:rPr>
          <w:color w:val="2A1A1F"/>
          <w:spacing w:val="-4"/>
        </w:rPr>
        <w:t> </w:t>
      </w:r>
      <w:r>
        <w:rPr>
          <w:color w:val="2A1A1F"/>
        </w:rPr>
        <w:t>users</w:t>
      </w:r>
      <w:r>
        <w:rPr>
          <w:color w:val="2A1A1F"/>
          <w:spacing w:val="-2"/>
        </w:rPr>
        <w:t> </w:t>
      </w:r>
      <w:r>
        <w:rPr>
          <w:color w:val="2A1A1F"/>
        </w:rPr>
        <w:t>with</w:t>
      </w:r>
      <w:r>
        <w:rPr>
          <w:color w:val="2A1A1F"/>
          <w:spacing w:val="-5"/>
        </w:rPr>
        <w:t> </w:t>
      </w:r>
      <w:r>
        <w:rPr>
          <w:color w:val="2A1A1F"/>
        </w:rPr>
        <w:t>professional</w:t>
      </w:r>
      <w:r>
        <w:rPr>
          <w:color w:val="2A1A1F"/>
          <w:spacing w:val="-4"/>
        </w:rPr>
        <w:t> </w:t>
      </w:r>
      <w:r>
        <w:rPr>
          <w:color w:val="2A1A1F"/>
        </w:rPr>
        <w:t>makeup artists</w:t>
      </w:r>
      <w:r>
        <w:rPr>
          <w:color w:val="2A1A1F"/>
          <w:spacing w:val="-2"/>
        </w:rPr>
        <w:t> </w:t>
      </w:r>
      <w:r>
        <w:rPr>
          <w:color w:val="2A1A1F"/>
        </w:rPr>
        <w:t>for</w:t>
      </w:r>
      <w:r>
        <w:rPr>
          <w:color w:val="2A1A1F"/>
          <w:spacing w:val="-1"/>
        </w:rPr>
        <w:t> </w:t>
      </w:r>
      <w:r>
        <w:rPr>
          <w:color w:val="2A1A1F"/>
        </w:rPr>
        <w:t>on-demand and scheduled beauty</w:t>
      </w:r>
      <w:r>
        <w:rPr>
          <w:color w:val="2A1A1F"/>
          <w:spacing w:val="-2"/>
        </w:rPr>
        <w:t> </w:t>
      </w:r>
      <w:r>
        <w:rPr>
          <w:color w:val="2A1A1F"/>
        </w:rPr>
        <w:t>sessions. Positioned in</w:t>
      </w:r>
      <w:r>
        <w:rPr>
          <w:color w:val="2A1A1F"/>
          <w:spacing w:val="-2"/>
        </w:rPr>
        <w:t> </w:t>
      </w:r>
      <w:r>
        <w:rPr>
          <w:color w:val="2A1A1F"/>
        </w:rPr>
        <w:t>the</w:t>
      </w:r>
      <w:r>
        <w:rPr>
          <w:color w:val="2A1A1F"/>
          <w:spacing w:val="-2"/>
        </w:rPr>
        <w:t> </w:t>
      </w:r>
      <w:r>
        <w:rPr>
          <w:color w:val="2A1A1F"/>
        </w:rPr>
        <w:t>Indian beauty-tech market (initially Mumbai), Lume provides an elegant, intuitive platform for discovering, evaluating, and booking certified makeup artists for occasions including bridal, editorial, evening, natural, and glam looks.</w:t>
      </w:r>
    </w:p>
    <w:p>
      <w:pPr>
        <w:pStyle w:val="BodyText"/>
        <w:spacing w:before="160"/>
      </w:pPr>
    </w:p>
    <w:p>
      <w:pPr>
        <w:pStyle w:val="BodyText"/>
        <w:ind w:left="360" w:right="421"/>
      </w:pPr>
      <w:r>
        <w:rPr>
          <w:color w:val="2A1A1F"/>
        </w:rPr>
        <w:t>This document outlines the functional and non-functional requirements for the Lume MVP (Minimum</w:t>
      </w:r>
      <w:r>
        <w:rPr>
          <w:color w:val="2A1A1F"/>
          <w:spacing w:val="-2"/>
        </w:rPr>
        <w:t> </w:t>
      </w:r>
      <w:r>
        <w:rPr>
          <w:color w:val="2A1A1F"/>
        </w:rPr>
        <w:t>Viable</w:t>
      </w:r>
      <w:r>
        <w:rPr>
          <w:color w:val="2A1A1F"/>
          <w:spacing w:val="-3"/>
        </w:rPr>
        <w:t> </w:t>
      </w:r>
      <w:r>
        <w:rPr>
          <w:color w:val="2A1A1F"/>
        </w:rPr>
        <w:t>Product),</w:t>
      </w:r>
      <w:r>
        <w:rPr>
          <w:color w:val="2A1A1F"/>
          <w:spacing w:val="-1"/>
        </w:rPr>
        <w:t> </w:t>
      </w:r>
      <w:r>
        <w:rPr>
          <w:color w:val="2A1A1F"/>
        </w:rPr>
        <w:t>intended</w:t>
      </w:r>
      <w:r>
        <w:rPr>
          <w:color w:val="2A1A1F"/>
          <w:spacing w:val="-5"/>
        </w:rPr>
        <w:t> </w:t>
      </w:r>
      <w:r>
        <w:rPr>
          <w:color w:val="2A1A1F"/>
        </w:rPr>
        <w:t>to</w:t>
      </w:r>
      <w:r>
        <w:rPr>
          <w:color w:val="2A1A1F"/>
          <w:spacing w:val="-5"/>
        </w:rPr>
        <w:t> </w:t>
      </w:r>
      <w:r>
        <w:rPr>
          <w:color w:val="2A1A1F"/>
        </w:rPr>
        <w:t>guide</w:t>
      </w:r>
      <w:r>
        <w:rPr>
          <w:color w:val="2A1A1F"/>
          <w:spacing w:val="-5"/>
        </w:rPr>
        <w:t> </w:t>
      </w:r>
      <w:r>
        <w:rPr>
          <w:color w:val="2A1A1F"/>
        </w:rPr>
        <w:t>the</w:t>
      </w:r>
      <w:r>
        <w:rPr>
          <w:color w:val="2A1A1F"/>
          <w:spacing w:val="-5"/>
        </w:rPr>
        <w:t> </w:t>
      </w:r>
      <w:r>
        <w:rPr>
          <w:color w:val="2A1A1F"/>
        </w:rPr>
        <w:t>engineering</w:t>
      </w:r>
      <w:r>
        <w:rPr>
          <w:color w:val="2A1A1F"/>
          <w:spacing w:val="-3"/>
        </w:rPr>
        <w:t> </w:t>
      </w:r>
      <w:r>
        <w:rPr>
          <w:color w:val="2A1A1F"/>
        </w:rPr>
        <w:t>and</w:t>
      </w:r>
      <w:r>
        <w:rPr>
          <w:color w:val="2A1A1F"/>
          <w:spacing w:val="-3"/>
        </w:rPr>
        <w:t> </w:t>
      </w:r>
      <w:r>
        <w:rPr>
          <w:color w:val="2A1A1F"/>
        </w:rPr>
        <w:t>design</w:t>
      </w:r>
      <w:r>
        <w:rPr>
          <w:color w:val="2A1A1F"/>
          <w:spacing w:val="-5"/>
        </w:rPr>
        <w:t> </w:t>
      </w:r>
      <w:r>
        <w:rPr>
          <w:color w:val="2A1A1F"/>
        </w:rPr>
        <w:t>teams</w:t>
      </w:r>
      <w:r>
        <w:rPr>
          <w:color w:val="2A1A1F"/>
          <w:spacing w:val="-2"/>
        </w:rPr>
        <w:t> </w:t>
      </w:r>
      <w:r>
        <w:rPr>
          <w:color w:val="2A1A1F"/>
        </w:rPr>
        <w:t>in</w:t>
      </w:r>
      <w:r>
        <w:rPr>
          <w:color w:val="2A1A1F"/>
          <w:spacing w:val="-5"/>
        </w:rPr>
        <w:t> </w:t>
      </w:r>
      <w:r>
        <w:rPr>
          <w:color w:val="2A1A1F"/>
        </w:rPr>
        <w:t>building</w:t>
      </w:r>
      <w:r>
        <w:rPr>
          <w:color w:val="2A1A1F"/>
          <w:spacing w:val="-3"/>
        </w:rPr>
        <w:t> </w:t>
      </w:r>
      <w:r>
        <w:rPr>
          <w:color w:val="2A1A1F"/>
        </w:rPr>
        <w:t>the first production release.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168080</wp:posOffset>
                </wp:positionV>
                <wp:extent cx="5981065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234706pt;width:470.95pt;height:.48004pt;mso-position-horizontal-relative:page;mso-position-vertical-relative:paragraph;z-index:-15728128;mso-wrap-distance-left:0;mso-wrap-distance-right:0" id="docshape6" filled="true" fillcolor="#f9d3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</w:pPr>
      <w:r>
        <w:rPr>
          <w:color w:val="2A1A1F"/>
        </w:rPr>
        <w:t>Product</w:t>
      </w:r>
      <w:r>
        <w:rPr>
          <w:color w:val="2A1A1F"/>
          <w:spacing w:val="-13"/>
        </w:rPr>
        <w:t> </w:t>
      </w:r>
      <w:r>
        <w:rPr>
          <w:color w:val="2A1A1F"/>
          <w:spacing w:val="-2"/>
        </w:rPr>
        <w:t>Overview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279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Vision</w:t>
      </w:r>
      <w:r>
        <w:rPr>
          <w:rFonts w:ascii="Arial"/>
          <w:b/>
          <w:color w:val="6B3C49"/>
          <w:spacing w:val="-11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Statement</w:t>
      </w:r>
    </w:p>
    <w:p>
      <w:pPr>
        <w:pStyle w:val="BodyText"/>
        <w:spacing w:before="120"/>
        <w:ind w:left="360" w:right="365"/>
      </w:pPr>
      <w:r>
        <w:rPr>
          <w:color w:val="2A1A1F"/>
        </w:rPr>
        <w:t>"Your</w:t>
      </w:r>
      <w:r>
        <w:rPr>
          <w:color w:val="2A1A1F"/>
          <w:spacing w:val="-3"/>
        </w:rPr>
        <w:t> </w:t>
      </w:r>
      <w:r>
        <w:rPr>
          <w:color w:val="2A1A1F"/>
        </w:rPr>
        <w:t>canvas.</w:t>
      </w:r>
      <w:r>
        <w:rPr>
          <w:color w:val="2A1A1F"/>
          <w:spacing w:val="-5"/>
        </w:rPr>
        <w:t> </w:t>
      </w:r>
      <w:r>
        <w:rPr>
          <w:color w:val="2A1A1F"/>
        </w:rPr>
        <w:t>Our</w:t>
      </w:r>
      <w:r>
        <w:rPr>
          <w:color w:val="2A1A1F"/>
          <w:spacing w:val="-3"/>
        </w:rPr>
        <w:t> </w:t>
      </w:r>
      <w:r>
        <w:rPr>
          <w:color w:val="2A1A1F"/>
        </w:rPr>
        <w:t>masterpiece."</w:t>
      </w:r>
      <w:r>
        <w:rPr>
          <w:color w:val="2A1A1F"/>
          <w:spacing w:val="40"/>
        </w:rPr>
        <w:t> </w:t>
      </w:r>
      <w:r>
        <w:rPr>
          <w:color w:val="2A1A1F"/>
        </w:rPr>
        <w:t>Lume</w:t>
      </w:r>
      <w:r>
        <w:rPr>
          <w:color w:val="2A1A1F"/>
          <w:spacing w:val="-4"/>
        </w:rPr>
        <w:t> </w:t>
      </w:r>
      <w:r>
        <w:rPr>
          <w:color w:val="2A1A1F"/>
        </w:rPr>
        <w:t>aims</w:t>
      </w:r>
      <w:r>
        <w:rPr>
          <w:color w:val="2A1A1F"/>
          <w:spacing w:val="-4"/>
        </w:rPr>
        <w:t> </w:t>
      </w:r>
      <w:r>
        <w:rPr>
          <w:color w:val="2A1A1F"/>
        </w:rPr>
        <w:t>to</w:t>
      </w:r>
      <w:r>
        <w:rPr>
          <w:color w:val="2A1A1F"/>
          <w:spacing w:val="-4"/>
        </w:rPr>
        <w:t> </w:t>
      </w:r>
      <w:r>
        <w:rPr>
          <w:color w:val="2A1A1F"/>
        </w:rPr>
        <w:t>be</w:t>
      </w:r>
      <w:r>
        <w:rPr>
          <w:color w:val="2A1A1F"/>
          <w:spacing w:val="-2"/>
        </w:rPr>
        <w:t> </w:t>
      </w:r>
      <w:r>
        <w:rPr>
          <w:color w:val="2A1A1F"/>
        </w:rPr>
        <w:t>the</w:t>
      </w:r>
      <w:r>
        <w:rPr>
          <w:color w:val="2A1A1F"/>
          <w:spacing w:val="-4"/>
        </w:rPr>
        <w:t> </w:t>
      </w:r>
      <w:r>
        <w:rPr>
          <w:color w:val="2A1A1F"/>
        </w:rPr>
        <w:t>go-to</w:t>
      </w:r>
      <w:r>
        <w:rPr>
          <w:color w:val="2A1A1F"/>
          <w:spacing w:val="-2"/>
        </w:rPr>
        <w:t> </w:t>
      </w:r>
      <w:r>
        <w:rPr>
          <w:color w:val="2A1A1F"/>
        </w:rPr>
        <w:t>luxury</w:t>
      </w:r>
      <w:r>
        <w:rPr>
          <w:color w:val="2A1A1F"/>
          <w:spacing w:val="-1"/>
        </w:rPr>
        <w:t> </w:t>
      </w:r>
      <w:r>
        <w:rPr>
          <w:color w:val="2A1A1F"/>
        </w:rPr>
        <w:t>beauty</w:t>
      </w:r>
      <w:r>
        <w:rPr>
          <w:color w:val="2A1A1F"/>
          <w:spacing w:val="-4"/>
        </w:rPr>
        <w:t> </w:t>
      </w:r>
      <w:r>
        <w:rPr>
          <w:color w:val="2A1A1F"/>
        </w:rPr>
        <w:t>booking</w:t>
      </w:r>
      <w:r>
        <w:rPr>
          <w:color w:val="2A1A1F"/>
          <w:spacing w:val="-2"/>
        </w:rPr>
        <w:t> </w:t>
      </w:r>
      <w:r>
        <w:rPr>
          <w:color w:val="2A1A1F"/>
        </w:rPr>
        <w:t>platform</w:t>
      </w:r>
      <w:r>
        <w:rPr>
          <w:color w:val="2A1A1F"/>
          <w:spacing w:val="-3"/>
        </w:rPr>
        <w:t> </w:t>
      </w:r>
      <w:r>
        <w:rPr>
          <w:color w:val="2A1A1F"/>
        </w:rPr>
        <w:t>that makes professional makeup artistry accessible, discoverable, and seamlessly bookable for</w:t>
      </w:r>
      <w:r>
        <w:rPr>
          <w:color w:val="2A1A1F"/>
        </w:rPr>
        <w:t> every occasion.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15" w:footer="721" w:top="1340" w:bottom="920" w:left="1080" w:right="1080"/>
          <w:pgNumType w:start="1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19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Target</w:t>
      </w:r>
      <w:r>
        <w:rPr>
          <w:rFonts w:ascii="Arial"/>
          <w:b/>
          <w:color w:val="6B3C49"/>
          <w:spacing w:val="-8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Users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0" w:after="0"/>
        <w:ind w:left="1080" w:right="792" w:hanging="360"/>
        <w:jc w:val="left"/>
        <w:rPr>
          <w:sz w:val="22"/>
        </w:rPr>
      </w:pPr>
      <w:r>
        <w:rPr>
          <w:color w:val="2A1A1F"/>
          <w:sz w:val="22"/>
        </w:rPr>
        <w:t>Primary:</w:t>
      </w:r>
      <w:r>
        <w:rPr>
          <w:color w:val="2A1A1F"/>
          <w:spacing w:val="-1"/>
          <w:sz w:val="22"/>
        </w:rPr>
        <w:t> </w:t>
      </w:r>
      <w:r>
        <w:rPr>
          <w:color w:val="2A1A1F"/>
          <w:sz w:val="22"/>
        </w:rPr>
        <w:t>People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aged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18–45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in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metro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cities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seeking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professional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makeup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for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events, weddings, photoshoots, and everyday occasions.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9" w:after="0"/>
        <w:ind w:left="1080" w:right="694" w:hanging="360"/>
        <w:jc w:val="left"/>
        <w:rPr>
          <w:sz w:val="22"/>
        </w:rPr>
      </w:pPr>
      <w:r>
        <w:rPr>
          <w:color w:val="2A1A1F"/>
          <w:sz w:val="22"/>
        </w:rPr>
        <w:t>Secondary: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Professional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makeup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artists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seeking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curated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platform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to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showcase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their work and manage bookings.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pacing w:val="-2"/>
          <w:sz w:val="26"/>
        </w:rPr>
        <w:t>Platform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18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Mobile-first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application</w:t>
      </w:r>
      <w:r>
        <w:rPr>
          <w:color w:val="2A1A1F"/>
          <w:spacing w:val="-10"/>
          <w:sz w:val="22"/>
        </w:rPr>
        <w:t> </w:t>
      </w:r>
      <w:r>
        <w:rPr>
          <w:color w:val="2A1A1F"/>
          <w:sz w:val="22"/>
        </w:rPr>
        <w:t>(iOS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and</w:t>
      </w:r>
      <w:r>
        <w:rPr>
          <w:color w:val="2A1A1F"/>
          <w:spacing w:val="-9"/>
          <w:sz w:val="22"/>
        </w:rPr>
        <w:t> </w:t>
      </w:r>
      <w:r>
        <w:rPr>
          <w:color w:val="2A1A1F"/>
          <w:spacing w:val="-2"/>
          <w:sz w:val="22"/>
        </w:rPr>
        <w:t>Android)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Prototype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delivered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as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a</w:t>
      </w:r>
      <w:r>
        <w:rPr>
          <w:color w:val="2A1A1F"/>
          <w:spacing w:val="-8"/>
          <w:sz w:val="22"/>
        </w:rPr>
        <w:t> </w:t>
      </w:r>
      <w:r>
        <w:rPr>
          <w:color w:val="2A1A1F"/>
          <w:sz w:val="22"/>
        </w:rPr>
        <w:t>responsive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mobile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web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app</w:t>
      </w:r>
      <w:r>
        <w:rPr>
          <w:color w:val="2A1A1F"/>
          <w:spacing w:val="-4"/>
          <w:sz w:val="22"/>
        </w:rPr>
        <w:t> </w:t>
      </w:r>
      <w:r>
        <w:rPr>
          <w:color w:val="2A1A1F"/>
          <w:spacing w:val="-2"/>
          <w:sz w:val="22"/>
        </w:rPr>
        <w:t>(HTML/CSS/JS)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Market</w:t>
      </w:r>
      <w:r>
        <w:rPr>
          <w:rFonts w:ascii="Arial"/>
          <w:b/>
          <w:color w:val="6B3C49"/>
          <w:spacing w:val="-11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Context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Primary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geography: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Mumbai,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India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(Phase</w:t>
      </w:r>
      <w:r>
        <w:rPr>
          <w:color w:val="2A1A1F"/>
          <w:spacing w:val="-5"/>
          <w:sz w:val="22"/>
        </w:rPr>
        <w:t> 1)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1072" w:hanging="360"/>
        <w:jc w:val="left"/>
        <w:rPr>
          <w:sz w:val="22"/>
        </w:rPr>
      </w:pPr>
      <w:r>
        <w:rPr>
          <w:color w:val="2A1A1F"/>
          <w:sz w:val="22"/>
        </w:rPr>
        <w:t>Competitive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positioning: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premium,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curated,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design-led,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differentiated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from</w:t>
      </w:r>
      <w:r>
        <w:rPr>
          <w:color w:val="2A1A1F"/>
          <w:spacing w:val="-8"/>
          <w:sz w:val="22"/>
        </w:rPr>
        <w:t> </w:t>
      </w:r>
      <w:r>
        <w:rPr>
          <w:color w:val="2A1A1F"/>
          <w:sz w:val="22"/>
        </w:rPr>
        <w:t>generic service marketplaces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167060</wp:posOffset>
                </wp:positionV>
                <wp:extent cx="5981065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154356pt;width:470.95pt;height:.47998pt;mso-position-horizontal-relative:page;mso-position-vertical-relative:paragraph;z-index:-15727616;mso-wrap-distance-left:0;mso-wrap-distance-right:0" id="docshape7" filled="true" fillcolor="#f9d3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</w:pPr>
      <w:r>
        <w:rPr>
          <w:color w:val="2A1A1F"/>
        </w:rPr>
        <w:t>User</w:t>
      </w:r>
      <w:r>
        <w:rPr>
          <w:color w:val="2A1A1F"/>
          <w:spacing w:val="-9"/>
        </w:rPr>
        <w:t> </w:t>
      </w:r>
      <w:r>
        <w:rPr>
          <w:color w:val="2A1A1F"/>
        </w:rPr>
        <w:t>Flow</w:t>
      </w:r>
      <w:r>
        <w:rPr>
          <w:color w:val="2A1A1F"/>
          <w:spacing w:val="-9"/>
        </w:rPr>
        <w:t> </w:t>
      </w:r>
      <w:r>
        <w:rPr>
          <w:color w:val="2A1A1F"/>
          <w:spacing w:val="-2"/>
        </w:rPr>
        <w:t>Overview</w:t>
      </w:r>
    </w:p>
    <w:p>
      <w:pPr>
        <w:pStyle w:val="BodyText"/>
        <w:spacing w:before="160"/>
        <w:ind w:left="360"/>
      </w:pPr>
      <w:r>
        <w:rPr>
          <w:color w:val="2A1A1F"/>
        </w:rPr>
        <w:t>The</w:t>
      </w:r>
      <w:r>
        <w:rPr>
          <w:color w:val="2A1A1F"/>
          <w:spacing w:val="-9"/>
        </w:rPr>
        <w:t> </w:t>
      </w:r>
      <w:r>
        <w:rPr>
          <w:color w:val="2A1A1F"/>
        </w:rPr>
        <w:t>application</w:t>
      </w:r>
      <w:r>
        <w:rPr>
          <w:color w:val="2A1A1F"/>
          <w:spacing w:val="-7"/>
        </w:rPr>
        <w:t> </w:t>
      </w:r>
      <w:r>
        <w:rPr>
          <w:color w:val="2A1A1F"/>
        </w:rPr>
        <w:t>follows</w:t>
      </w:r>
      <w:r>
        <w:rPr>
          <w:color w:val="2A1A1F"/>
          <w:spacing w:val="-5"/>
        </w:rPr>
        <w:t> </w:t>
      </w:r>
      <w:r>
        <w:rPr>
          <w:color w:val="2A1A1F"/>
        </w:rPr>
        <w:t>a</w:t>
      </w:r>
      <w:r>
        <w:rPr>
          <w:color w:val="2A1A1F"/>
          <w:spacing w:val="-9"/>
        </w:rPr>
        <w:t> </w:t>
      </w:r>
      <w:r>
        <w:rPr>
          <w:color w:val="2A1A1F"/>
        </w:rPr>
        <w:t>linear</w:t>
      </w:r>
      <w:r>
        <w:rPr>
          <w:color w:val="2A1A1F"/>
          <w:spacing w:val="-6"/>
        </w:rPr>
        <w:t> </w:t>
      </w:r>
      <w:r>
        <w:rPr>
          <w:color w:val="2A1A1F"/>
        </w:rPr>
        <w:t>discovery-to-booking</w:t>
      </w:r>
      <w:r>
        <w:rPr>
          <w:color w:val="2A1A1F"/>
          <w:spacing w:val="-6"/>
        </w:rPr>
        <w:t> </w:t>
      </w:r>
      <w:r>
        <w:rPr>
          <w:color w:val="2A1A1F"/>
        </w:rPr>
        <w:t>flow</w:t>
      </w:r>
      <w:r>
        <w:rPr>
          <w:color w:val="2A1A1F"/>
          <w:spacing w:val="-8"/>
        </w:rPr>
        <w:t> </w:t>
      </w:r>
      <w:r>
        <w:rPr>
          <w:color w:val="2A1A1F"/>
        </w:rPr>
        <w:t>across</w:t>
      </w:r>
      <w:r>
        <w:rPr>
          <w:color w:val="2A1A1F"/>
          <w:spacing w:val="-8"/>
        </w:rPr>
        <w:t> </w:t>
      </w:r>
      <w:r>
        <w:rPr>
          <w:color w:val="2A1A1F"/>
        </w:rPr>
        <w:t>four</w:t>
      </w:r>
      <w:r>
        <w:rPr>
          <w:color w:val="2A1A1F"/>
          <w:spacing w:val="-6"/>
        </w:rPr>
        <w:t> </w:t>
      </w:r>
      <w:r>
        <w:rPr>
          <w:color w:val="2A1A1F"/>
        </w:rPr>
        <w:t>primary</w:t>
      </w:r>
      <w:r>
        <w:rPr>
          <w:color w:val="2A1A1F"/>
          <w:spacing w:val="-5"/>
        </w:rPr>
        <w:t> </w:t>
      </w:r>
      <w:r>
        <w:rPr>
          <w:color w:val="2A1A1F"/>
          <w:spacing w:val="-2"/>
        </w:rPr>
        <w:t>screens:</w:t>
      </w:r>
    </w:p>
    <w:p>
      <w:pPr>
        <w:pStyle w:val="BodyText"/>
        <w:spacing w:before="184" w:after="1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2199"/>
        <w:gridCol w:w="5761"/>
      </w:tblGrid>
      <w:tr>
        <w:trPr>
          <w:trHeight w:val="427" w:hRule="atLeast"/>
        </w:trPr>
        <w:tc>
          <w:tcPr>
            <w:tcW w:w="1402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21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Screen</w:t>
            </w:r>
          </w:p>
        </w:tc>
        <w:tc>
          <w:tcPr>
            <w:tcW w:w="5761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>
        <w:trPr>
          <w:trHeight w:val="386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pacing w:val="-10"/>
                <w:sz w:val="20"/>
              </w:rPr>
              <w:t>1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Splash</w:t>
            </w:r>
            <w:r>
              <w:rPr>
                <w:rFonts w:ascii="Arial"/>
                <w:b/>
                <w:color w:val="2A1A1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Screen</w:t>
            </w:r>
          </w:p>
        </w:tc>
        <w:tc>
          <w:tcPr>
            <w:tcW w:w="57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Brand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introduction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with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tagline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and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CTA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to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enter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the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pacing w:val="-5"/>
                <w:sz w:val="20"/>
              </w:rPr>
              <w:t>app</w:t>
            </w:r>
          </w:p>
        </w:tc>
      </w:tr>
      <w:tr>
        <w:trPr>
          <w:trHeight w:val="61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pacing w:val="-10"/>
                <w:sz w:val="20"/>
              </w:rPr>
              <w:t>2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Home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/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Browse</w:t>
            </w:r>
          </w:p>
        </w:tc>
        <w:tc>
          <w:tcPr>
            <w:tcW w:w="5761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Personalized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greeting,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search,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service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categories,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featured banner, and artist listing</w:t>
            </w:r>
          </w:p>
        </w:tc>
      </w:tr>
      <w:tr>
        <w:trPr>
          <w:trHeight w:val="616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pacing w:val="-10"/>
                <w:sz w:val="20"/>
              </w:rPr>
              <w:t>3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Artist</w:t>
            </w:r>
            <w:r>
              <w:rPr>
                <w:rFonts w:ascii="Arial"/>
                <w:b/>
                <w:color w:val="2A1A1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Detail</w:t>
            </w:r>
          </w:p>
        </w:tc>
        <w:tc>
          <w:tcPr>
            <w:tcW w:w="57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Artist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profile,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stats,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service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menu,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date/time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selection,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and </w:t>
            </w:r>
            <w:r>
              <w:rPr>
                <w:color w:val="2A1A1F"/>
                <w:spacing w:val="-2"/>
                <w:sz w:val="20"/>
              </w:rPr>
              <w:t>reviews</w:t>
            </w:r>
          </w:p>
        </w:tc>
      </w:tr>
      <w:tr>
        <w:trPr>
          <w:trHeight w:val="616" w:hRule="atLeast"/>
        </w:trPr>
        <w:tc>
          <w:tcPr>
            <w:tcW w:w="1402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pacing w:val="-10"/>
                <w:sz w:val="20"/>
              </w:rPr>
              <w:t>4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ind w:right="4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pacing w:val="-2"/>
                <w:sz w:val="20"/>
              </w:rPr>
              <w:t>Booking Confirmation</w:t>
            </w:r>
          </w:p>
        </w:tc>
        <w:tc>
          <w:tcPr>
            <w:tcW w:w="5761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Order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summary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with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artist,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service,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date/time,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location,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and payment details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168173</wp:posOffset>
                </wp:positionV>
                <wp:extent cx="5981065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241973pt;width:470.95pt;height:.47998pt;mso-position-horizontal-relative:page;mso-position-vertical-relative:paragraph;z-index:-15727104;mso-wrap-distance-left:0;mso-wrap-distance-right:0" id="docshape8" filled="true" fillcolor="#f9d3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</w:pPr>
      <w:r>
        <w:rPr>
          <w:color w:val="2A1A1F"/>
        </w:rPr>
        <w:t>Functional</w:t>
      </w:r>
      <w:r>
        <w:rPr>
          <w:color w:val="2A1A1F"/>
          <w:spacing w:val="-16"/>
        </w:rPr>
        <w:t> </w:t>
      </w:r>
      <w:r>
        <w:rPr>
          <w:color w:val="2A1A1F"/>
          <w:spacing w:val="-2"/>
        </w:rPr>
        <w:t>Requirements</w:t>
      </w:r>
    </w:p>
    <w:p>
      <w:pPr>
        <w:pStyle w:val="BodyText"/>
        <w:spacing w:before="158"/>
        <w:ind w:left="360"/>
      </w:pPr>
      <w:r>
        <w:rPr>
          <w:color w:val="2A1A1F"/>
        </w:rPr>
        <w:t>The</w:t>
      </w:r>
      <w:r>
        <w:rPr>
          <w:color w:val="2A1A1F"/>
          <w:spacing w:val="-2"/>
        </w:rPr>
        <w:t> </w:t>
      </w:r>
      <w:r>
        <w:rPr>
          <w:color w:val="2A1A1F"/>
        </w:rPr>
        <w:t>following</w:t>
      </w:r>
      <w:r>
        <w:rPr>
          <w:color w:val="2A1A1F"/>
          <w:spacing w:val="-2"/>
        </w:rPr>
        <w:t> </w:t>
      </w:r>
      <w:r>
        <w:rPr>
          <w:color w:val="2A1A1F"/>
        </w:rPr>
        <w:t>table</w:t>
      </w:r>
      <w:r>
        <w:rPr>
          <w:color w:val="2A1A1F"/>
          <w:spacing w:val="-2"/>
        </w:rPr>
        <w:t> </w:t>
      </w:r>
      <w:r>
        <w:rPr>
          <w:color w:val="2A1A1F"/>
        </w:rPr>
        <w:t>lists</w:t>
      </w:r>
      <w:r>
        <w:rPr>
          <w:color w:val="2A1A1F"/>
          <w:spacing w:val="-6"/>
        </w:rPr>
        <w:t> </w:t>
      </w:r>
      <w:r>
        <w:rPr>
          <w:color w:val="2A1A1F"/>
        </w:rPr>
        <w:t>all</w:t>
      </w:r>
      <w:r>
        <w:rPr>
          <w:color w:val="2A1A1F"/>
          <w:spacing w:val="-2"/>
        </w:rPr>
        <w:t> </w:t>
      </w:r>
      <w:r>
        <w:rPr>
          <w:color w:val="2A1A1F"/>
        </w:rPr>
        <w:t>required</w:t>
      </w:r>
      <w:r>
        <w:rPr>
          <w:color w:val="2A1A1F"/>
          <w:spacing w:val="-4"/>
        </w:rPr>
        <w:t> </w:t>
      </w:r>
      <w:r>
        <w:rPr>
          <w:color w:val="2A1A1F"/>
        </w:rPr>
        <w:t>features,</w:t>
      </w:r>
      <w:r>
        <w:rPr>
          <w:color w:val="2A1A1F"/>
          <w:spacing w:val="-3"/>
        </w:rPr>
        <w:t> </w:t>
      </w:r>
      <w:r>
        <w:rPr>
          <w:color w:val="2A1A1F"/>
        </w:rPr>
        <w:t>their</w:t>
      </w:r>
      <w:r>
        <w:rPr>
          <w:color w:val="2A1A1F"/>
          <w:spacing w:val="-1"/>
        </w:rPr>
        <w:t> </w:t>
      </w:r>
      <w:r>
        <w:rPr>
          <w:color w:val="2A1A1F"/>
        </w:rPr>
        <w:t>description,</w:t>
      </w:r>
      <w:r>
        <w:rPr>
          <w:color w:val="2A1A1F"/>
          <w:spacing w:val="-3"/>
        </w:rPr>
        <w:t> </w:t>
      </w:r>
      <w:r>
        <w:rPr>
          <w:color w:val="2A1A1F"/>
        </w:rPr>
        <w:t>and</w:t>
      </w:r>
      <w:r>
        <w:rPr>
          <w:color w:val="2A1A1F"/>
          <w:spacing w:val="-2"/>
        </w:rPr>
        <w:t> </w:t>
      </w:r>
      <w:r>
        <w:rPr>
          <w:color w:val="2A1A1F"/>
        </w:rPr>
        <w:t>priority</w:t>
      </w:r>
      <w:r>
        <w:rPr>
          <w:color w:val="2A1A1F"/>
          <w:spacing w:val="-3"/>
        </w:rPr>
        <w:t> </w:t>
      </w:r>
      <w:r>
        <w:rPr>
          <w:color w:val="2A1A1F"/>
        </w:rPr>
        <w:t>using</w:t>
      </w:r>
      <w:r>
        <w:rPr>
          <w:color w:val="2A1A1F"/>
          <w:spacing w:val="-2"/>
        </w:rPr>
        <w:t> </w:t>
      </w:r>
      <w:r>
        <w:rPr>
          <w:color w:val="2A1A1F"/>
        </w:rPr>
        <w:t>the</w:t>
      </w:r>
      <w:r>
        <w:rPr>
          <w:color w:val="2A1A1F"/>
          <w:spacing w:val="-7"/>
        </w:rPr>
        <w:t> </w:t>
      </w:r>
      <w:r>
        <w:rPr>
          <w:color w:val="2A1A1F"/>
        </w:rPr>
        <w:t>MoSCoW method (Must Have / Should Have / Could Have).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Splash</w:t>
      </w:r>
      <w:r>
        <w:rPr>
          <w:rFonts w:ascii="Arial"/>
          <w:b/>
          <w:color w:val="6B3C49"/>
          <w:spacing w:val="-6"/>
          <w:sz w:val="26"/>
        </w:rPr>
        <w:t> </w:t>
      </w:r>
      <w:r>
        <w:rPr>
          <w:rFonts w:ascii="Arial"/>
          <w:b/>
          <w:color w:val="6B3C49"/>
          <w:sz w:val="26"/>
        </w:rPr>
        <w:t>&amp;</w:t>
      </w:r>
      <w:r>
        <w:rPr>
          <w:rFonts w:ascii="Arial"/>
          <w:b/>
          <w:color w:val="6B3C49"/>
          <w:spacing w:val="-4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Onboarding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6"/>
        </w:rPr>
        <w:sectPr>
          <w:pgSz w:w="12240" w:h="15840"/>
          <w:pgMar w:header="715" w:footer="721" w:top="1340" w:bottom="920" w:left="1080" w:right="1080"/>
        </w:sectPr>
      </w:pPr>
    </w:p>
    <w:p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199"/>
        <w:gridCol w:w="4763"/>
        <w:gridCol w:w="1599"/>
      </w:tblGrid>
      <w:tr>
        <w:trPr>
          <w:trHeight w:val="427" w:hRule="atLeast"/>
        </w:trPr>
        <w:tc>
          <w:tcPr>
            <w:tcW w:w="802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199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763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599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>
        <w:trPr>
          <w:trHeight w:val="84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01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Splash</w:t>
            </w:r>
            <w:r>
              <w:rPr>
                <w:rFonts w:ascii="Arial"/>
                <w:b/>
                <w:color w:val="2A1A1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Screen</w:t>
            </w:r>
          </w:p>
        </w:tc>
        <w:tc>
          <w:tcPr>
            <w:tcW w:w="4763" w:type="dxa"/>
          </w:tcPr>
          <w:p>
            <w:pPr>
              <w:pStyle w:val="TableParagraph"/>
              <w:ind w:right="392"/>
              <w:jc w:val="both"/>
              <w:rPr>
                <w:sz w:val="20"/>
              </w:rPr>
            </w:pPr>
            <w:r>
              <w:rPr>
                <w:color w:val="2A1A1F"/>
                <w:sz w:val="20"/>
              </w:rPr>
              <w:t>Display branded</w:t>
            </w:r>
            <w:r>
              <w:rPr>
                <w:color w:val="2A1A1F"/>
                <w:spacing w:val="-1"/>
                <w:sz w:val="20"/>
              </w:rPr>
              <w:t> </w:t>
            </w:r>
            <w:r>
              <w:rPr>
                <w:color w:val="2A1A1F"/>
                <w:sz w:val="20"/>
              </w:rPr>
              <w:t>splash with</w:t>
            </w:r>
            <w:r>
              <w:rPr>
                <w:color w:val="2A1A1F"/>
                <w:spacing w:val="-1"/>
                <w:sz w:val="20"/>
              </w:rPr>
              <w:t> </w:t>
            </w:r>
            <w:r>
              <w:rPr>
                <w:color w:val="2A1A1F"/>
                <w:sz w:val="20"/>
              </w:rPr>
              <w:t>logo, tagline</w:t>
            </w:r>
            <w:r>
              <w:rPr>
                <w:color w:val="2A1A1F"/>
                <w:spacing w:val="-2"/>
                <w:sz w:val="20"/>
              </w:rPr>
              <w:t> </w:t>
            </w:r>
            <w:r>
              <w:rPr>
                <w:color w:val="2A1A1F"/>
                <w:sz w:val="20"/>
              </w:rPr>
              <w:t>('Your canvas.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Our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masterpiece.'),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and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'Explore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Artists' CTA button. Auto-advance or tap to proceed.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847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02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Animated</w:t>
            </w:r>
            <w:r>
              <w:rPr>
                <w:rFonts w:ascii="Arial"/>
                <w:b/>
                <w:color w:val="2A1A1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Entry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Animated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gradient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orbs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and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logo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pulse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on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splash screen. Smooth page transitions throughout the </w:t>
            </w:r>
            <w:r>
              <w:rPr>
                <w:color w:val="2A1A1F"/>
                <w:spacing w:val="-4"/>
                <w:sz w:val="20"/>
              </w:rPr>
              <w:t>app.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  <w:tr>
        <w:trPr>
          <w:trHeight w:val="84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03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User</w:t>
            </w:r>
            <w:r>
              <w:rPr>
                <w:rFonts w:ascii="Arial"/>
                <w:b/>
                <w:color w:val="2A1A1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Greeting</w:t>
            </w:r>
          </w:p>
        </w:tc>
        <w:tc>
          <w:tcPr>
            <w:tcW w:w="4763" w:type="dxa"/>
          </w:tcPr>
          <w:p>
            <w:pPr>
              <w:pStyle w:val="TableParagraph"/>
              <w:ind w:right="644"/>
              <w:rPr>
                <w:sz w:val="20"/>
              </w:rPr>
            </w:pPr>
            <w:r>
              <w:rPr>
                <w:color w:val="2A1A1F"/>
                <w:sz w:val="20"/>
              </w:rPr>
              <w:t>Display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personalised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greeting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with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user's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first name and time-of-day context on the home </w:t>
            </w:r>
            <w:r>
              <w:rPr>
                <w:color w:val="2A1A1F"/>
                <w:spacing w:val="-2"/>
                <w:sz w:val="20"/>
              </w:rPr>
              <w:t>screen.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5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Home</w:t>
      </w:r>
      <w:r>
        <w:rPr>
          <w:rFonts w:ascii="Arial"/>
          <w:b/>
          <w:color w:val="6B3C49"/>
          <w:spacing w:val="-10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Screen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199"/>
        <w:gridCol w:w="4763"/>
        <w:gridCol w:w="1599"/>
      </w:tblGrid>
      <w:tr>
        <w:trPr>
          <w:trHeight w:val="426" w:hRule="atLeast"/>
        </w:trPr>
        <w:tc>
          <w:tcPr>
            <w:tcW w:w="802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1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763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5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>
        <w:trPr>
          <w:trHeight w:val="847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04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Search</w:t>
            </w:r>
            <w:r>
              <w:rPr>
                <w:rFonts w:ascii="Arial"/>
                <w:b/>
                <w:color w:val="2A1A1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Bar</w:t>
            </w:r>
          </w:p>
        </w:tc>
        <w:tc>
          <w:tcPr>
            <w:tcW w:w="4763" w:type="dxa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Full-text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search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by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artist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name,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style,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or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occasion. Includes a filter/settings button for advanced </w:t>
            </w:r>
            <w:r>
              <w:rPr>
                <w:color w:val="2A1A1F"/>
                <w:spacing w:val="-2"/>
                <w:sz w:val="20"/>
              </w:rPr>
              <w:t>filtering.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616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05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pacing w:val="-2"/>
                <w:sz w:val="20"/>
              </w:rPr>
              <w:t>Notifications</w:t>
            </w:r>
            <w:r>
              <w:rPr>
                <w:rFonts w:ascii="Arial"/>
                <w:b/>
                <w:color w:val="2A1A1F"/>
                <w:spacing w:val="10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4"/>
                <w:sz w:val="20"/>
              </w:rPr>
              <w:t>Bell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Notification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icon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with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unread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badge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indicator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in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the top-right corner of the home screen.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  <w:tr>
        <w:trPr>
          <w:trHeight w:val="847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06</w:t>
            </w:r>
          </w:p>
        </w:tc>
        <w:tc>
          <w:tcPr>
            <w:tcW w:w="2199" w:type="dxa"/>
          </w:tcPr>
          <w:p>
            <w:pPr>
              <w:pStyle w:val="TableParagraph"/>
              <w:ind w:right="3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Hero</w:t>
            </w:r>
            <w:r>
              <w:rPr>
                <w:rFonts w:ascii="Arial"/>
                <w:b/>
                <w:color w:val="2A1A1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Promotional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Banner</w:t>
            </w:r>
          </w:p>
        </w:tc>
        <w:tc>
          <w:tcPr>
            <w:tcW w:w="47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Scrollable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or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static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promotional</w:t>
            </w:r>
            <w:r>
              <w:rPr>
                <w:color w:val="2A1A1F"/>
                <w:spacing w:val="-11"/>
                <w:sz w:val="20"/>
              </w:rPr>
              <w:t> </w:t>
            </w:r>
            <w:r>
              <w:rPr>
                <w:color w:val="2A1A1F"/>
                <w:sz w:val="20"/>
              </w:rPr>
              <w:t>banner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highlighting featured offers (e.g. 'Bridal &amp; Editorial Looks Near You'). Tappable — navigates to artist detail.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847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07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spacing w:before="78"/>
              <w:ind w:right="4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Service</w:t>
            </w:r>
            <w:r>
              <w:rPr>
                <w:rFonts w:ascii="Arial"/>
                <w:b/>
                <w:color w:val="2A1A1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Category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Filter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2A1A1F"/>
                <w:sz w:val="20"/>
              </w:rPr>
              <w:t>Horizontally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scrollable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category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chips: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All,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Bridal, Editorial, Evening, Natural, Glam. Active state visually distinct. Tapping filters artist list.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84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08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Top</w:t>
            </w:r>
            <w:r>
              <w:rPr>
                <w:rFonts w:ascii="Arial"/>
                <w:b/>
                <w:color w:val="2A1A1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Artists</w:t>
            </w:r>
            <w:r>
              <w:rPr>
                <w:rFonts w:ascii="Arial"/>
                <w:b/>
                <w:color w:val="2A1A1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Listing</w:t>
            </w:r>
          </w:p>
        </w:tc>
        <w:tc>
          <w:tcPr>
            <w:tcW w:w="4763" w:type="dxa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Vertical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list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of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artist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cards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showing: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photo/avatar, name, specialties, star rating, review count, distance, and starting price per session.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616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09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Artist</w:t>
            </w:r>
            <w:r>
              <w:rPr>
                <w:rFonts w:ascii="Arial"/>
                <w:b/>
                <w:color w:val="2A1A1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Badges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color w:val="2A1A1F"/>
                <w:sz w:val="20"/>
              </w:rPr>
              <w:t>Contextual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badges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on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cards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(e.g.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'Top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Pick',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'New') to surface curation signals.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7AD5F"/>
                <w:sz w:val="18"/>
              </w:rPr>
              <w:t>Could </w:t>
            </w:r>
            <w:r>
              <w:rPr>
                <w:rFonts w:ascii="Arial"/>
                <w:b/>
                <w:color w:val="27AD5F"/>
                <w:spacing w:val="-4"/>
                <w:sz w:val="18"/>
              </w:rPr>
              <w:t>Have</w:t>
            </w:r>
          </w:p>
        </w:tc>
      </w:tr>
      <w:tr>
        <w:trPr>
          <w:trHeight w:val="61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10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See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All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Links</w:t>
            </w:r>
          </w:p>
        </w:tc>
        <w:tc>
          <w:tcPr>
            <w:tcW w:w="47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Tappable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'See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all'</w:t>
            </w:r>
            <w:r>
              <w:rPr>
                <w:color w:val="2A1A1F"/>
                <w:spacing w:val="-4"/>
                <w:sz w:val="20"/>
              </w:rPr>
              <w:t> </w:t>
            </w:r>
            <w:r>
              <w:rPr>
                <w:color w:val="2A1A1F"/>
                <w:sz w:val="20"/>
              </w:rPr>
              <w:t>links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next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to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section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headers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for categories and top artists to expand the full list.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7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Artist</w:t>
      </w:r>
      <w:r>
        <w:rPr>
          <w:rFonts w:ascii="Arial"/>
          <w:b/>
          <w:color w:val="6B3C49"/>
          <w:spacing w:val="-7"/>
          <w:sz w:val="26"/>
        </w:rPr>
        <w:t> </w:t>
      </w:r>
      <w:r>
        <w:rPr>
          <w:rFonts w:ascii="Arial"/>
          <w:b/>
          <w:color w:val="6B3C49"/>
          <w:sz w:val="26"/>
        </w:rPr>
        <w:t>Detail</w:t>
      </w:r>
      <w:r>
        <w:rPr>
          <w:rFonts w:ascii="Arial"/>
          <w:b/>
          <w:color w:val="6B3C49"/>
          <w:spacing w:val="-6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Screen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199"/>
        <w:gridCol w:w="4763"/>
        <w:gridCol w:w="1599"/>
      </w:tblGrid>
      <w:tr>
        <w:trPr>
          <w:trHeight w:val="426" w:hRule="atLeast"/>
        </w:trPr>
        <w:tc>
          <w:tcPr>
            <w:tcW w:w="802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1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763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5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>
        <w:trPr>
          <w:trHeight w:val="61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11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Artist</w:t>
            </w:r>
            <w:r>
              <w:rPr>
                <w:rFonts w:ascii="Arial"/>
                <w:b/>
                <w:color w:val="2A1A1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Hero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Image</w:t>
            </w:r>
          </w:p>
        </w:tc>
        <w:tc>
          <w:tcPr>
            <w:tcW w:w="47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Large hero area (300px) with the artist's portfolio image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or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avatar.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Gradient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overlay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for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text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legibility.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616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12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Back</w:t>
            </w:r>
            <w:r>
              <w:rPr>
                <w:rFonts w:ascii="Arial"/>
                <w:b/>
                <w:color w:val="2A1A1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Navigation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Back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button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overlaid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on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hero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image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returns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to previous screen.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8"/>
        </w:rPr>
        <w:sectPr>
          <w:pgSz w:w="12240" w:h="15840"/>
          <w:pgMar w:header="715" w:footer="721" w:top="1340" w:bottom="920" w:left="1080" w:right="1080"/>
        </w:sectPr>
      </w:pPr>
    </w:p>
    <w:p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199"/>
        <w:gridCol w:w="4763"/>
        <w:gridCol w:w="1599"/>
      </w:tblGrid>
      <w:tr>
        <w:trPr>
          <w:trHeight w:val="427" w:hRule="atLeast"/>
        </w:trPr>
        <w:tc>
          <w:tcPr>
            <w:tcW w:w="802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199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763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599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>
        <w:trPr>
          <w:trHeight w:val="61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13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Favourite</w:t>
            </w:r>
            <w:r>
              <w:rPr>
                <w:rFonts w:ascii="Arial"/>
                <w:b/>
                <w:color w:val="2A1A1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/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4"/>
                <w:sz w:val="20"/>
              </w:rPr>
              <w:t>Save</w:t>
            </w:r>
          </w:p>
        </w:tc>
        <w:tc>
          <w:tcPr>
            <w:tcW w:w="4763" w:type="dxa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Heart icon to save/unsave an artist. Toggle between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filled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and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empty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heart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with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animation.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  <w:tr>
        <w:trPr>
          <w:trHeight w:val="846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14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Artist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Stats</w:t>
            </w:r>
            <w:r>
              <w:rPr>
                <w:rFonts w:ascii="Arial"/>
                <w:b/>
                <w:color w:val="2A1A1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Bar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Four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key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stats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displayed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horizontally: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Rating, Reviews count, Years of Experience, Total </w:t>
            </w:r>
            <w:r>
              <w:rPr>
                <w:color w:val="2A1A1F"/>
                <w:spacing w:val="-2"/>
                <w:sz w:val="20"/>
              </w:rPr>
              <w:t>Bookings.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1077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15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Service</w:t>
            </w:r>
            <w:r>
              <w:rPr>
                <w:rFonts w:ascii="Arial"/>
                <w:b/>
                <w:color w:val="2A1A1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Selection</w:t>
            </w:r>
          </w:p>
        </w:tc>
        <w:tc>
          <w:tcPr>
            <w:tcW w:w="4763" w:type="dxa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Horizontally scrollable service cards (Bridal, Editorial,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Evening,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Natural).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Each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displays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icon, name, and price. Selection state is visually </w:t>
            </w:r>
            <w:r>
              <w:rPr>
                <w:color w:val="2A1A1F"/>
                <w:spacing w:val="-2"/>
                <w:sz w:val="20"/>
              </w:rPr>
              <w:t>highlighted.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847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16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Date</w:t>
            </w:r>
            <w:r>
              <w:rPr>
                <w:rFonts w:ascii="Arial"/>
                <w:b/>
                <w:color w:val="2A1A1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Picker</w:t>
            </w:r>
            <w:r>
              <w:rPr>
                <w:rFonts w:ascii="Arial"/>
                <w:b/>
                <w:color w:val="2A1A1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Strip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color w:val="2A1A1F"/>
                <w:sz w:val="20"/>
              </w:rPr>
              <w:t>Horizontal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scrollable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strip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of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date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chips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(day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+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date number) for the next 7 days. Active date </w:t>
            </w:r>
            <w:r>
              <w:rPr>
                <w:color w:val="2A1A1F"/>
                <w:spacing w:val="-2"/>
                <w:sz w:val="20"/>
              </w:rPr>
              <w:t>highlighted.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847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17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Time</w:t>
            </w:r>
            <w:r>
              <w:rPr>
                <w:rFonts w:ascii="Arial"/>
                <w:b/>
                <w:color w:val="2A1A1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Slot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4"/>
                <w:sz w:val="20"/>
              </w:rPr>
              <w:t>Grid</w:t>
            </w:r>
          </w:p>
        </w:tc>
        <w:tc>
          <w:tcPr>
            <w:tcW w:w="4763" w:type="dxa"/>
          </w:tcPr>
          <w:p>
            <w:pPr>
              <w:pStyle w:val="TableParagraph"/>
              <w:ind w:right="438"/>
              <w:rPr>
                <w:sz w:val="20"/>
              </w:rPr>
            </w:pPr>
            <w:r>
              <w:rPr>
                <w:color w:val="2A1A1F"/>
                <w:sz w:val="20"/>
              </w:rPr>
              <w:t>3-column grid of available time slots. States: Available,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Selected,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and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Taken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(struck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through, </w:t>
            </w:r>
            <w:r>
              <w:rPr>
                <w:color w:val="2A1A1F"/>
                <w:spacing w:val="-2"/>
                <w:sz w:val="20"/>
              </w:rPr>
              <w:t>non-interactive).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847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18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Reviews</w:t>
            </w:r>
            <w:r>
              <w:rPr>
                <w:rFonts w:ascii="Arial"/>
                <w:b/>
                <w:color w:val="2A1A1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2"/>
                <w:sz w:val="20"/>
              </w:rPr>
              <w:t>Section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color w:val="2A1A1F"/>
                <w:sz w:val="20"/>
              </w:rPr>
              <w:t>Display user reviews with avatar, name, star rating,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and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review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text.</w:t>
            </w:r>
            <w:r>
              <w:rPr>
                <w:color w:val="2A1A1F"/>
                <w:spacing w:val="-4"/>
                <w:sz w:val="20"/>
              </w:rPr>
              <w:t> </w:t>
            </w:r>
            <w:r>
              <w:rPr>
                <w:color w:val="2A1A1F"/>
                <w:sz w:val="20"/>
              </w:rPr>
              <w:t>'See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All'</w:t>
            </w:r>
            <w:r>
              <w:rPr>
                <w:color w:val="2A1A1F"/>
                <w:spacing w:val="-3"/>
                <w:sz w:val="20"/>
              </w:rPr>
              <w:t> </w:t>
            </w:r>
            <w:r>
              <w:rPr>
                <w:color w:val="2A1A1F"/>
                <w:sz w:val="20"/>
              </w:rPr>
              <w:t>link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to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full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reviews </w:t>
            </w:r>
            <w:r>
              <w:rPr>
                <w:color w:val="2A1A1F"/>
                <w:spacing w:val="-2"/>
                <w:sz w:val="20"/>
              </w:rPr>
              <w:t>page.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61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19</w:t>
            </w:r>
          </w:p>
        </w:tc>
        <w:tc>
          <w:tcPr>
            <w:tcW w:w="2199" w:type="dxa"/>
          </w:tcPr>
          <w:p>
            <w:pPr>
              <w:pStyle w:val="TableParagraph"/>
              <w:ind w:right="4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Confirm</w:t>
            </w:r>
            <w:r>
              <w:rPr>
                <w:rFonts w:ascii="Arial"/>
                <w:b/>
                <w:color w:val="2A1A1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Booking </w:t>
            </w:r>
            <w:r>
              <w:rPr>
                <w:rFonts w:ascii="Arial"/>
                <w:b/>
                <w:color w:val="2A1A1F"/>
                <w:spacing w:val="-4"/>
                <w:sz w:val="20"/>
              </w:rPr>
              <w:t>CTA</w:t>
            </w:r>
          </w:p>
        </w:tc>
        <w:tc>
          <w:tcPr>
            <w:tcW w:w="4763" w:type="dxa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Sticky bottom button showing selected service price.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Tapping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proceeds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to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booking</w:t>
            </w:r>
            <w:r>
              <w:rPr>
                <w:color w:val="2A1A1F"/>
                <w:spacing w:val="-11"/>
                <w:sz w:val="20"/>
              </w:rPr>
              <w:t> </w:t>
            </w:r>
            <w:r>
              <w:rPr>
                <w:color w:val="2A1A1F"/>
                <w:sz w:val="20"/>
              </w:rPr>
              <w:t>confirmation.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6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Booking</w:t>
      </w:r>
      <w:r>
        <w:rPr>
          <w:rFonts w:ascii="Arial"/>
          <w:b/>
          <w:color w:val="6B3C49"/>
          <w:spacing w:val="-14"/>
          <w:sz w:val="26"/>
        </w:rPr>
        <w:t> </w:t>
      </w:r>
      <w:r>
        <w:rPr>
          <w:rFonts w:ascii="Arial"/>
          <w:b/>
          <w:color w:val="6B3C49"/>
          <w:sz w:val="26"/>
        </w:rPr>
        <w:t>Confirmation</w:t>
      </w:r>
      <w:r>
        <w:rPr>
          <w:rFonts w:ascii="Arial"/>
          <w:b/>
          <w:color w:val="6B3C49"/>
          <w:spacing w:val="-14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Screen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199"/>
        <w:gridCol w:w="4763"/>
        <w:gridCol w:w="1599"/>
      </w:tblGrid>
      <w:tr>
        <w:trPr>
          <w:trHeight w:val="427" w:hRule="atLeast"/>
        </w:trPr>
        <w:tc>
          <w:tcPr>
            <w:tcW w:w="802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1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763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5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>
        <w:trPr>
          <w:trHeight w:val="61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20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pacing w:val="-2"/>
                <w:sz w:val="20"/>
              </w:rPr>
              <w:t>Confirmation Animation</w:t>
            </w:r>
          </w:p>
        </w:tc>
        <w:tc>
          <w:tcPr>
            <w:tcW w:w="47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Animated</w:t>
            </w:r>
            <w:r>
              <w:rPr>
                <w:color w:val="2A1A1F"/>
                <w:spacing w:val="-12"/>
                <w:sz w:val="20"/>
              </w:rPr>
              <w:t> </w:t>
            </w:r>
            <w:r>
              <w:rPr>
                <w:color w:val="2A1A1F"/>
                <w:sz w:val="20"/>
              </w:rPr>
              <w:t>success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ring/checkmark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on</w:t>
            </w:r>
            <w:r>
              <w:rPr>
                <w:color w:val="2A1A1F"/>
                <w:spacing w:val="-12"/>
                <w:sz w:val="20"/>
              </w:rPr>
              <w:t> </w:t>
            </w:r>
            <w:r>
              <w:rPr>
                <w:color w:val="2A1A1F"/>
                <w:sz w:val="20"/>
              </w:rPr>
              <w:t>booking </w:t>
            </w:r>
            <w:r>
              <w:rPr>
                <w:color w:val="2A1A1F"/>
                <w:spacing w:val="-2"/>
                <w:sz w:val="20"/>
              </w:rPr>
              <w:t>confirmation.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  <w:tr>
        <w:trPr>
          <w:trHeight w:val="616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21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ind w:right="3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Booking</w:t>
            </w:r>
            <w:r>
              <w:rPr>
                <w:rFonts w:ascii="Arial"/>
                <w:b/>
                <w:color w:val="2A1A1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Summary </w:t>
            </w:r>
            <w:r>
              <w:rPr>
                <w:rFonts w:ascii="Arial"/>
                <w:b/>
                <w:color w:val="2A1A1F"/>
                <w:spacing w:val="-4"/>
                <w:sz w:val="20"/>
              </w:rPr>
              <w:t>Card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Summary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of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the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confirmed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booking: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Artist,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Service, Date &amp; Time, Location, and Total Paid.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61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22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Back</w:t>
            </w:r>
            <w:r>
              <w:rPr>
                <w:rFonts w:ascii="Arial"/>
                <w:b/>
                <w:color w:val="2A1A1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to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4"/>
                <w:sz w:val="20"/>
              </w:rPr>
              <w:t>Home</w:t>
            </w:r>
          </w:p>
        </w:tc>
        <w:tc>
          <w:tcPr>
            <w:tcW w:w="47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CTA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button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to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return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to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home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screen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after </w:t>
            </w:r>
            <w:r>
              <w:rPr>
                <w:color w:val="2A1A1F"/>
                <w:spacing w:val="-2"/>
                <w:sz w:val="20"/>
              </w:rPr>
              <w:t>confirmation.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4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pacing w:val="-2"/>
          <w:sz w:val="26"/>
        </w:rPr>
        <w:t>Navigation</w:t>
      </w:r>
    </w:p>
    <w:p>
      <w:pPr>
        <w:pStyle w:val="BodyText"/>
        <w:spacing w:before="5" w:after="1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199"/>
        <w:gridCol w:w="4763"/>
        <w:gridCol w:w="1599"/>
      </w:tblGrid>
      <w:tr>
        <w:trPr>
          <w:trHeight w:val="426" w:hRule="atLeast"/>
        </w:trPr>
        <w:tc>
          <w:tcPr>
            <w:tcW w:w="802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1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763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599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>
        <w:trPr>
          <w:trHeight w:val="616" w:hRule="atLeast"/>
        </w:trPr>
        <w:tc>
          <w:tcPr>
            <w:tcW w:w="8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23</w:t>
            </w:r>
          </w:p>
        </w:tc>
        <w:tc>
          <w:tcPr>
            <w:tcW w:w="2199" w:type="dxa"/>
          </w:tcPr>
          <w:p>
            <w:pPr>
              <w:pStyle w:val="TableParagraph"/>
              <w:ind w:righ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Bottom</w:t>
            </w:r>
            <w:r>
              <w:rPr>
                <w:rFonts w:ascii="Arial"/>
                <w:b/>
                <w:color w:val="2A1A1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2A1A1F"/>
                <w:sz w:val="20"/>
              </w:rPr>
              <w:t>Navigation </w:t>
            </w:r>
            <w:r>
              <w:rPr>
                <w:rFonts w:ascii="Arial"/>
                <w:b/>
                <w:color w:val="2A1A1F"/>
                <w:spacing w:val="-4"/>
                <w:sz w:val="20"/>
              </w:rPr>
              <w:t>Bar</w:t>
            </w:r>
          </w:p>
        </w:tc>
        <w:tc>
          <w:tcPr>
            <w:tcW w:w="47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Persistent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tab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bar</w:t>
            </w:r>
            <w:r>
              <w:rPr>
                <w:color w:val="2A1A1F"/>
                <w:spacing w:val="-4"/>
                <w:sz w:val="20"/>
              </w:rPr>
              <w:t> </w:t>
            </w:r>
            <w:r>
              <w:rPr>
                <w:color w:val="2A1A1F"/>
                <w:sz w:val="20"/>
              </w:rPr>
              <w:t>with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four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tabs: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Home,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Discover, Saved, Profile. Active tab visually highlighted.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392B"/>
                <w:sz w:val="18"/>
              </w:rPr>
              <w:t>Must </w:t>
            </w:r>
            <w:r>
              <w:rPr>
                <w:rFonts w:ascii="Arial"/>
                <w:b/>
                <w:color w:val="C0392B"/>
                <w:spacing w:val="-4"/>
                <w:sz w:val="18"/>
              </w:rPr>
              <w:t>Have</w:t>
            </w:r>
          </w:p>
        </w:tc>
      </w:tr>
      <w:tr>
        <w:trPr>
          <w:trHeight w:val="616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24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pacing w:val="-2"/>
                <w:sz w:val="20"/>
              </w:rPr>
              <w:t>Discover</w:t>
            </w:r>
            <w:r>
              <w:rPr>
                <w:rFonts w:ascii="Arial"/>
                <w:b/>
                <w:color w:val="2A1A1F"/>
                <w:spacing w:val="1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Tab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Search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and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browse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page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(full-screen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search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with filters). Scope: Phase 2.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  <w:tr>
        <w:trPr>
          <w:trHeight w:val="388" w:hRule="atLeast"/>
        </w:trPr>
        <w:tc>
          <w:tcPr>
            <w:tcW w:w="802" w:type="dxa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25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Saved</w:t>
            </w:r>
            <w:r>
              <w:rPr>
                <w:rFonts w:ascii="Arial"/>
                <w:b/>
                <w:color w:val="2A1A1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Tab</w:t>
            </w:r>
          </w:p>
        </w:tc>
        <w:tc>
          <w:tcPr>
            <w:tcW w:w="47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List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of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favourited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artists.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Scope: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Phase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pacing w:val="-5"/>
                <w:sz w:val="20"/>
              </w:rPr>
              <w:t>2.</w:t>
            </w:r>
          </w:p>
        </w:tc>
        <w:tc>
          <w:tcPr>
            <w:tcW w:w="1599" w:type="dxa"/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8"/>
        </w:rPr>
        <w:sectPr>
          <w:pgSz w:w="12240" w:h="15840"/>
          <w:pgMar w:header="715" w:footer="721" w:top="1340" w:bottom="920" w:left="1080" w:right="1080"/>
        </w:sectPr>
      </w:pPr>
    </w:p>
    <w:p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199"/>
        <w:gridCol w:w="4763"/>
        <w:gridCol w:w="1599"/>
      </w:tblGrid>
      <w:tr>
        <w:trPr>
          <w:trHeight w:val="427" w:hRule="atLeast"/>
        </w:trPr>
        <w:tc>
          <w:tcPr>
            <w:tcW w:w="802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199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4763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1599" w:type="dxa"/>
            <w:shd w:val="clear" w:color="auto" w:fill="D9798B"/>
          </w:tcPr>
          <w:p>
            <w:pPr>
              <w:pStyle w:val="TableParagraph"/>
              <w:spacing w:before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>
        <w:trPr>
          <w:trHeight w:val="616" w:hRule="atLeast"/>
        </w:trPr>
        <w:tc>
          <w:tcPr>
            <w:tcW w:w="802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666666"/>
                <w:sz w:val="18"/>
              </w:rPr>
              <w:t>F-</w:t>
            </w:r>
            <w:r>
              <w:rPr>
                <w:color w:val="666666"/>
                <w:spacing w:val="-5"/>
                <w:sz w:val="18"/>
              </w:rPr>
              <w:t>26</w:t>
            </w:r>
          </w:p>
        </w:tc>
        <w:tc>
          <w:tcPr>
            <w:tcW w:w="21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1A1F"/>
                <w:sz w:val="20"/>
              </w:rPr>
              <w:t>Profile</w:t>
            </w:r>
            <w:r>
              <w:rPr>
                <w:rFonts w:ascii="Arial"/>
                <w:b/>
                <w:color w:val="2A1A1F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2A1A1F"/>
                <w:spacing w:val="-5"/>
                <w:sz w:val="20"/>
              </w:rPr>
              <w:t>Tab</w:t>
            </w:r>
          </w:p>
        </w:tc>
        <w:tc>
          <w:tcPr>
            <w:tcW w:w="4763" w:type="dxa"/>
            <w:shd w:val="clear" w:color="auto" w:fill="F5F5F5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color w:val="2A1A1F"/>
                <w:sz w:val="20"/>
              </w:rPr>
              <w:t>User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account,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past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bookings,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settings.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Scope: Phase 2.</w:t>
            </w:r>
          </w:p>
        </w:tc>
        <w:tc>
          <w:tcPr>
            <w:tcW w:w="1599" w:type="dxa"/>
            <w:shd w:val="clear" w:color="auto" w:fill="F5F5F5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7D21"/>
                <w:sz w:val="18"/>
              </w:rPr>
              <w:t>Should</w:t>
            </w:r>
            <w:r>
              <w:rPr>
                <w:rFonts w:ascii="Arial"/>
                <w:b/>
                <w:color w:val="E67D21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7D21"/>
                <w:spacing w:val="-4"/>
                <w:sz w:val="18"/>
              </w:rPr>
              <w:t>Have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167156</wp:posOffset>
                </wp:positionV>
                <wp:extent cx="5981065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161943pt;width:470.95pt;height:.48001pt;mso-position-horizontal-relative:page;mso-position-vertical-relative:paragraph;z-index:-15726592;mso-wrap-distance-left:0;mso-wrap-distance-right:0" id="docshape9" filled="true" fillcolor="#f9d3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</w:pPr>
      <w:r>
        <w:rPr>
          <w:color w:val="2A1A1F"/>
        </w:rPr>
        <w:t>Non-Functional</w:t>
      </w:r>
      <w:r>
        <w:rPr>
          <w:color w:val="2A1A1F"/>
          <w:spacing w:val="-22"/>
        </w:rPr>
        <w:t> </w:t>
      </w:r>
      <w:r>
        <w:rPr>
          <w:color w:val="2A1A1F"/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278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pacing w:val="-2"/>
          <w:sz w:val="26"/>
        </w:rPr>
        <w:t>Performance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App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launch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to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home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screen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in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under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2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seconds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on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mid-range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Android</w:t>
      </w:r>
      <w:r>
        <w:rPr>
          <w:color w:val="2A1A1F"/>
          <w:spacing w:val="-3"/>
          <w:sz w:val="22"/>
        </w:rPr>
        <w:t> </w:t>
      </w:r>
      <w:r>
        <w:rPr>
          <w:color w:val="2A1A1F"/>
          <w:spacing w:val="-2"/>
          <w:sz w:val="22"/>
        </w:rPr>
        <w:t>device.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Artist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list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and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detail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pages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load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in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under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1.5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seconds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on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4G</w:t>
      </w:r>
      <w:r>
        <w:rPr>
          <w:color w:val="2A1A1F"/>
          <w:spacing w:val="-1"/>
          <w:sz w:val="22"/>
        </w:rPr>
        <w:t> </w:t>
      </w:r>
      <w:r>
        <w:rPr>
          <w:color w:val="2A1A1F"/>
          <w:spacing w:val="-2"/>
          <w:sz w:val="22"/>
        </w:rPr>
        <w:t>connection.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Booking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confirmation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completes</w:t>
      </w:r>
      <w:r>
        <w:rPr>
          <w:color w:val="2A1A1F"/>
          <w:spacing w:val="-8"/>
          <w:sz w:val="22"/>
        </w:rPr>
        <w:t> </w:t>
      </w:r>
      <w:r>
        <w:rPr>
          <w:color w:val="2A1A1F"/>
          <w:sz w:val="22"/>
        </w:rPr>
        <w:t>within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3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seconds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of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CTA</w:t>
      </w:r>
      <w:r>
        <w:rPr>
          <w:color w:val="2A1A1F"/>
          <w:spacing w:val="-6"/>
          <w:sz w:val="22"/>
        </w:rPr>
        <w:t> </w:t>
      </w:r>
      <w:r>
        <w:rPr>
          <w:color w:val="2A1A1F"/>
          <w:spacing w:val="-4"/>
          <w:sz w:val="22"/>
        </w:rPr>
        <w:t>tap.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1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Design</w:t>
      </w:r>
      <w:r>
        <w:rPr>
          <w:rFonts w:ascii="Arial"/>
          <w:b/>
          <w:color w:val="6B3C49"/>
          <w:spacing w:val="-7"/>
          <w:sz w:val="26"/>
        </w:rPr>
        <w:t> </w:t>
      </w:r>
      <w:r>
        <w:rPr>
          <w:rFonts w:ascii="Arial"/>
          <w:b/>
          <w:color w:val="6B3C49"/>
          <w:sz w:val="26"/>
        </w:rPr>
        <w:t>&amp;</w:t>
      </w:r>
      <w:r>
        <w:rPr>
          <w:rFonts w:ascii="Arial"/>
          <w:b/>
          <w:color w:val="6B3C49"/>
          <w:spacing w:val="-5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Accessibility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0" w:after="0"/>
        <w:ind w:left="1080" w:right="1480" w:hanging="360"/>
        <w:jc w:val="left"/>
        <w:rPr>
          <w:sz w:val="22"/>
        </w:rPr>
      </w:pPr>
      <w:r>
        <w:rPr>
          <w:color w:val="2A1A1F"/>
          <w:sz w:val="22"/>
        </w:rPr>
        <w:t>Design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1"/>
          <w:sz w:val="22"/>
        </w:rPr>
        <w:t> </w:t>
      </w:r>
      <w:r>
        <w:rPr>
          <w:color w:val="2A1A1F"/>
          <w:sz w:val="22"/>
        </w:rPr>
        <w:t>adhere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to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the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Lume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brand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palette: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Rose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(#F2A4B0),</w:t>
      </w:r>
      <w:r>
        <w:rPr>
          <w:color w:val="2A1A1F"/>
          <w:spacing w:val="-1"/>
          <w:sz w:val="22"/>
        </w:rPr>
        <w:t> </w:t>
      </w:r>
      <w:r>
        <w:rPr>
          <w:color w:val="2A1A1F"/>
          <w:sz w:val="22"/>
        </w:rPr>
        <w:t>Deep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Rose (#D97A8C), Champagne (#F5E6D3), Cream (#FDF6F0).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Typography:</w:t>
      </w:r>
      <w:r>
        <w:rPr>
          <w:color w:val="2A1A1F"/>
          <w:spacing w:val="-9"/>
          <w:sz w:val="22"/>
        </w:rPr>
        <w:t> </w:t>
      </w:r>
      <w:r>
        <w:rPr>
          <w:color w:val="2A1A1F"/>
          <w:sz w:val="22"/>
        </w:rPr>
        <w:t>Cormorant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Garamond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(serif,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display)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and</w:t>
      </w:r>
      <w:r>
        <w:rPr>
          <w:color w:val="2A1A1F"/>
          <w:spacing w:val="-8"/>
          <w:sz w:val="22"/>
        </w:rPr>
        <w:t> </w:t>
      </w:r>
      <w:r>
        <w:rPr>
          <w:color w:val="2A1A1F"/>
          <w:sz w:val="22"/>
        </w:rPr>
        <w:t>DM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Sans</w:t>
      </w:r>
      <w:r>
        <w:rPr>
          <w:color w:val="2A1A1F"/>
          <w:spacing w:val="-7"/>
          <w:sz w:val="22"/>
        </w:rPr>
        <w:t> </w:t>
      </w:r>
      <w:r>
        <w:rPr>
          <w:color w:val="2A1A1F"/>
          <w:spacing w:val="-2"/>
          <w:sz w:val="22"/>
        </w:rPr>
        <w:t>(body/UI).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All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interactive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elements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have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a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minimum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touch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target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of</w:t>
      </w:r>
      <w:r>
        <w:rPr>
          <w:color w:val="2A1A1F"/>
          <w:spacing w:val="-4"/>
          <w:sz w:val="22"/>
        </w:rPr>
        <w:t> </w:t>
      </w:r>
      <w:r>
        <w:rPr>
          <w:color w:val="2A1A1F"/>
          <w:spacing w:val="-2"/>
          <w:sz w:val="22"/>
        </w:rPr>
        <w:t>44x44pt.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Colour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contrast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meet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WCAG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AA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standards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for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body</w:t>
      </w:r>
      <w:r>
        <w:rPr>
          <w:color w:val="2A1A1F"/>
          <w:spacing w:val="-5"/>
          <w:sz w:val="22"/>
        </w:rPr>
        <w:t> </w:t>
      </w:r>
      <w:r>
        <w:rPr>
          <w:color w:val="2A1A1F"/>
          <w:spacing w:val="-2"/>
          <w:sz w:val="22"/>
        </w:rPr>
        <w:t>text.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z w:val="26"/>
        </w:rPr>
        <w:t>Security</w:t>
      </w:r>
      <w:r>
        <w:rPr>
          <w:rFonts w:ascii="Arial"/>
          <w:b/>
          <w:color w:val="6B3C49"/>
          <w:spacing w:val="-8"/>
          <w:sz w:val="26"/>
        </w:rPr>
        <w:t> </w:t>
      </w:r>
      <w:r>
        <w:rPr>
          <w:rFonts w:ascii="Arial"/>
          <w:b/>
          <w:color w:val="6B3C49"/>
          <w:sz w:val="26"/>
        </w:rPr>
        <w:t>&amp;</w:t>
      </w:r>
      <w:r>
        <w:rPr>
          <w:rFonts w:ascii="Arial"/>
          <w:b/>
          <w:color w:val="6B3C49"/>
          <w:spacing w:val="-10"/>
          <w:sz w:val="26"/>
        </w:rPr>
        <w:t> </w:t>
      </w:r>
      <w:r>
        <w:rPr>
          <w:rFonts w:ascii="Arial"/>
          <w:b/>
          <w:color w:val="6B3C49"/>
          <w:spacing w:val="-2"/>
          <w:sz w:val="26"/>
        </w:rPr>
        <w:t>Privacy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User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PII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(name,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contact)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be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encrypted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in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transit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(TLS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1.2+)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and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at</w:t>
      </w:r>
      <w:r>
        <w:rPr>
          <w:color w:val="2A1A1F"/>
          <w:spacing w:val="-4"/>
          <w:sz w:val="22"/>
        </w:rPr>
        <w:t> </w:t>
      </w:r>
      <w:r>
        <w:rPr>
          <w:color w:val="2A1A1F"/>
          <w:spacing w:val="-2"/>
          <w:sz w:val="22"/>
        </w:rPr>
        <w:t>rest.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863" w:hanging="360"/>
        <w:jc w:val="left"/>
        <w:rPr>
          <w:sz w:val="22"/>
        </w:rPr>
      </w:pPr>
      <w:r>
        <w:rPr>
          <w:color w:val="2A1A1F"/>
          <w:sz w:val="22"/>
        </w:rPr>
        <w:t>Payment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data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be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handled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via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PCI-compliant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payment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gateway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(Razorpay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or equivalent). No raw card data stored server-side.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User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data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comply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with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India's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DPDP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Act,</w:t>
      </w:r>
      <w:r>
        <w:rPr>
          <w:color w:val="2A1A1F"/>
          <w:spacing w:val="-1"/>
          <w:sz w:val="22"/>
        </w:rPr>
        <w:t> </w:t>
      </w:r>
      <w:r>
        <w:rPr>
          <w:color w:val="2A1A1F"/>
          <w:spacing w:val="-4"/>
          <w:sz w:val="22"/>
        </w:rPr>
        <w:t>2023.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pacing w:val="-2"/>
          <w:sz w:val="26"/>
        </w:rPr>
        <w:t>Scalability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18" w:after="0"/>
        <w:ind w:left="1080" w:right="864" w:hanging="360"/>
        <w:jc w:val="left"/>
        <w:rPr>
          <w:sz w:val="22"/>
        </w:rPr>
      </w:pPr>
      <w:r>
        <w:rPr>
          <w:color w:val="2A1A1F"/>
          <w:sz w:val="22"/>
        </w:rPr>
        <w:t>Backend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architecture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support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horizontal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scaling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to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accommodate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up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to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10,000 concurrent users at launch.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1" w:after="0"/>
        <w:ind w:left="1080" w:right="361" w:hanging="360"/>
        <w:jc w:val="left"/>
        <w:rPr>
          <w:sz w:val="22"/>
        </w:rPr>
      </w:pPr>
      <w:r>
        <w:rPr>
          <w:color w:val="2A1A1F"/>
          <w:sz w:val="22"/>
        </w:rPr>
        <w:t>Artist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and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booking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data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be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served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via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a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CDN-backed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API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for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low-latency</w:t>
      </w:r>
      <w:r>
        <w:rPr>
          <w:color w:val="2A1A1F"/>
          <w:spacing w:val="-1"/>
          <w:sz w:val="22"/>
        </w:rPr>
        <w:t> </w:t>
      </w:r>
      <w:r>
        <w:rPr>
          <w:color w:val="2A1A1F"/>
          <w:sz w:val="22"/>
        </w:rPr>
        <w:t>responses across India.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1" w:after="0"/>
        <w:ind w:left="789" w:right="0" w:hanging="429"/>
        <w:jc w:val="left"/>
        <w:rPr>
          <w:rFonts w:ascii="Arial"/>
          <w:b/>
          <w:sz w:val="26"/>
        </w:rPr>
      </w:pPr>
      <w:r>
        <w:rPr>
          <w:rFonts w:ascii="Arial"/>
          <w:b/>
          <w:color w:val="6B3C49"/>
          <w:spacing w:val="-2"/>
          <w:sz w:val="26"/>
        </w:rPr>
        <w:t>Reliability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Target</w:t>
      </w:r>
      <w:r>
        <w:rPr>
          <w:color w:val="2A1A1F"/>
          <w:spacing w:val="-8"/>
          <w:sz w:val="22"/>
        </w:rPr>
        <w:t> </w:t>
      </w:r>
      <w:r>
        <w:rPr>
          <w:color w:val="2A1A1F"/>
          <w:sz w:val="22"/>
        </w:rPr>
        <w:t>uptime: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99.5%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monthly</w:t>
      </w:r>
      <w:r>
        <w:rPr>
          <w:color w:val="2A1A1F"/>
          <w:spacing w:val="-5"/>
          <w:sz w:val="22"/>
        </w:rPr>
        <w:t> </w:t>
      </w:r>
      <w:r>
        <w:rPr>
          <w:color w:val="2A1A1F"/>
          <w:spacing w:val="-4"/>
          <w:sz w:val="22"/>
        </w:rPr>
        <w:t>SLA.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873" w:hanging="360"/>
        <w:jc w:val="left"/>
        <w:rPr>
          <w:sz w:val="22"/>
        </w:rPr>
      </w:pPr>
      <w:r>
        <w:rPr>
          <w:color w:val="2A1A1F"/>
          <w:sz w:val="22"/>
        </w:rPr>
        <w:t>Booking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confirmation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be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idempotent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—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duplicate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submissions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must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not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create duplicate bookings.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166829</wp:posOffset>
                </wp:positionV>
                <wp:extent cx="5981065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136153pt;width:470.95pt;height:.47998pt;mso-position-horizontal-relative:page;mso-position-vertical-relative:paragraph;z-index:-15726080;mso-wrap-distance-left:0;mso-wrap-distance-right:0" id="docshape10" filled="true" fillcolor="#f9d3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</w:pPr>
      <w:r>
        <w:rPr>
          <w:color w:val="2A1A1F"/>
        </w:rPr>
        <w:t>Out</w:t>
      </w:r>
      <w:r>
        <w:rPr>
          <w:color w:val="2A1A1F"/>
          <w:spacing w:val="-10"/>
        </w:rPr>
        <w:t> </w:t>
      </w:r>
      <w:r>
        <w:rPr>
          <w:color w:val="2A1A1F"/>
        </w:rPr>
        <w:t>of</w:t>
      </w:r>
      <w:r>
        <w:rPr>
          <w:color w:val="2A1A1F"/>
          <w:spacing w:val="-9"/>
        </w:rPr>
        <w:t> </w:t>
      </w:r>
      <w:r>
        <w:rPr>
          <w:color w:val="2A1A1F"/>
        </w:rPr>
        <w:t>Scope</w:t>
      </w:r>
      <w:r>
        <w:rPr>
          <w:color w:val="2A1A1F"/>
          <w:spacing w:val="-7"/>
        </w:rPr>
        <w:t> </w:t>
      </w:r>
      <w:r>
        <w:rPr>
          <w:color w:val="2A1A1F"/>
        </w:rPr>
        <w:t>(Phase</w:t>
      </w:r>
      <w:r>
        <w:rPr>
          <w:color w:val="2A1A1F"/>
          <w:spacing w:val="-9"/>
        </w:rPr>
        <w:t> </w:t>
      </w:r>
      <w:r>
        <w:rPr>
          <w:color w:val="2A1A1F"/>
          <w:spacing w:val="-5"/>
        </w:rPr>
        <w:t>1)</w:t>
      </w:r>
    </w:p>
    <w:p>
      <w:pPr>
        <w:pStyle w:val="Heading1"/>
        <w:spacing w:after="0" w:line="240" w:lineRule="auto"/>
        <w:jc w:val="left"/>
        <w:sectPr>
          <w:pgSz w:w="12240" w:h="15840"/>
          <w:pgMar w:header="715" w:footer="721" w:top="1340" w:bottom="92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83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In-app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video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portfolio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of</w:t>
      </w:r>
      <w:r>
        <w:rPr>
          <w:color w:val="2A1A1F"/>
          <w:spacing w:val="-4"/>
          <w:sz w:val="22"/>
        </w:rPr>
        <w:t> </w:t>
      </w:r>
      <w:r>
        <w:rPr>
          <w:color w:val="2A1A1F"/>
          <w:spacing w:val="-2"/>
          <w:sz w:val="22"/>
        </w:rPr>
        <w:t>artists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Real-time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chat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between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user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and</w:t>
      </w:r>
      <w:r>
        <w:rPr>
          <w:color w:val="2A1A1F"/>
          <w:spacing w:val="-6"/>
          <w:sz w:val="22"/>
        </w:rPr>
        <w:t> </w:t>
      </w:r>
      <w:r>
        <w:rPr>
          <w:color w:val="2A1A1F"/>
          <w:spacing w:val="-2"/>
          <w:sz w:val="22"/>
        </w:rPr>
        <w:t>artist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Artist-side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mobile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app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/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artist</w:t>
      </w:r>
      <w:r>
        <w:rPr>
          <w:color w:val="2A1A1F"/>
          <w:spacing w:val="-5"/>
          <w:sz w:val="22"/>
        </w:rPr>
        <w:t> </w:t>
      </w:r>
      <w:r>
        <w:rPr>
          <w:color w:val="2A1A1F"/>
          <w:spacing w:val="-2"/>
          <w:sz w:val="22"/>
        </w:rPr>
        <w:t>dashboard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Subscription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or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loyalty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rewards</w:t>
      </w:r>
      <w:r>
        <w:rPr>
          <w:color w:val="2A1A1F"/>
          <w:spacing w:val="-5"/>
          <w:sz w:val="22"/>
        </w:rPr>
        <w:t> </w:t>
      </w:r>
      <w:r>
        <w:rPr>
          <w:color w:val="2A1A1F"/>
          <w:spacing w:val="-2"/>
          <w:sz w:val="22"/>
        </w:rPr>
        <w:t>system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Multi-city</w:t>
      </w:r>
      <w:r>
        <w:rPr>
          <w:color w:val="2A1A1F"/>
          <w:spacing w:val="-10"/>
          <w:sz w:val="22"/>
        </w:rPr>
        <w:t> </w:t>
      </w:r>
      <w:r>
        <w:rPr>
          <w:color w:val="2A1A1F"/>
          <w:sz w:val="22"/>
        </w:rPr>
        <w:t>expansion</w:t>
      </w:r>
      <w:r>
        <w:rPr>
          <w:color w:val="2A1A1F"/>
          <w:spacing w:val="-10"/>
          <w:sz w:val="22"/>
        </w:rPr>
        <w:t> </w:t>
      </w:r>
      <w:r>
        <w:rPr>
          <w:color w:val="2A1A1F"/>
          <w:sz w:val="22"/>
        </w:rPr>
        <w:t>beyond</w:t>
      </w:r>
      <w:r>
        <w:rPr>
          <w:color w:val="2A1A1F"/>
          <w:spacing w:val="-7"/>
          <w:sz w:val="22"/>
        </w:rPr>
        <w:t> </w:t>
      </w:r>
      <w:r>
        <w:rPr>
          <w:color w:val="2A1A1F"/>
          <w:spacing w:val="-2"/>
          <w:sz w:val="22"/>
        </w:rPr>
        <w:t>Mumbai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AI-powered</w:t>
      </w:r>
      <w:r>
        <w:rPr>
          <w:color w:val="2A1A1F"/>
          <w:spacing w:val="-11"/>
          <w:sz w:val="22"/>
        </w:rPr>
        <w:t> </w:t>
      </w:r>
      <w:r>
        <w:rPr>
          <w:color w:val="2A1A1F"/>
          <w:sz w:val="22"/>
        </w:rPr>
        <w:t>look</w:t>
      </w:r>
      <w:r>
        <w:rPr>
          <w:color w:val="2A1A1F"/>
          <w:spacing w:val="-10"/>
          <w:sz w:val="22"/>
        </w:rPr>
        <w:t> </w:t>
      </w:r>
      <w:r>
        <w:rPr>
          <w:color w:val="2A1A1F"/>
          <w:sz w:val="22"/>
        </w:rPr>
        <w:t>recommendation</w:t>
      </w:r>
      <w:r>
        <w:rPr>
          <w:color w:val="2A1A1F"/>
          <w:spacing w:val="-8"/>
          <w:sz w:val="22"/>
        </w:rPr>
        <w:t> </w:t>
      </w:r>
      <w:r>
        <w:rPr>
          <w:color w:val="2A1A1F"/>
          <w:spacing w:val="-2"/>
          <w:sz w:val="22"/>
        </w:rPr>
        <w:t>engine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Social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sharing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of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booking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or</w:t>
      </w:r>
      <w:r>
        <w:rPr>
          <w:color w:val="2A1A1F"/>
          <w:spacing w:val="-5"/>
          <w:sz w:val="22"/>
        </w:rPr>
        <w:t> </w:t>
      </w:r>
      <w:r>
        <w:rPr>
          <w:color w:val="2A1A1F"/>
          <w:spacing w:val="-4"/>
          <w:sz w:val="22"/>
        </w:rPr>
        <w:t>look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896416</wp:posOffset>
                </wp:positionH>
                <wp:positionV relativeFrom="paragraph">
                  <wp:posOffset>169337</wp:posOffset>
                </wp:positionV>
                <wp:extent cx="5981065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333692pt;width:470.95pt;height:.48pt;mso-position-horizontal-relative:page;mso-position-vertical-relative:paragraph;z-index:-15725568;mso-wrap-distance-left:0;mso-wrap-distance-right:0" id="docshape11" filled="true" fillcolor="#f9d3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</w:pPr>
      <w:r>
        <w:rPr>
          <w:color w:val="2A1A1F"/>
        </w:rPr>
        <w:t>Success</w:t>
      </w:r>
      <w:r>
        <w:rPr>
          <w:color w:val="2A1A1F"/>
          <w:spacing w:val="-17"/>
        </w:rPr>
        <w:t> </w:t>
      </w:r>
      <w:r>
        <w:rPr>
          <w:color w:val="2A1A1F"/>
          <w:spacing w:val="-2"/>
        </w:rPr>
        <w:t>Metrics</w:t>
      </w:r>
    </w:p>
    <w:p>
      <w:pPr>
        <w:pStyle w:val="BodyText"/>
        <w:spacing w:before="8" w:after="1"/>
        <w:rPr>
          <w:rFonts w:ascii="Arial"/>
          <w:b/>
          <w:sz w:val="13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427" w:hRule="atLeast"/>
        </w:trPr>
        <w:tc>
          <w:tcPr>
            <w:tcW w:w="4681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4681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Target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(3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months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post-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launch)</w:t>
            </w:r>
          </w:p>
        </w:tc>
      </w:tr>
      <w:tr>
        <w:trPr>
          <w:trHeight w:val="386" w:hRule="atLeast"/>
        </w:trPr>
        <w:tc>
          <w:tcPr>
            <w:tcW w:w="4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App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Downloads</w:t>
            </w:r>
          </w:p>
        </w:tc>
        <w:tc>
          <w:tcPr>
            <w:tcW w:w="4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pacing w:val="-2"/>
                <w:sz w:val="20"/>
              </w:rPr>
              <w:t>5,000+</w:t>
            </w:r>
          </w:p>
        </w:tc>
      </w:tr>
      <w:tr>
        <w:trPr>
          <w:trHeight w:val="388" w:hRule="atLeast"/>
        </w:trPr>
        <w:tc>
          <w:tcPr>
            <w:tcW w:w="4681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Booking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z w:val="20"/>
              </w:rPr>
              <w:t>Conversion</w:t>
            </w:r>
            <w:r>
              <w:rPr>
                <w:color w:val="2A1A1F"/>
                <w:spacing w:val="-11"/>
                <w:sz w:val="20"/>
              </w:rPr>
              <w:t> </w:t>
            </w:r>
            <w:r>
              <w:rPr>
                <w:color w:val="2A1A1F"/>
                <w:spacing w:val="-4"/>
                <w:sz w:val="20"/>
              </w:rPr>
              <w:t>Rate</w:t>
            </w:r>
          </w:p>
        </w:tc>
        <w:tc>
          <w:tcPr>
            <w:tcW w:w="4681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≥</w:t>
            </w:r>
            <w:r>
              <w:rPr>
                <w:color w:val="2A1A1F"/>
                <w:spacing w:val="-4"/>
                <w:sz w:val="20"/>
              </w:rPr>
              <w:t> </w:t>
            </w:r>
            <w:r>
              <w:rPr>
                <w:color w:val="2A1A1F"/>
                <w:sz w:val="20"/>
              </w:rPr>
              <w:t>8%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z w:val="20"/>
              </w:rPr>
              <w:t>(Browse</w:t>
            </w:r>
            <w:r>
              <w:rPr>
                <w:color w:val="2A1A1F"/>
                <w:spacing w:val="-3"/>
                <w:sz w:val="20"/>
              </w:rPr>
              <w:t> </w:t>
            </w:r>
            <w:r>
              <w:rPr>
                <w:color w:val="2A1A1F"/>
                <w:sz w:val="20"/>
              </w:rPr>
              <w:t>→</w:t>
            </w:r>
            <w:r>
              <w:rPr>
                <w:color w:val="2A1A1F"/>
                <w:spacing w:val="-5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Confirm)</w:t>
            </w:r>
          </w:p>
        </w:tc>
      </w:tr>
      <w:tr>
        <w:trPr>
          <w:trHeight w:val="386" w:hRule="atLeast"/>
        </w:trPr>
        <w:tc>
          <w:tcPr>
            <w:tcW w:w="4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Average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App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Store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Rating</w:t>
            </w:r>
          </w:p>
        </w:tc>
        <w:tc>
          <w:tcPr>
            <w:tcW w:w="4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4.5+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stars</w:t>
            </w:r>
          </w:p>
        </w:tc>
      </w:tr>
      <w:tr>
        <w:trPr>
          <w:trHeight w:val="386" w:hRule="atLeast"/>
        </w:trPr>
        <w:tc>
          <w:tcPr>
            <w:tcW w:w="4681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Monthly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Active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Bookings</w:t>
            </w:r>
          </w:p>
        </w:tc>
        <w:tc>
          <w:tcPr>
            <w:tcW w:w="4681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500+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confirmed</w:t>
            </w:r>
            <w:r>
              <w:rPr>
                <w:color w:val="2A1A1F"/>
                <w:spacing w:val="-10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sessions/month</w:t>
            </w:r>
          </w:p>
        </w:tc>
      </w:tr>
      <w:tr>
        <w:trPr>
          <w:trHeight w:val="388" w:hRule="atLeast"/>
        </w:trPr>
        <w:tc>
          <w:tcPr>
            <w:tcW w:w="4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Artist</w:t>
            </w:r>
            <w:r>
              <w:rPr>
                <w:color w:val="2A1A1F"/>
                <w:spacing w:val="-13"/>
                <w:sz w:val="20"/>
              </w:rPr>
              <w:t> </w:t>
            </w:r>
            <w:r>
              <w:rPr>
                <w:color w:val="2A1A1F"/>
                <w:sz w:val="20"/>
              </w:rPr>
              <w:t>Onboarding</w:t>
            </w:r>
            <w:r>
              <w:rPr>
                <w:color w:val="2A1A1F"/>
                <w:spacing w:val="-11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(Mumbai)</w:t>
            </w:r>
          </w:p>
        </w:tc>
        <w:tc>
          <w:tcPr>
            <w:tcW w:w="4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50+</w:t>
            </w:r>
            <w:r>
              <w:rPr>
                <w:color w:val="2A1A1F"/>
                <w:spacing w:val="-7"/>
                <w:sz w:val="20"/>
              </w:rPr>
              <w:t> </w:t>
            </w:r>
            <w:r>
              <w:rPr>
                <w:color w:val="2A1A1F"/>
                <w:sz w:val="20"/>
              </w:rPr>
              <w:t>verified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artists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166141</wp:posOffset>
                </wp:positionV>
                <wp:extent cx="5981065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081988pt;width:470.95pt;height:.47998pt;mso-position-horizontal-relative:page;mso-position-vertical-relative:paragraph;z-index:-15725056;mso-wrap-distance-left:0;mso-wrap-distance-right:0" id="docshape12" filled="true" fillcolor="#f9d3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  <w:rPr>
          <w:rFonts w:ascii="Arial"/>
          <w:b/>
          <w:sz w:val="32"/>
        </w:rPr>
      </w:pPr>
      <w:r>
        <w:rPr>
          <w:rFonts w:ascii="Arial"/>
          <w:b/>
          <w:color w:val="2A1A1F"/>
          <w:sz w:val="32"/>
        </w:rPr>
        <w:t>Open</w:t>
      </w:r>
      <w:r>
        <w:rPr>
          <w:rFonts w:ascii="Arial"/>
          <w:b/>
          <w:color w:val="2A1A1F"/>
          <w:spacing w:val="-11"/>
          <w:sz w:val="32"/>
        </w:rPr>
        <w:t> </w:t>
      </w:r>
      <w:r>
        <w:rPr>
          <w:rFonts w:ascii="Arial"/>
          <w:b/>
          <w:color w:val="2A1A1F"/>
          <w:sz w:val="32"/>
        </w:rPr>
        <w:t>Questions</w:t>
      </w:r>
      <w:r>
        <w:rPr>
          <w:rFonts w:ascii="Arial"/>
          <w:b/>
          <w:color w:val="2A1A1F"/>
          <w:spacing w:val="-12"/>
          <w:sz w:val="32"/>
        </w:rPr>
        <w:t> </w:t>
      </w:r>
      <w:r>
        <w:rPr>
          <w:rFonts w:ascii="Arial"/>
          <w:b/>
          <w:color w:val="2A1A1F"/>
          <w:sz w:val="32"/>
        </w:rPr>
        <w:t>for</w:t>
      </w:r>
      <w:r>
        <w:rPr>
          <w:rFonts w:ascii="Arial"/>
          <w:b/>
          <w:color w:val="2A1A1F"/>
          <w:spacing w:val="-12"/>
          <w:sz w:val="32"/>
        </w:rPr>
        <w:t> </w:t>
      </w:r>
      <w:r>
        <w:rPr>
          <w:rFonts w:ascii="Arial"/>
          <w:b/>
          <w:color w:val="2A1A1F"/>
          <w:spacing w:val="-2"/>
          <w:sz w:val="32"/>
        </w:rPr>
        <w:t>Engineering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60" w:after="0"/>
        <w:ind w:left="1080" w:right="497" w:hanging="360"/>
        <w:jc w:val="left"/>
        <w:rPr>
          <w:sz w:val="22"/>
        </w:rPr>
      </w:pPr>
      <w:r>
        <w:rPr>
          <w:color w:val="2A1A1F"/>
          <w:sz w:val="22"/>
        </w:rPr>
        <w:t>What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real-time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infrastructure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will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manage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slot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availability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and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prevent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double-bookings? (WebSocket vs. polling)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39" w:after="0"/>
        <w:ind w:left="1080" w:right="483" w:hanging="360"/>
        <w:jc w:val="left"/>
        <w:rPr>
          <w:sz w:val="22"/>
        </w:rPr>
      </w:pPr>
      <w:r>
        <w:rPr>
          <w:color w:val="2A1A1F"/>
          <w:sz w:val="22"/>
        </w:rPr>
        <w:t>Will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artist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availability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calendars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be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self-managed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by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artists,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or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admin-managed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in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Phase </w:t>
      </w:r>
      <w:r>
        <w:rPr>
          <w:color w:val="2A1A1F"/>
          <w:spacing w:val="-6"/>
          <w:sz w:val="22"/>
        </w:rPr>
        <w:t>1?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1" w:after="0"/>
        <w:ind w:left="1080" w:right="436" w:hanging="360"/>
        <w:jc w:val="left"/>
        <w:rPr>
          <w:sz w:val="22"/>
        </w:rPr>
      </w:pPr>
      <w:r>
        <w:rPr>
          <w:color w:val="2A1A1F"/>
          <w:sz w:val="22"/>
        </w:rPr>
        <w:t>What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is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the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preferred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payment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gateway?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(Razorpay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assumed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—</w:t>
      </w:r>
      <w:r>
        <w:rPr>
          <w:color w:val="2A1A1F"/>
          <w:spacing w:val="-2"/>
          <w:sz w:val="22"/>
        </w:rPr>
        <w:t> </w:t>
      </w:r>
      <w:r>
        <w:rPr>
          <w:color w:val="2A1A1F"/>
          <w:sz w:val="22"/>
        </w:rPr>
        <w:t>confirm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API</w:t>
      </w:r>
      <w:r>
        <w:rPr>
          <w:color w:val="2A1A1F"/>
          <w:spacing w:val="-1"/>
          <w:sz w:val="22"/>
        </w:rPr>
        <w:t> </w:t>
      </w:r>
      <w:r>
        <w:rPr>
          <w:color w:val="2A1A1F"/>
          <w:sz w:val="22"/>
        </w:rPr>
        <w:t>integration </w:t>
      </w:r>
      <w:r>
        <w:rPr>
          <w:color w:val="2A1A1F"/>
          <w:spacing w:val="-2"/>
          <w:sz w:val="22"/>
        </w:rPr>
        <w:t>scope)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Should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push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notifications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be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in-scope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for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Phase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1</w:t>
      </w:r>
      <w:r>
        <w:rPr>
          <w:color w:val="2A1A1F"/>
          <w:spacing w:val="-8"/>
          <w:sz w:val="22"/>
        </w:rPr>
        <w:t> </w:t>
      </w:r>
      <w:r>
        <w:rPr>
          <w:color w:val="2A1A1F"/>
          <w:sz w:val="22"/>
        </w:rPr>
        <w:t>(booking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reminders,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slot</w:t>
      </w:r>
      <w:r>
        <w:rPr>
          <w:color w:val="2A1A1F"/>
          <w:spacing w:val="-5"/>
          <w:sz w:val="22"/>
        </w:rPr>
        <w:t> </w:t>
      </w:r>
      <w:r>
        <w:rPr>
          <w:color w:val="2A1A1F"/>
          <w:spacing w:val="-2"/>
          <w:sz w:val="22"/>
        </w:rPr>
        <w:t>alerts)?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0" w:after="0"/>
        <w:ind w:left="1080" w:right="1267" w:hanging="360"/>
        <w:jc w:val="left"/>
        <w:rPr>
          <w:sz w:val="22"/>
        </w:rPr>
      </w:pPr>
      <w:r>
        <w:rPr>
          <w:color w:val="2A1A1F"/>
          <w:sz w:val="22"/>
        </w:rPr>
        <w:t>What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is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the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user</w:t>
      </w:r>
      <w:r>
        <w:rPr>
          <w:color w:val="2A1A1F"/>
          <w:spacing w:val="-3"/>
          <w:sz w:val="22"/>
        </w:rPr>
        <w:t> </w:t>
      </w:r>
      <w:r>
        <w:rPr>
          <w:color w:val="2A1A1F"/>
          <w:sz w:val="22"/>
        </w:rPr>
        <w:t>authentication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strategy?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(OTP/phone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number,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Google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SSO,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or </w:t>
      </w:r>
      <w:r>
        <w:rPr>
          <w:color w:val="2A1A1F"/>
          <w:spacing w:val="-2"/>
          <w:sz w:val="22"/>
        </w:rPr>
        <w:t>email/password)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2" w:after="0"/>
        <w:ind w:left="1080" w:right="0" w:hanging="360"/>
        <w:jc w:val="left"/>
        <w:rPr>
          <w:sz w:val="22"/>
        </w:rPr>
      </w:pPr>
      <w:r>
        <w:rPr>
          <w:color w:val="2A1A1F"/>
          <w:sz w:val="22"/>
        </w:rPr>
        <w:t>Is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location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permission</w:t>
      </w:r>
      <w:r>
        <w:rPr>
          <w:color w:val="2A1A1F"/>
          <w:spacing w:val="-8"/>
          <w:sz w:val="22"/>
        </w:rPr>
        <w:t> </w:t>
      </w:r>
      <w:r>
        <w:rPr>
          <w:color w:val="2A1A1F"/>
          <w:sz w:val="22"/>
        </w:rPr>
        <w:t>required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for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distance</w:t>
      </w:r>
      <w:r>
        <w:rPr>
          <w:color w:val="2A1A1F"/>
          <w:spacing w:val="-5"/>
          <w:sz w:val="22"/>
        </w:rPr>
        <w:t> </w:t>
      </w:r>
      <w:r>
        <w:rPr>
          <w:color w:val="2A1A1F"/>
          <w:sz w:val="22"/>
        </w:rPr>
        <w:t>display,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or</w:t>
      </w:r>
      <w:r>
        <w:rPr>
          <w:color w:val="2A1A1F"/>
          <w:spacing w:val="-4"/>
          <w:sz w:val="22"/>
        </w:rPr>
        <w:t> </w:t>
      </w:r>
      <w:r>
        <w:rPr>
          <w:color w:val="2A1A1F"/>
          <w:sz w:val="22"/>
        </w:rPr>
        <w:t>is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a</w:t>
      </w:r>
      <w:r>
        <w:rPr>
          <w:color w:val="2A1A1F"/>
          <w:spacing w:val="-6"/>
          <w:sz w:val="22"/>
        </w:rPr>
        <w:t> </w:t>
      </w:r>
      <w:r>
        <w:rPr>
          <w:color w:val="2A1A1F"/>
          <w:sz w:val="22"/>
        </w:rPr>
        <w:t>static</w:t>
      </w:r>
      <w:r>
        <w:rPr>
          <w:color w:val="2A1A1F"/>
          <w:spacing w:val="-7"/>
          <w:sz w:val="22"/>
        </w:rPr>
        <w:t> </w:t>
      </w:r>
      <w:r>
        <w:rPr>
          <w:color w:val="2A1A1F"/>
          <w:sz w:val="22"/>
        </w:rPr>
        <w:t>city/area</w:t>
      </w:r>
      <w:r>
        <w:rPr>
          <w:color w:val="2A1A1F"/>
          <w:spacing w:val="-9"/>
          <w:sz w:val="22"/>
        </w:rPr>
        <w:t> </w:t>
      </w:r>
      <w:r>
        <w:rPr>
          <w:color w:val="2A1A1F"/>
          <w:sz w:val="22"/>
        </w:rPr>
        <w:t>used</w:t>
      </w:r>
      <w:r>
        <w:rPr>
          <w:color w:val="2A1A1F"/>
          <w:spacing w:val="-5"/>
          <w:sz w:val="22"/>
        </w:rPr>
        <w:t> </w:t>
      </w:r>
      <w:r>
        <w:rPr>
          <w:color w:val="2A1A1F"/>
          <w:spacing w:val="-2"/>
          <w:sz w:val="22"/>
        </w:rPr>
        <w:t>initially?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5" w:footer="721" w:top="1340" w:bottom="92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pStyle w:val="BodyText"/>
        <w:spacing w:line="20" w:lineRule="exact"/>
        <w:ind w:left="33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13" coordorigin="0,0" coordsize="9419,10">
                <v:rect style="position:absolute;left:0;top:0;width:9419;height:10" id="docshape14" filled="true" fillcolor="#f9d3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354"/>
        <w:jc w:val="left"/>
        <w:rPr>
          <w:rFonts w:ascii="Arial"/>
          <w:b/>
          <w:sz w:val="32"/>
        </w:rPr>
      </w:pPr>
      <w:r>
        <w:rPr>
          <w:rFonts w:ascii="Arial"/>
          <w:b/>
          <w:color w:val="2A1A1F"/>
          <w:sz w:val="32"/>
        </w:rPr>
        <w:t>Document</w:t>
      </w:r>
      <w:r>
        <w:rPr>
          <w:rFonts w:ascii="Arial"/>
          <w:b/>
          <w:color w:val="2A1A1F"/>
          <w:spacing w:val="-15"/>
          <w:sz w:val="32"/>
        </w:rPr>
        <w:t> </w:t>
      </w:r>
      <w:r>
        <w:rPr>
          <w:rFonts w:ascii="Arial"/>
          <w:b/>
          <w:color w:val="2A1A1F"/>
          <w:sz w:val="32"/>
        </w:rPr>
        <w:t>Revision</w:t>
      </w:r>
      <w:r>
        <w:rPr>
          <w:rFonts w:ascii="Arial"/>
          <w:b/>
          <w:color w:val="2A1A1F"/>
          <w:spacing w:val="-14"/>
          <w:sz w:val="32"/>
        </w:rPr>
        <w:t> </w:t>
      </w:r>
      <w:r>
        <w:rPr>
          <w:rFonts w:ascii="Arial"/>
          <w:b/>
          <w:color w:val="2A1A1F"/>
          <w:spacing w:val="-2"/>
          <w:sz w:val="32"/>
        </w:rPr>
        <w:t>History</w:t>
      </w:r>
    </w:p>
    <w:p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jc w:val="left"/>
        <w:tblInd w:w="363" w:type="dxa"/>
        <w:tblBorders>
          <w:top w:val="single" w:sz="2" w:space="0" w:color="DFAFBA"/>
          <w:left w:val="single" w:sz="2" w:space="0" w:color="DFAFBA"/>
          <w:bottom w:val="single" w:sz="2" w:space="0" w:color="DFAFBA"/>
          <w:right w:val="single" w:sz="2" w:space="0" w:color="DFAFBA"/>
          <w:insideH w:val="single" w:sz="2" w:space="0" w:color="DFAFBA"/>
          <w:insideV w:val="single" w:sz="2" w:space="0" w:color="DFAF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2002"/>
        <w:gridCol w:w="4479"/>
        <w:gridCol w:w="1440"/>
      </w:tblGrid>
      <w:tr>
        <w:trPr>
          <w:trHeight w:val="427" w:hRule="atLeast"/>
        </w:trPr>
        <w:tc>
          <w:tcPr>
            <w:tcW w:w="1440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2002" w:type="dxa"/>
            <w:shd w:val="clear" w:color="auto" w:fill="D9798B"/>
          </w:tcPr>
          <w:p>
            <w:pPr>
              <w:pStyle w:val="TableParagraph"/>
              <w:spacing w:before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4479" w:type="dxa"/>
            <w:shd w:val="clear" w:color="auto" w:fill="D9798B"/>
          </w:tcPr>
          <w:p>
            <w:pPr>
              <w:pStyle w:val="TableParagraph"/>
              <w:spacing w:before="96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Changes</w:t>
            </w:r>
          </w:p>
        </w:tc>
        <w:tc>
          <w:tcPr>
            <w:tcW w:w="1440" w:type="dxa"/>
            <w:shd w:val="clear" w:color="auto" w:fill="D9798B"/>
          </w:tcPr>
          <w:p>
            <w:pPr>
              <w:pStyle w:val="TableParagraph"/>
              <w:spacing w:before="96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Author</w:t>
            </w:r>
          </w:p>
        </w:tc>
      </w:tr>
      <w:tr>
        <w:trPr>
          <w:trHeight w:val="410" w:hRule="atLeast"/>
        </w:trPr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pacing w:val="-5"/>
                <w:sz w:val="20"/>
              </w:rPr>
              <w:t>1.0</w:t>
            </w:r>
          </w:p>
        </w:tc>
        <w:tc>
          <w:tcPr>
            <w:tcW w:w="2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A1A1F"/>
                <w:sz w:val="20"/>
              </w:rPr>
              <w:t>May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28,</w:t>
            </w:r>
            <w:r>
              <w:rPr>
                <w:color w:val="2A1A1F"/>
                <w:spacing w:val="-4"/>
                <w:sz w:val="20"/>
              </w:rPr>
              <w:t> 2026</w:t>
            </w:r>
          </w:p>
        </w:tc>
        <w:tc>
          <w:tcPr>
            <w:tcW w:w="447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A1A1F"/>
                <w:sz w:val="20"/>
              </w:rPr>
              <w:t>Initial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z w:val="20"/>
              </w:rPr>
              <w:t>draft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created</w:t>
            </w:r>
            <w:r>
              <w:rPr>
                <w:color w:val="2A1A1F"/>
                <w:spacing w:val="-8"/>
                <w:sz w:val="20"/>
              </w:rPr>
              <w:t> </w:t>
            </w:r>
            <w:r>
              <w:rPr>
                <w:color w:val="2A1A1F"/>
                <w:sz w:val="20"/>
              </w:rPr>
              <w:t>from</w:t>
            </w:r>
            <w:r>
              <w:rPr>
                <w:color w:val="2A1A1F"/>
                <w:spacing w:val="-6"/>
                <w:sz w:val="20"/>
              </w:rPr>
              <w:t> </w:t>
            </w:r>
            <w:r>
              <w:rPr>
                <w:color w:val="2A1A1F"/>
                <w:sz w:val="20"/>
              </w:rPr>
              <w:t>prototype</w:t>
            </w:r>
            <w:r>
              <w:rPr>
                <w:color w:val="2A1A1F"/>
                <w:spacing w:val="-9"/>
                <w:sz w:val="20"/>
              </w:rPr>
              <w:t> </w:t>
            </w:r>
            <w:r>
              <w:rPr>
                <w:color w:val="2A1A1F"/>
                <w:spacing w:val="-2"/>
                <w:sz w:val="20"/>
              </w:rPr>
              <w:t>review</w:t>
            </w:r>
          </w:p>
        </w:tc>
        <w:tc>
          <w:tcPr>
            <w:tcW w:w="1440" w:type="dxa"/>
          </w:tcPr>
          <w:p>
            <w:pPr>
              <w:pStyle w:val="TableParagraph"/>
              <w:spacing w:before="78"/>
              <w:ind w:left="120"/>
              <w:rPr>
                <w:sz w:val="22"/>
              </w:rPr>
            </w:pPr>
            <w:r>
              <w:rPr>
                <w:sz w:val="22"/>
              </w:rPr>
              <w:t>Sahil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Pawar</w:t>
            </w:r>
          </w:p>
        </w:tc>
      </w:tr>
    </w:tbl>
    <w:sectPr>
      <w:pgSz w:w="12240" w:h="15840"/>
      <w:pgMar w:header="715" w:footer="721" w:top="134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400">
              <wp:simplePos x="0" y="0"/>
              <wp:positionH relativeFrom="page">
                <wp:posOffset>896416</wp:posOffset>
              </wp:positionH>
              <wp:positionV relativeFrom="page">
                <wp:posOffset>9422587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F9D3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741.936035pt;width:470.95pt;height:.47998pt;mso-position-horizontal-relative:page;mso-position-vertical-relative:page;z-index:-16110080" id="docshape3" filled="true" fillcolor="#f9d3d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912">
              <wp:simplePos x="0" y="0"/>
              <wp:positionH relativeFrom="page">
                <wp:posOffset>5723382</wp:posOffset>
              </wp:positionH>
              <wp:positionV relativeFrom="page">
                <wp:posOffset>9469787</wp:posOffset>
              </wp:positionV>
              <wp:extent cx="1188085" cy="1536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880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Confidential</w:t>
                          </w:r>
                          <w:r>
                            <w:rPr>
                              <w:color w:val="878787"/>
                              <w:spacing w:val="47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5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Page 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60004pt;margin-top:745.652527pt;width:93.55pt;height:12.1pt;mso-position-horizontal-relative:page;mso-position-vertical-relative:page;z-index:-1610956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Confidential</w:t>
                    </w:r>
                    <w:r>
                      <w:rPr>
                        <w:color w:val="878787"/>
                        <w:spacing w:val="47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5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Page 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376">
              <wp:simplePos x="0" y="0"/>
              <wp:positionH relativeFrom="page">
                <wp:posOffset>896416</wp:posOffset>
              </wp:positionH>
              <wp:positionV relativeFrom="page">
                <wp:posOffset>659891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F9D3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51.959999pt;width:470.95pt;height:.48pt;mso-position-horizontal-relative:page;mso-position-vertical-relative:page;z-index:-16111104" id="docshape1" filled="true" fillcolor="#f9d3d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888">
              <wp:simplePos x="0" y="0"/>
              <wp:positionH relativeFrom="page">
                <wp:posOffset>902004</wp:posOffset>
              </wp:positionH>
              <wp:positionV relativeFrom="page">
                <wp:posOffset>441017</wp:posOffset>
              </wp:positionV>
              <wp:extent cx="2564765" cy="1822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64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rFonts w:ascii="Arial"/>
                              <w:b/>
                              <w:color w:val="D9798B"/>
                            </w:rPr>
                            <w:t>LUME</w:t>
                          </w:r>
                          <w:r>
                            <w:rPr>
                              <w:rFonts w:ascii="Arial"/>
                              <w:b/>
                              <w:color w:val="D9798B"/>
                              <w:spacing w:val="51"/>
                            </w:rPr>
                            <w:t> </w:t>
                          </w:r>
                          <w:r>
                            <w:rPr>
                              <w:color w:val="878787"/>
                            </w:rPr>
                            <w:t>Product</w:t>
                          </w:r>
                          <w:r>
                            <w:rPr>
                              <w:color w:val="878787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878787"/>
                            </w:rPr>
                            <w:t>Requirements</w:t>
                          </w:r>
                          <w:r>
                            <w:rPr>
                              <w:color w:val="878787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72578pt;width:201.95pt;height:14.35pt;mso-position-horizontal-relative:page;mso-position-vertical-relative:page;z-index:-161105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rFonts w:ascii="Arial"/>
                        <w:b/>
                        <w:color w:val="D9798B"/>
                      </w:rPr>
                      <w:t>LUME</w:t>
                    </w:r>
                    <w:r>
                      <w:rPr>
                        <w:rFonts w:ascii="Arial"/>
                        <w:b/>
                        <w:color w:val="D9798B"/>
                        <w:spacing w:val="51"/>
                      </w:rPr>
                      <w:t> </w:t>
                    </w:r>
                    <w:r>
                      <w:rPr>
                        <w:color w:val="878787"/>
                      </w:rPr>
                      <w:t>Product</w:t>
                    </w:r>
                    <w:r>
                      <w:rPr>
                        <w:color w:val="878787"/>
                        <w:spacing w:val="-6"/>
                      </w:rPr>
                      <w:t> </w:t>
                    </w:r>
                    <w:r>
                      <w:rPr>
                        <w:color w:val="878787"/>
                      </w:rPr>
                      <w:t>Requirements</w:t>
                    </w:r>
                    <w:r>
                      <w:rPr>
                        <w:color w:val="878787"/>
                        <w:spacing w:val="-7"/>
                      </w:rPr>
                      <w:t> </w:t>
                    </w:r>
                    <w:r>
                      <w:rPr>
                        <w:color w:val="878787"/>
                        <w:spacing w:val="-2"/>
                      </w:rPr>
                      <w:t>Document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5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2A1A1F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32"/>
        <w:jc w:val="left"/>
      </w:pPr>
      <w:rPr>
        <w:rFonts w:hint="default" w:ascii="Arial" w:hAnsi="Arial" w:eastAsia="Arial" w:cs="Arial"/>
        <w:b/>
        <w:bCs/>
        <w:i w:val="0"/>
        <w:iCs w:val="0"/>
        <w:color w:val="6B3C49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4" w:hanging="354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60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2026-06-06T11:41:02Z</dcterms:created>
  <dcterms:modified xsi:type="dcterms:W3CDTF">2026-06-06T11:41:02Z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2026-06-06T00:00:00Z</vt:filetime>
  </property>
  <property fmtid="{D5CDD505-2E9C-101B-9397-08002B2CF9AE}" pid="5" name="Producer">
    <vt:lpwstr>Microsoft® Word for Microsoft 365</vt:lpwstr>
  </property>
</Properties>
</file>