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CCD" w:rsidRDefault="00C26B4F">
      <w:pPr>
        <w:rPr>
          <w:rFonts w:ascii="Arial" w:hAnsi="Arial" w:cs="Arial"/>
          <w:b/>
          <w:bCs/>
          <w:color w:val="424966"/>
          <w:sz w:val="48"/>
          <w:szCs w:val="44"/>
          <w:shd w:val="clear" w:color="auto" w:fill="FFFFFF"/>
        </w:rPr>
      </w:pPr>
      <w:bookmarkStart w:id="0" w:name="_GoBack"/>
      <w:bookmarkEnd w:id="0"/>
      <w:r>
        <w:rPr>
          <w:rFonts w:ascii="Arial" w:hAnsi="Arial" w:cs="Arial"/>
          <w:b/>
          <w:bCs/>
          <w:color w:val="424966"/>
          <w:sz w:val="48"/>
          <w:szCs w:val="44"/>
          <w:shd w:val="clear" w:color="auto" w:fill="FFFFFF"/>
        </w:rPr>
        <w:t>W</w:t>
      </w:r>
      <w:r w:rsidRPr="00C26B4F">
        <w:rPr>
          <w:rFonts w:ascii="Arial" w:hAnsi="Arial" w:cs="Arial"/>
          <w:b/>
          <w:bCs/>
          <w:color w:val="424966"/>
          <w:sz w:val="48"/>
          <w:szCs w:val="44"/>
          <w:shd w:val="clear" w:color="auto" w:fill="FFFFFF"/>
        </w:rPr>
        <w:t>hat happens when you type a URL in the address bar in the browser</w:t>
      </w:r>
      <w:r>
        <w:rPr>
          <w:rFonts w:ascii="Arial" w:hAnsi="Arial" w:cs="Arial"/>
          <w:b/>
          <w:bCs/>
          <w:color w:val="424966"/>
          <w:sz w:val="48"/>
          <w:szCs w:val="44"/>
          <w:shd w:val="clear" w:color="auto" w:fill="FFFFFF"/>
        </w:rPr>
        <w:t>?</w:t>
      </w:r>
    </w:p>
    <w:p w:rsidR="00C26B4F" w:rsidRDefault="00C26B4F">
      <w:pPr>
        <w:rPr>
          <w:rFonts w:ascii="Arial" w:hAnsi="Arial" w:cs="Arial"/>
          <w:b/>
          <w:bCs/>
          <w:color w:val="424966"/>
          <w:sz w:val="48"/>
          <w:szCs w:val="44"/>
          <w:shd w:val="clear" w:color="auto" w:fill="FFFFFF"/>
        </w:rPr>
      </w:pPr>
    </w:p>
    <w:p w:rsidR="00C26B4F" w:rsidRPr="00C26B4F" w:rsidRDefault="00C26B4F" w:rsidP="00C26B4F">
      <w:pPr>
        <w:shd w:val="clear" w:color="auto" w:fill="FFFFFF"/>
        <w:spacing w:after="60" w:line="240" w:lineRule="auto"/>
        <w:ind w:left="-27"/>
        <w:outlineLvl w:val="3"/>
        <w:rPr>
          <w:rFonts w:eastAsia="Times New Roman" w:cstheme="minorHAnsi"/>
          <w:b/>
          <w:bCs/>
          <w:color w:val="333333"/>
          <w:sz w:val="20"/>
        </w:rPr>
      </w:pPr>
      <w:r w:rsidRPr="00C26B4F">
        <w:rPr>
          <w:rFonts w:eastAsia="Times New Roman" w:cstheme="minorHAnsi"/>
          <w:b/>
          <w:bCs/>
          <w:color w:val="333333"/>
          <w:sz w:val="20"/>
        </w:rPr>
        <w:t>1. You enter the URL in the browser.</w:t>
      </w:r>
    </w:p>
    <w:p w:rsidR="00C26B4F" w:rsidRPr="00C26B4F" w:rsidRDefault="00C26B4F" w:rsidP="00C26B4F">
      <w:pPr>
        <w:pStyle w:val="Heading4"/>
        <w:shd w:val="clear" w:color="auto" w:fill="FFFFFF"/>
        <w:spacing w:before="0" w:beforeAutospacing="0" w:after="60" w:afterAutospacing="0"/>
        <w:ind w:left="-27"/>
        <w:rPr>
          <w:rFonts w:asciiTheme="minorHAnsi" w:hAnsiTheme="minorHAnsi" w:cstheme="minorHAnsi"/>
          <w:color w:val="333333"/>
          <w:sz w:val="20"/>
          <w:szCs w:val="20"/>
        </w:rPr>
      </w:pPr>
      <w:r w:rsidRPr="00C26B4F">
        <w:rPr>
          <w:rFonts w:asciiTheme="minorHAnsi" w:hAnsiTheme="minorHAnsi" w:cstheme="minorHAnsi"/>
          <w:color w:val="333333"/>
          <w:sz w:val="20"/>
          <w:szCs w:val="20"/>
        </w:rPr>
        <w:t>2. The browser looks for the IP address of the domain name in the </w:t>
      </w:r>
      <w:proofErr w:type="gramStart"/>
      <w:r w:rsidRPr="00C26B4F">
        <w:rPr>
          <w:rFonts w:asciiTheme="minorHAnsi" w:hAnsiTheme="minorHAnsi" w:cstheme="minorHAnsi"/>
          <w:color w:val="333333"/>
          <w:sz w:val="20"/>
          <w:szCs w:val="20"/>
        </w:rPr>
        <w:t>DNS(</w:t>
      </w:r>
      <w:proofErr w:type="gramEnd"/>
      <w:r w:rsidRPr="00C26B4F">
        <w:rPr>
          <w:rFonts w:asciiTheme="minorHAnsi" w:hAnsiTheme="minorHAnsi" w:cstheme="minorHAnsi"/>
          <w:color w:val="333333"/>
          <w:sz w:val="20"/>
          <w:szCs w:val="20"/>
        </w:rPr>
        <w:t>Domain Name Server).</w:t>
      </w:r>
    </w:p>
    <w:p w:rsidR="00C26B4F" w:rsidRPr="00C26B4F" w:rsidRDefault="00C26B4F" w:rsidP="00C26B4F">
      <w:pPr>
        <w:shd w:val="clear" w:color="auto" w:fill="FFFFFF"/>
        <w:spacing w:after="450" w:line="240" w:lineRule="auto"/>
        <w:rPr>
          <w:rFonts w:eastAsia="Times New Roman" w:cstheme="minorHAnsi"/>
          <w:color w:val="333333"/>
          <w:spacing w:val="2"/>
          <w:sz w:val="20"/>
        </w:rPr>
      </w:pPr>
      <w:r w:rsidRPr="00C26B4F">
        <w:rPr>
          <w:rFonts w:eastAsia="Times New Roman" w:cstheme="minorHAnsi"/>
          <w:color w:val="333333"/>
          <w:spacing w:val="2"/>
          <w:sz w:val="20"/>
        </w:rPr>
        <w:t>The DNS checks at the following places for the IP address.</w:t>
      </w:r>
    </w:p>
    <w:p w:rsidR="00C26B4F" w:rsidRPr="00C26B4F" w:rsidRDefault="00C26B4F" w:rsidP="00C26B4F">
      <w:pPr>
        <w:numPr>
          <w:ilvl w:val="0"/>
          <w:numId w:val="1"/>
        </w:numPr>
        <w:shd w:val="clear" w:color="auto" w:fill="FFFFFF"/>
        <w:spacing w:after="150" w:line="240" w:lineRule="auto"/>
        <w:rPr>
          <w:rFonts w:eastAsia="Times New Roman" w:cstheme="minorHAnsi"/>
          <w:color w:val="333333"/>
          <w:spacing w:val="2"/>
          <w:sz w:val="20"/>
        </w:rPr>
      </w:pPr>
      <w:r w:rsidRPr="00C26B4F">
        <w:rPr>
          <w:rFonts w:eastAsia="Times New Roman" w:cstheme="minorHAnsi"/>
          <w:b/>
          <w:bCs/>
          <w:color w:val="333333"/>
          <w:spacing w:val="2"/>
          <w:sz w:val="20"/>
        </w:rPr>
        <w:t>Check Browser Cache</w:t>
      </w:r>
      <w:r w:rsidRPr="00C26B4F">
        <w:rPr>
          <w:rFonts w:eastAsia="Times New Roman" w:cstheme="minorHAnsi"/>
          <w:color w:val="333333"/>
          <w:spacing w:val="2"/>
          <w:sz w:val="20"/>
        </w:rPr>
        <w:t>: The browser maintains a cache of the DNS records for some fixed amount of time. It is the first place to run a DNS query.</w:t>
      </w:r>
    </w:p>
    <w:p w:rsidR="00C26B4F" w:rsidRPr="00C26B4F" w:rsidRDefault="00C26B4F" w:rsidP="00C26B4F">
      <w:pPr>
        <w:numPr>
          <w:ilvl w:val="0"/>
          <w:numId w:val="1"/>
        </w:numPr>
        <w:shd w:val="clear" w:color="auto" w:fill="FFFFFF"/>
        <w:spacing w:after="150" w:line="240" w:lineRule="auto"/>
        <w:rPr>
          <w:rFonts w:eastAsia="Times New Roman" w:cstheme="minorHAnsi"/>
          <w:color w:val="333333"/>
          <w:spacing w:val="2"/>
          <w:sz w:val="20"/>
        </w:rPr>
      </w:pPr>
      <w:r w:rsidRPr="00C26B4F">
        <w:rPr>
          <w:rFonts w:eastAsia="Times New Roman" w:cstheme="minorHAnsi"/>
          <w:b/>
          <w:bCs/>
          <w:color w:val="333333"/>
          <w:spacing w:val="2"/>
          <w:sz w:val="20"/>
        </w:rPr>
        <w:t>Check OS Cache</w:t>
      </w:r>
      <w:r w:rsidRPr="00C26B4F">
        <w:rPr>
          <w:rFonts w:eastAsia="Times New Roman" w:cstheme="minorHAnsi"/>
          <w:color w:val="333333"/>
          <w:spacing w:val="2"/>
          <w:sz w:val="20"/>
        </w:rPr>
        <w:t>: If the browser doesn't contain the cache then it requests to the underlying Operating System as the OS also maintains a cache of the DNS records.</w:t>
      </w:r>
    </w:p>
    <w:p w:rsidR="00C26B4F" w:rsidRPr="00C26B4F" w:rsidRDefault="00C26B4F" w:rsidP="00C26B4F">
      <w:pPr>
        <w:numPr>
          <w:ilvl w:val="0"/>
          <w:numId w:val="1"/>
        </w:numPr>
        <w:shd w:val="clear" w:color="auto" w:fill="FFFFFF"/>
        <w:spacing w:after="150" w:line="240" w:lineRule="auto"/>
        <w:rPr>
          <w:rFonts w:eastAsia="Times New Roman" w:cstheme="minorHAnsi"/>
          <w:color w:val="333333"/>
          <w:spacing w:val="2"/>
          <w:sz w:val="20"/>
        </w:rPr>
      </w:pPr>
      <w:r w:rsidRPr="00C26B4F">
        <w:rPr>
          <w:rFonts w:eastAsia="Times New Roman" w:cstheme="minorHAnsi"/>
          <w:b/>
          <w:bCs/>
          <w:color w:val="333333"/>
          <w:spacing w:val="2"/>
          <w:sz w:val="20"/>
        </w:rPr>
        <w:t>Router Cache</w:t>
      </w:r>
      <w:r w:rsidRPr="00C26B4F">
        <w:rPr>
          <w:rFonts w:eastAsia="Times New Roman" w:cstheme="minorHAnsi"/>
          <w:color w:val="333333"/>
          <w:spacing w:val="2"/>
          <w:sz w:val="20"/>
        </w:rPr>
        <w:t>: If your computer doesn't have the cache, then it searches the routers as routers also have the cache of the DNS records.</w:t>
      </w:r>
    </w:p>
    <w:p w:rsidR="00C26B4F" w:rsidRPr="00C26B4F" w:rsidRDefault="00C26B4F" w:rsidP="00C26B4F">
      <w:pPr>
        <w:numPr>
          <w:ilvl w:val="0"/>
          <w:numId w:val="1"/>
        </w:numPr>
        <w:shd w:val="clear" w:color="auto" w:fill="FFFFFF"/>
        <w:spacing w:after="150" w:line="240" w:lineRule="auto"/>
        <w:rPr>
          <w:rFonts w:eastAsia="Times New Roman" w:cstheme="minorHAnsi"/>
          <w:color w:val="333333"/>
          <w:spacing w:val="2"/>
          <w:sz w:val="20"/>
        </w:rPr>
      </w:pPr>
      <w:proofErr w:type="gramStart"/>
      <w:r w:rsidRPr="00C26B4F">
        <w:rPr>
          <w:rFonts w:eastAsia="Times New Roman" w:cstheme="minorHAnsi"/>
          <w:b/>
          <w:bCs/>
          <w:color w:val="333333"/>
          <w:spacing w:val="2"/>
          <w:sz w:val="20"/>
        </w:rPr>
        <w:t>ISP(</w:t>
      </w:r>
      <w:proofErr w:type="gramEnd"/>
      <w:r w:rsidRPr="00C26B4F">
        <w:rPr>
          <w:rFonts w:eastAsia="Times New Roman" w:cstheme="minorHAnsi"/>
          <w:b/>
          <w:bCs/>
          <w:color w:val="333333"/>
          <w:spacing w:val="2"/>
          <w:sz w:val="20"/>
        </w:rPr>
        <w:t>Internet Service Provider) Cache</w:t>
      </w:r>
      <w:r w:rsidRPr="00C26B4F">
        <w:rPr>
          <w:rFonts w:eastAsia="Times New Roman" w:cstheme="minorHAnsi"/>
          <w:color w:val="333333"/>
          <w:spacing w:val="2"/>
          <w:sz w:val="20"/>
        </w:rPr>
        <w:t>: If the IP address is not found at the above three places then it is searched at the cache that ISP maintains of the DNS records. If not found here also, then ISP’s </w:t>
      </w:r>
      <w:r w:rsidRPr="00C26B4F">
        <w:rPr>
          <w:rFonts w:eastAsia="Times New Roman" w:cstheme="minorHAnsi"/>
          <w:b/>
          <w:bCs/>
          <w:color w:val="333333"/>
          <w:spacing w:val="2"/>
          <w:sz w:val="20"/>
        </w:rPr>
        <w:t>DNS recursive search</w:t>
      </w:r>
      <w:r w:rsidRPr="00C26B4F">
        <w:rPr>
          <w:rFonts w:eastAsia="Times New Roman" w:cstheme="minorHAnsi"/>
          <w:color w:val="333333"/>
          <w:spacing w:val="2"/>
          <w:sz w:val="20"/>
        </w:rPr>
        <w:t> is done. In "</w:t>
      </w:r>
      <w:r w:rsidRPr="00C26B4F">
        <w:rPr>
          <w:rFonts w:eastAsia="Times New Roman" w:cstheme="minorHAnsi"/>
          <w:i/>
          <w:iCs/>
          <w:color w:val="333333"/>
          <w:spacing w:val="2"/>
          <w:sz w:val="20"/>
        </w:rPr>
        <w:t>DNS recursive search</w:t>
      </w:r>
      <w:r w:rsidRPr="00C26B4F">
        <w:rPr>
          <w:rFonts w:eastAsia="Times New Roman" w:cstheme="minorHAnsi"/>
          <w:color w:val="333333"/>
          <w:spacing w:val="2"/>
          <w:sz w:val="20"/>
        </w:rPr>
        <w:t>", a DNS server initiates a DNS query that communicates with several other DNS servers to find the IP address.</w:t>
      </w:r>
    </w:p>
    <w:p w:rsidR="00C26B4F" w:rsidRPr="00C26B4F" w:rsidRDefault="00C26B4F" w:rsidP="00C26B4F">
      <w:pPr>
        <w:pStyle w:val="Heading4"/>
        <w:shd w:val="clear" w:color="auto" w:fill="FFFFFF"/>
        <w:spacing w:before="0" w:beforeAutospacing="0" w:after="60" w:afterAutospacing="0"/>
        <w:ind w:left="-27"/>
        <w:rPr>
          <w:rFonts w:asciiTheme="minorHAnsi" w:hAnsiTheme="minorHAnsi" w:cstheme="minorHAnsi"/>
          <w:color w:val="333333"/>
          <w:sz w:val="20"/>
          <w:szCs w:val="20"/>
        </w:rPr>
      </w:pPr>
      <w:r w:rsidRPr="00C26B4F">
        <w:rPr>
          <w:rFonts w:asciiTheme="minorHAnsi" w:hAnsiTheme="minorHAnsi" w:cstheme="minorHAnsi"/>
          <w:color w:val="333333"/>
          <w:sz w:val="20"/>
          <w:szCs w:val="20"/>
        </w:rPr>
        <w:t>3. The Browser initiates a TCP connection with the server.</w:t>
      </w:r>
    </w:p>
    <w:p w:rsidR="00C26B4F" w:rsidRPr="00C26B4F" w:rsidRDefault="00C26B4F" w:rsidP="00C26B4F">
      <w:pPr>
        <w:pStyle w:val="Heading4"/>
        <w:shd w:val="clear" w:color="auto" w:fill="FFFFFF"/>
        <w:spacing w:before="0" w:beforeAutospacing="0" w:after="60" w:afterAutospacing="0"/>
        <w:ind w:left="-27"/>
        <w:rPr>
          <w:rFonts w:asciiTheme="minorHAnsi" w:hAnsiTheme="minorHAnsi" w:cstheme="minorHAnsi"/>
          <w:color w:val="333333"/>
          <w:sz w:val="20"/>
          <w:szCs w:val="20"/>
        </w:rPr>
      </w:pPr>
      <w:r w:rsidRPr="00C26B4F">
        <w:rPr>
          <w:rFonts w:asciiTheme="minorHAnsi" w:hAnsiTheme="minorHAnsi" w:cstheme="minorHAnsi"/>
          <w:color w:val="333333"/>
          <w:sz w:val="20"/>
          <w:szCs w:val="20"/>
        </w:rPr>
        <w:t>4. The browser sends an HTTP request to the server.</w:t>
      </w:r>
    </w:p>
    <w:p w:rsidR="00C26B4F" w:rsidRPr="00C26B4F" w:rsidRDefault="00C26B4F" w:rsidP="00C26B4F">
      <w:pPr>
        <w:pStyle w:val="Heading4"/>
        <w:shd w:val="clear" w:color="auto" w:fill="FFFFFF"/>
        <w:spacing w:before="0" w:beforeAutospacing="0" w:after="60" w:afterAutospacing="0"/>
        <w:ind w:left="-27"/>
        <w:rPr>
          <w:rFonts w:asciiTheme="minorHAnsi" w:hAnsiTheme="minorHAnsi" w:cstheme="minorHAnsi"/>
          <w:color w:val="333333"/>
          <w:sz w:val="20"/>
          <w:szCs w:val="20"/>
        </w:rPr>
      </w:pPr>
      <w:r w:rsidRPr="00C26B4F">
        <w:rPr>
          <w:rFonts w:asciiTheme="minorHAnsi" w:hAnsiTheme="minorHAnsi" w:cstheme="minorHAnsi"/>
          <w:color w:val="333333"/>
          <w:sz w:val="20"/>
          <w:szCs w:val="20"/>
        </w:rPr>
        <w:t>5. The server handles the incoming request and sends an HTTP response.</w:t>
      </w:r>
    </w:p>
    <w:p w:rsidR="00C26B4F" w:rsidRPr="00C26B4F" w:rsidRDefault="00C26B4F" w:rsidP="00C26B4F">
      <w:pPr>
        <w:shd w:val="clear" w:color="auto" w:fill="FFFFFF"/>
        <w:spacing w:after="450" w:line="240" w:lineRule="auto"/>
        <w:rPr>
          <w:rFonts w:eastAsia="Times New Roman" w:cstheme="minorHAnsi"/>
          <w:color w:val="333333"/>
          <w:spacing w:val="2"/>
          <w:sz w:val="20"/>
        </w:rPr>
      </w:pPr>
      <w:r w:rsidRPr="00C26B4F">
        <w:rPr>
          <w:rFonts w:eastAsia="Times New Roman" w:cstheme="minorHAnsi"/>
          <w:color w:val="333333"/>
          <w:spacing w:val="2"/>
          <w:sz w:val="20"/>
        </w:rPr>
        <w:t>The status code is important as it contains the status of the response.</w:t>
      </w:r>
    </w:p>
    <w:p w:rsidR="00C26B4F" w:rsidRPr="00C26B4F" w:rsidRDefault="00C26B4F" w:rsidP="00C26B4F">
      <w:pPr>
        <w:numPr>
          <w:ilvl w:val="0"/>
          <w:numId w:val="2"/>
        </w:numPr>
        <w:shd w:val="clear" w:color="auto" w:fill="FFFFFF"/>
        <w:spacing w:after="150" w:line="240" w:lineRule="auto"/>
        <w:rPr>
          <w:rFonts w:eastAsia="Times New Roman" w:cstheme="minorHAnsi"/>
          <w:color w:val="333333"/>
          <w:spacing w:val="2"/>
          <w:sz w:val="20"/>
        </w:rPr>
      </w:pPr>
      <w:r w:rsidRPr="00C26B4F">
        <w:rPr>
          <w:rFonts w:eastAsia="Times New Roman" w:cstheme="minorHAnsi"/>
          <w:b/>
          <w:bCs/>
          <w:color w:val="333333"/>
          <w:spacing w:val="2"/>
          <w:sz w:val="20"/>
        </w:rPr>
        <w:t>1xx: Informational: </w:t>
      </w:r>
      <w:r w:rsidRPr="00C26B4F">
        <w:rPr>
          <w:rFonts w:eastAsia="Times New Roman" w:cstheme="minorHAnsi"/>
          <w:color w:val="333333"/>
          <w:spacing w:val="2"/>
          <w:sz w:val="20"/>
        </w:rPr>
        <w:t>It means the request was received and the process is continuing.</w:t>
      </w:r>
    </w:p>
    <w:p w:rsidR="00C26B4F" w:rsidRPr="00C26B4F" w:rsidRDefault="00C26B4F" w:rsidP="00C26B4F">
      <w:pPr>
        <w:numPr>
          <w:ilvl w:val="0"/>
          <w:numId w:val="2"/>
        </w:numPr>
        <w:shd w:val="clear" w:color="auto" w:fill="FFFFFF"/>
        <w:spacing w:after="150" w:line="240" w:lineRule="auto"/>
        <w:rPr>
          <w:rFonts w:eastAsia="Times New Roman" w:cstheme="minorHAnsi"/>
          <w:color w:val="333333"/>
          <w:spacing w:val="2"/>
          <w:sz w:val="20"/>
        </w:rPr>
      </w:pPr>
      <w:r w:rsidRPr="00C26B4F">
        <w:rPr>
          <w:rFonts w:eastAsia="Times New Roman" w:cstheme="minorHAnsi"/>
          <w:b/>
          <w:bCs/>
          <w:color w:val="333333"/>
          <w:spacing w:val="2"/>
          <w:sz w:val="20"/>
        </w:rPr>
        <w:t>2xx: Success: </w:t>
      </w:r>
      <w:r w:rsidRPr="00C26B4F">
        <w:rPr>
          <w:rFonts w:eastAsia="Times New Roman" w:cstheme="minorHAnsi"/>
          <w:color w:val="333333"/>
          <w:spacing w:val="2"/>
          <w:sz w:val="20"/>
        </w:rPr>
        <w:t>It means the action was successful.</w:t>
      </w:r>
    </w:p>
    <w:p w:rsidR="00C26B4F" w:rsidRPr="00C26B4F" w:rsidRDefault="00C26B4F" w:rsidP="00C26B4F">
      <w:pPr>
        <w:numPr>
          <w:ilvl w:val="0"/>
          <w:numId w:val="2"/>
        </w:numPr>
        <w:shd w:val="clear" w:color="auto" w:fill="FFFFFF"/>
        <w:spacing w:after="150" w:line="240" w:lineRule="auto"/>
        <w:rPr>
          <w:rFonts w:eastAsia="Times New Roman" w:cstheme="minorHAnsi"/>
          <w:color w:val="333333"/>
          <w:spacing w:val="2"/>
          <w:sz w:val="20"/>
        </w:rPr>
      </w:pPr>
      <w:r w:rsidRPr="00C26B4F">
        <w:rPr>
          <w:rFonts w:eastAsia="Times New Roman" w:cstheme="minorHAnsi"/>
          <w:b/>
          <w:bCs/>
          <w:color w:val="333333"/>
          <w:spacing w:val="2"/>
          <w:sz w:val="20"/>
        </w:rPr>
        <w:t>3xx: Redirection: </w:t>
      </w:r>
      <w:r w:rsidRPr="00C26B4F">
        <w:rPr>
          <w:rFonts w:eastAsia="Times New Roman" w:cstheme="minorHAnsi"/>
          <w:color w:val="333333"/>
          <w:spacing w:val="2"/>
          <w:sz w:val="20"/>
        </w:rPr>
        <w:t>It means further action must be taken in order to complete the request. It may redirect the client to some other URL.</w:t>
      </w:r>
    </w:p>
    <w:p w:rsidR="00C26B4F" w:rsidRPr="00C26B4F" w:rsidRDefault="00C26B4F" w:rsidP="00C26B4F">
      <w:pPr>
        <w:numPr>
          <w:ilvl w:val="0"/>
          <w:numId w:val="2"/>
        </w:numPr>
        <w:shd w:val="clear" w:color="auto" w:fill="FFFFFF"/>
        <w:spacing w:after="150" w:line="240" w:lineRule="auto"/>
        <w:rPr>
          <w:rFonts w:eastAsia="Times New Roman" w:cstheme="minorHAnsi"/>
          <w:color w:val="333333"/>
          <w:spacing w:val="2"/>
          <w:sz w:val="20"/>
        </w:rPr>
      </w:pPr>
      <w:r w:rsidRPr="00C26B4F">
        <w:rPr>
          <w:rFonts w:eastAsia="Times New Roman" w:cstheme="minorHAnsi"/>
          <w:b/>
          <w:bCs/>
          <w:color w:val="333333"/>
          <w:spacing w:val="2"/>
          <w:sz w:val="20"/>
        </w:rPr>
        <w:t>4xx: Client Error: </w:t>
      </w:r>
      <w:r w:rsidRPr="00C26B4F">
        <w:rPr>
          <w:rFonts w:eastAsia="Times New Roman" w:cstheme="minorHAnsi"/>
          <w:color w:val="333333"/>
          <w:spacing w:val="2"/>
          <w:sz w:val="20"/>
        </w:rPr>
        <w:t>It means some sort of error in the client’s part.</w:t>
      </w:r>
    </w:p>
    <w:p w:rsidR="00C26B4F" w:rsidRPr="00C26B4F" w:rsidRDefault="00C26B4F" w:rsidP="00C26B4F">
      <w:pPr>
        <w:numPr>
          <w:ilvl w:val="0"/>
          <w:numId w:val="2"/>
        </w:numPr>
        <w:shd w:val="clear" w:color="auto" w:fill="FFFFFF"/>
        <w:spacing w:after="150" w:line="240" w:lineRule="auto"/>
        <w:rPr>
          <w:rFonts w:eastAsia="Times New Roman" w:cstheme="minorHAnsi"/>
          <w:color w:val="333333"/>
          <w:spacing w:val="2"/>
          <w:sz w:val="20"/>
        </w:rPr>
      </w:pPr>
      <w:r w:rsidRPr="00C26B4F">
        <w:rPr>
          <w:rFonts w:eastAsia="Times New Roman" w:cstheme="minorHAnsi"/>
          <w:b/>
          <w:bCs/>
          <w:color w:val="333333"/>
          <w:spacing w:val="2"/>
          <w:sz w:val="20"/>
        </w:rPr>
        <w:t>5xx: Server Error: </w:t>
      </w:r>
      <w:r w:rsidRPr="00C26B4F">
        <w:rPr>
          <w:rFonts w:eastAsia="Times New Roman" w:cstheme="minorHAnsi"/>
          <w:color w:val="333333"/>
          <w:spacing w:val="2"/>
          <w:sz w:val="20"/>
        </w:rPr>
        <w:t>It means there is some error on the server-side.</w:t>
      </w:r>
    </w:p>
    <w:p w:rsidR="00C26B4F" w:rsidRPr="00C26B4F" w:rsidRDefault="00C26B4F" w:rsidP="00C26B4F">
      <w:pPr>
        <w:spacing w:line="240" w:lineRule="auto"/>
        <w:rPr>
          <w:rFonts w:cstheme="minorHAnsi"/>
          <w:b/>
          <w:bCs/>
          <w:sz w:val="20"/>
        </w:rPr>
      </w:pPr>
    </w:p>
    <w:sectPr w:rsidR="00C26B4F" w:rsidRPr="00C26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4E2"/>
    <w:multiLevelType w:val="multilevel"/>
    <w:tmpl w:val="C3FA0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08304C"/>
    <w:multiLevelType w:val="multilevel"/>
    <w:tmpl w:val="02B2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78B"/>
    <w:rsid w:val="004D178B"/>
    <w:rsid w:val="00512104"/>
    <w:rsid w:val="00C26B4F"/>
    <w:rsid w:val="00E70C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EC1EC-72D9-4404-8BEB-4FF16259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26B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6B4F"/>
    <w:rPr>
      <w:rFonts w:ascii="Times New Roman" w:eastAsia="Times New Roman" w:hAnsi="Times New Roman" w:cs="Times New Roman"/>
      <w:b/>
      <w:bCs/>
      <w:sz w:val="24"/>
      <w:szCs w:val="24"/>
    </w:rPr>
  </w:style>
  <w:style w:type="paragraph" w:customStyle="1" w:styleId="graf--p">
    <w:name w:val="graf--p"/>
    <w:basedOn w:val="Normal"/>
    <w:rsid w:val="00C26B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54144">
      <w:bodyDiv w:val="1"/>
      <w:marLeft w:val="0"/>
      <w:marRight w:val="0"/>
      <w:marTop w:val="0"/>
      <w:marBottom w:val="0"/>
      <w:divBdr>
        <w:top w:val="none" w:sz="0" w:space="0" w:color="auto"/>
        <w:left w:val="none" w:sz="0" w:space="0" w:color="auto"/>
        <w:bottom w:val="none" w:sz="0" w:space="0" w:color="auto"/>
        <w:right w:val="none" w:sz="0" w:space="0" w:color="auto"/>
      </w:divBdr>
    </w:div>
    <w:div w:id="1376546076">
      <w:bodyDiv w:val="1"/>
      <w:marLeft w:val="0"/>
      <w:marRight w:val="0"/>
      <w:marTop w:val="0"/>
      <w:marBottom w:val="0"/>
      <w:divBdr>
        <w:top w:val="none" w:sz="0" w:space="0" w:color="auto"/>
        <w:left w:val="none" w:sz="0" w:space="0" w:color="auto"/>
        <w:bottom w:val="none" w:sz="0" w:space="0" w:color="auto"/>
        <w:right w:val="none" w:sz="0" w:space="0" w:color="auto"/>
      </w:divBdr>
    </w:div>
    <w:div w:id="1397166513">
      <w:bodyDiv w:val="1"/>
      <w:marLeft w:val="0"/>
      <w:marRight w:val="0"/>
      <w:marTop w:val="0"/>
      <w:marBottom w:val="0"/>
      <w:divBdr>
        <w:top w:val="none" w:sz="0" w:space="0" w:color="auto"/>
        <w:left w:val="none" w:sz="0" w:space="0" w:color="auto"/>
        <w:bottom w:val="none" w:sz="0" w:space="0" w:color="auto"/>
        <w:right w:val="none" w:sz="0" w:space="0" w:color="auto"/>
      </w:divBdr>
    </w:div>
    <w:div w:id="1518426161">
      <w:bodyDiv w:val="1"/>
      <w:marLeft w:val="0"/>
      <w:marRight w:val="0"/>
      <w:marTop w:val="0"/>
      <w:marBottom w:val="0"/>
      <w:divBdr>
        <w:top w:val="none" w:sz="0" w:space="0" w:color="auto"/>
        <w:left w:val="none" w:sz="0" w:space="0" w:color="auto"/>
        <w:bottom w:val="none" w:sz="0" w:space="0" w:color="auto"/>
        <w:right w:val="none" w:sz="0" w:space="0" w:color="auto"/>
      </w:divBdr>
    </w:div>
    <w:div w:id="1742099249">
      <w:bodyDiv w:val="1"/>
      <w:marLeft w:val="0"/>
      <w:marRight w:val="0"/>
      <w:marTop w:val="0"/>
      <w:marBottom w:val="0"/>
      <w:divBdr>
        <w:top w:val="none" w:sz="0" w:space="0" w:color="auto"/>
        <w:left w:val="none" w:sz="0" w:space="0" w:color="auto"/>
        <w:bottom w:val="none" w:sz="0" w:space="0" w:color="auto"/>
        <w:right w:val="none" w:sz="0" w:space="0" w:color="auto"/>
      </w:divBdr>
    </w:div>
    <w:div w:id="1785804333">
      <w:bodyDiv w:val="1"/>
      <w:marLeft w:val="0"/>
      <w:marRight w:val="0"/>
      <w:marTop w:val="0"/>
      <w:marBottom w:val="0"/>
      <w:divBdr>
        <w:top w:val="none" w:sz="0" w:space="0" w:color="auto"/>
        <w:left w:val="none" w:sz="0" w:space="0" w:color="auto"/>
        <w:bottom w:val="none" w:sz="0" w:space="0" w:color="auto"/>
        <w:right w:val="none" w:sz="0" w:space="0" w:color="auto"/>
      </w:divBdr>
    </w:div>
    <w:div w:id="200304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manasmita pattnaik</dc:creator>
  <cp:keywords/>
  <dc:description/>
  <cp:lastModifiedBy>manasmita pattnaik</cp:lastModifiedBy>
  <cp:revision>2</cp:revision>
  <dcterms:created xsi:type="dcterms:W3CDTF">2021-04-09T12:40:00Z</dcterms:created>
  <dcterms:modified xsi:type="dcterms:W3CDTF">2021-04-09T12:40:00Z</dcterms:modified>
</cp:coreProperties>
</file>