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942A" w14:textId="50F5C047" w:rsidR="00B65D22" w:rsidRDefault="00751455">
      <w:pPr>
        <w:rPr>
          <w:rFonts w:ascii="Britannic Bold" w:hAnsi="Britannic Bold"/>
          <w:sz w:val="48"/>
          <w:szCs w:val="48"/>
        </w:rPr>
      </w:pPr>
      <w:r w:rsidRPr="00751455">
        <w:rPr>
          <w:rFonts w:ascii="Britannic Bold" w:hAnsi="Britannic Bold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496CAD58" wp14:editId="1160123D">
            <wp:simplePos x="0" y="0"/>
            <wp:positionH relativeFrom="page">
              <wp:posOffset>826588</wp:posOffset>
            </wp:positionH>
            <wp:positionV relativeFrom="paragraph">
              <wp:posOffset>1687104</wp:posOffset>
            </wp:positionV>
            <wp:extent cx="8229600" cy="4629150"/>
            <wp:effectExtent l="0" t="0" r="0" b="0"/>
            <wp:wrapTopAndBottom/>
            <wp:docPr id="1215704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1455">
        <w:rPr>
          <w:rFonts w:ascii="Britannic Bold" w:hAnsi="Britannic Bold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942F025" wp14:editId="7D7F25B2">
            <wp:simplePos x="0" y="0"/>
            <wp:positionH relativeFrom="page">
              <wp:posOffset>827314</wp:posOffset>
            </wp:positionH>
            <wp:positionV relativeFrom="paragraph">
              <wp:posOffset>6966676</wp:posOffset>
            </wp:positionV>
            <wp:extent cx="8229600" cy="4629150"/>
            <wp:effectExtent l="0" t="0" r="0" b="0"/>
            <wp:wrapTopAndBottom/>
            <wp:docPr id="911854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ritannic Bold" w:hAnsi="Britannic Bold"/>
          <w:sz w:val="48"/>
          <w:szCs w:val="48"/>
        </w:rPr>
        <w:br/>
      </w:r>
      <w:r>
        <w:rPr>
          <w:rFonts w:ascii="Britannic Bold" w:hAnsi="Britannic Bold"/>
          <w:sz w:val="48"/>
          <w:szCs w:val="48"/>
        </w:rPr>
        <w:br/>
        <w:t>9</w:t>
      </w:r>
      <w:r w:rsidRPr="00751455">
        <w:rPr>
          <w:rFonts w:ascii="Britannic Bold" w:hAnsi="Britannic Bold"/>
          <w:sz w:val="48"/>
          <w:szCs w:val="48"/>
          <w:vertAlign w:val="superscript"/>
        </w:rPr>
        <w:t>th</w:t>
      </w:r>
      <w:r>
        <w:rPr>
          <w:rFonts w:ascii="Britannic Bold" w:hAnsi="Britannic Bold"/>
          <w:sz w:val="48"/>
          <w:szCs w:val="48"/>
        </w:rPr>
        <w:t xml:space="preserve"> of June 2025 </w:t>
      </w:r>
    </w:p>
    <w:p w14:paraId="32B0399E" w14:textId="6E1312D2" w:rsidR="00751455" w:rsidRDefault="00751455">
      <w:pPr>
        <w:rPr>
          <w:rFonts w:ascii="Britannic Bold" w:hAnsi="Britannic Bold"/>
          <w:sz w:val="48"/>
          <w:szCs w:val="48"/>
        </w:rPr>
      </w:pPr>
    </w:p>
    <w:p w14:paraId="4E168184" w14:textId="77777777" w:rsidR="00751455" w:rsidRDefault="00751455">
      <w:pPr>
        <w:rPr>
          <w:rFonts w:ascii="Britannic Bold" w:hAnsi="Britannic Bold"/>
          <w:sz w:val="48"/>
          <w:szCs w:val="48"/>
        </w:rPr>
      </w:pPr>
    </w:p>
    <w:p w14:paraId="7B974F1C" w14:textId="77777777" w:rsidR="00751455" w:rsidRDefault="00751455">
      <w:pPr>
        <w:rPr>
          <w:rFonts w:ascii="Britannic Bold" w:hAnsi="Britannic Bold"/>
          <w:sz w:val="48"/>
          <w:szCs w:val="48"/>
        </w:rPr>
      </w:pPr>
    </w:p>
    <w:p w14:paraId="2E9B7D8D" w14:textId="77777777" w:rsidR="00751455" w:rsidRDefault="00751455">
      <w:pPr>
        <w:rPr>
          <w:rFonts w:ascii="Britannic Bold" w:hAnsi="Britannic Bold"/>
          <w:sz w:val="48"/>
          <w:szCs w:val="48"/>
        </w:rPr>
      </w:pPr>
    </w:p>
    <w:p w14:paraId="25A626E7" w14:textId="77777777" w:rsidR="00751455" w:rsidRDefault="00751455">
      <w:pPr>
        <w:rPr>
          <w:rFonts w:ascii="Britannic Bold" w:hAnsi="Britannic Bold"/>
          <w:sz w:val="48"/>
          <w:szCs w:val="48"/>
        </w:rPr>
      </w:pPr>
    </w:p>
    <w:p w14:paraId="193544EE" w14:textId="77777777" w:rsidR="00751455" w:rsidRDefault="00751455">
      <w:pPr>
        <w:rPr>
          <w:rFonts w:ascii="Britannic Bold" w:hAnsi="Britannic Bold"/>
          <w:sz w:val="48"/>
          <w:szCs w:val="48"/>
        </w:rPr>
      </w:pPr>
    </w:p>
    <w:p w14:paraId="0420EFA8" w14:textId="6C9E40B1" w:rsidR="00751455" w:rsidRDefault="00751455">
      <w:pPr>
        <w:rPr>
          <w:rFonts w:ascii="Britannic Bold" w:hAnsi="Britannic Bold"/>
          <w:sz w:val="48"/>
          <w:szCs w:val="48"/>
        </w:rPr>
      </w:pPr>
      <w:r w:rsidRPr="00751455">
        <w:rPr>
          <w:rFonts w:ascii="Britannic Bold" w:hAnsi="Britannic Bold"/>
          <w:noProof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1" wp14:anchorId="5AFB8C71" wp14:editId="1953C6A6">
            <wp:simplePos x="0" y="0"/>
            <wp:positionH relativeFrom="column">
              <wp:posOffset>163286</wp:posOffset>
            </wp:positionH>
            <wp:positionV relativeFrom="paragraph">
              <wp:posOffset>182</wp:posOffset>
            </wp:positionV>
            <wp:extent cx="8229600" cy="4629150"/>
            <wp:effectExtent l="0" t="0" r="0" b="0"/>
            <wp:wrapTopAndBottom/>
            <wp:docPr id="1368285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7A1F04" w14:textId="77777777" w:rsidR="00751455" w:rsidRPr="00751455" w:rsidRDefault="00751455">
      <w:pPr>
        <w:rPr>
          <w:rFonts w:ascii="Britannic Bold" w:hAnsi="Britannic Bold"/>
          <w:sz w:val="48"/>
          <w:szCs w:val="48"/>
        </w:rPr>
      </w:pPr>
    </w:p>
    <w:sectPr w:rsidR="00751455" w:rsidRPr="00751455" w:rsidSect="00751455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55"/>
    <w:rsid w:val="00721F47"/>
    <w:rsid w:val="00751455"/>
    <w:rsid w:val="00757C53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F0BD"/>
  <w15:chartTrackingRefBased/>
  <w15:docId w15:val="{86D1ADB5-F330-4EBD-B8AC-6147D8B5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2025-06-10T11:11:00Z</dcterms:created>
  <dcterms:modified xsi:type="dcterms:W3CDTF">2025-06-10T11:17:00Z</dcterms:modified>
</cp:coreProperties>
</file>