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C7564" w14:textId="7F4CB991" w:rsidR="00AD266C" w:rsidRDefault="00000000">
      <w:r>
        <w:rPr>
          <w:noProof/>
        </w:rPr>
        <w:pict w14:anchorId="1D271491">
          <v:shapetype id="_x0000_t202" coordsize="21600,21600" o:spt="202" path="m,l,21600r21600,l21600,xe">
            <v:stroke joinstyle="miter"/>
            <v:path gradientshapeok="t" o:connecttype="rect"/>
          </v:shapetype>
          <v:shape id="Text Box 1" o:spid="_x0000_s1027" type="#_x0000_t202" style="position:absolute;margin-left:-11.25pt;margin-top:-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iZ&#10;xNsAAAAKAQAADwAAAGRycy9kb3ducmV2LnhtbExPQU7DMBC8I/EHa5G4tU4tUtoQp0IFzkDhAW68&#10;xCHxOordNvT1XU5wm50Zzc6Um8n34ohjbANpWMwzEEh1sC01Gj4/XmYrEDEZsqYPhBp+MMKmur4q&#10;TWHDid7xuEuN4BCKhdHgUhoKKWPt0Js4DwMSa19h9CbxOTbSjubE4b6XKsuW0puW+IMzA24d1t3u&#10;4DWsMv/adWv1Fv3deZG77VN4Hr61vr2ZHh9AJJzSnxl+63N1qLjTPhzIRtFrmCmVs5XBmjexQS1z&#10;JvYM7pmRVSn/T6guAAAA//8DAFBLAQItABQABgAIAAAAIQC2gziS/gAAAOEBAAATAAAAAAAAAAAA&#10;AAAAAAAAAABbQ29udGVudF9UeXBlc10ueG1sUEsBAi0AFAAGAAgAAAAhADj9If/WAAAAlAEAAAsA&#10;AAAAAAAAAAAAAAAALwEAAF9yZWxzLy5yZWxzUEsBAi0AFAAGAAgAAAAhAAw6bBEJAgAAIgQAAA4A&#10;AAAAAAAAAAAAAAAALgIAAGRycy9lMm9Eb2MueG1sUEsBAi0AFAAGAAgAAAAhAAvomcTbAAAACgEA&#10;AA8AAAAAAAAAAAAAAAAAYwQAAGRycy9kb3ducmV2LnhtbFBLBQYAAAAABAAEAPMAAABrBQAAAAA=&#10;" filled="f" stroked="f">
            <v:textbox style="mso-fit-shape-to-text:t">
              <w:txbxContent>
                <w:p w14:paraId="06C3FD15" w14:textId="3CBE179A" w:rsidR="00AD266C" w:rsidRPr="002306E2" w:rsidRDefault="00AD266C" w:rsidP="00AD266C">
                  <w:pPr>
                    <w:rPr>
                      <w:b/>
                      <w:color w:val="262626" w:themeColor="text1" w:themeTint="D9"/>
                      <w:sz w:val="72"/>
                      <w:szCs w:val="72"/>
                    </w:rPr>
                  </w:pPr>
                  <w:r w:rsidRPr="002306E2">
                    <w:rPr>
                      <w:b/>
                      <w:color w:val="262626" w:themeColor="text1" w:themeTint="D9"/>
                      <w:sz w:val="72"/>
                      <w:szCs w:val="72"/>
                    </w:rPr>
                    <w:t>Advanced Machine Learning</w:t>
                  </w:r>
                </w:p>
                <w:p w14:paraId="21F0E2CC" w14:textId="300B302C" w:rsidR="00AD266C" w:rsidRPr="002306E2" w:rsidRDefault="00AD266C" w:rsidP="00AD266C">
                  <w:pPr>
                    <w:rPr>
                      <w:b/>
                      <w:color w:val="262626" w:themeColor="text1" w:themeTint="D9"/>
                      <w:sz w:val="72"/>
                      <w:szCs w:val="72"/>
                    </w:rPr>
                  </w:pPr>
                  <w:r w:rsidRPr="002306E2">
                    <w:rPr>
                      <w:b/>
                      <w:color w:val="262626" w:themeColor="text1" w:themeTint="D9"/>
                      <w:sz w:val="72"/>
                      <w:szCs w:val="72"/>
                    </w:rPr>
                    <w:t>CIS550</w:t>
                  </w:r>
                </w:p>
                <w:p w14:paraId="3843DE01" w14:textId="2B8540D3" w:rsidR="00AD266C" w:rsidRPr="002306E2" w:rsidRDefault="00AD266C" w:rsidP="00AD266C">
                  <w:pPr>
                    <w:rPr>
                      <w:b/>
                      <w:color w:val="262626" w:themeColor="text1" w:themeTint="D9"/>
                      <w:sz w:val="72"/>
                      <w:szCs w:val="72"/>
                    </w:rPr>
                  </w:pPr>
                  <w:r w:rsidRPr="002306E2">
                    <w:rPr>
                      <w:b/>
                      <w:color w:val="262626" w:themeColor="text1" w:themeTint="D9"/>
                      <w:sz w:val="72"/>
                      <w:szCs w:val="72"/>
                    </w:rPr>
                    <w:t>Spring ‘24</w:t>
                  </w:r>
                </w:p>
              </w:txbxContent>
            </v:textbox>
          </v:shape>
        </w:pict>
      </w:r>
      <w:r w:rsidR="00EE7F5D">
        <w:tab/>
      </w:r>
      <w:r w:rsidR="00EE7F5D">
        <w:tab/>
      </w:r>
      <w:r w:rsidR="00EE7F5D">
        <w:tab/>
      </w:r>
      <w:r w:rsidR="00EE7F5D">
        <w:tab/>
      </w:r>
    </w:p>
    <w:p w14:paraId="6030D1E0" w14:textId="50B71917" w:rsidR="00AD266C" w:rsidRDefault="00AD266C"/>
    <w:p w14:paraId="62579AE7" w14:textId="380239AC" w:rsidR="00AD266C" w:rsidRDefault="00AD266C"/>
    <w:p w14:paraId="554352D5" w14:textId="5CB023A3" w:rsidR="00AD266C" w:rsidRDefault="00AD266C"/>
    <w:p w14:paraId="723E718C" w14:textId="272B0B3D" w:rsidR="00AD266C" w:rsidRDefault="00AD266C"/>
    <w:p w14:paraId="1D901A63" w14:textId="6A0A46E4" w:rsidR="00AD266C" w:rsidRDefault="00AD266C"/>
    <w:p w14:paraId="1E9D9FA6" w14:textId="2C5E6656" w:rsidR="00247E3F" w:rsidRDefault="00EE7F5D">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D413409" w14:textId="25DC426B" w:rsidR="00EE7F5D" w:rsidRDefault="00EE7F5D"/>
    <w:p w14:paraId="175DF9BF" w14:textId="089A8B76" w:rsidR="00AD266C" w:rsidRDefault="00AD266C">
      <w:pPr>
        <w:rPr>
          <w:sz w:val="44"/>
          <w:szCs w:val="44"/>
        </w:rPr>
      </w:pPr>
    </w:p>
    <w:p w14:paraId="1F4D14AE" w14:textId="507A20A6" w:rsidR="00AD266C" w:rsidRDefault="00000000">
      <w:pPr>
        <w:rPr>
          <w:sz w:val="44"/>
          <w:szCs w:val="44"/>
        </w:rPr>
      </w:pPr>
      <w:r>
        <w:rPr>
          <w:noProof/>
        </w:rPr>
        <w:pict w14:anchorId="046FCF8E">
          <v:shape id="Text Box 2" o:spid="_x0000_s1026" type="#_x0000_t202" style="position:absolute;margin-left:13.8pt;margin-top:16.15pt;width:2in;height:2in;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N&#10;8h513AAAAAkBAAAPAAAAZHJzL2Rvd25yZXYueG1sTI/NTsMwEITvSLyDtUjcqPNDSxviVKjAmVL6&#10;AG68xCHxOordNvD0bE9w3JnR7DflenK9OOEYWk8K0lkCAqn2pqVGwf7j9W4JIkRNRveeUME3BlhX&#10;11elLow/0zuedrERXEKh0ApsjEMhZagtOh1mfkBi79OPTkc+x0aaUZ+53PUyS5KFdLol/mD1gBuL&#10;dbc7OgXLxL113SrbBnf/k87t5tm/DF9K3d5MT48gIk7xLwwXfEaHipkO/kgmiF5B9rDgpII8y0Gw&#10;n6dzFg4XIclBVqX8v6D6BQAA//8DAFBLAQItABQABgAIAAAAIQC2gziS/gAAAOEBAAATAAAAAAAA&#10;AAAAAAAAAAAAAABbQ29udGVudF9UeXBlc10ueG1sUEsBAi0AFAAGAAgAAAAhADj9If/WAAAAlAEA&#10;AAsAAAAAAAAAAAAAAAAALwEAAF9yZWxzLy5yZWxzUEsBAi0AFAAGAAgAAAAhAK6N1PcLAgAAKQQA&#10;AA4AAAAAAAAAAAAAAAAALgIAAGRycy9lMm9Eb2MueG1sUEsBAi0AFAAGAAgAAAAhAA3yHnXcAAAA&#10;CQEAAA8AAAAAAAAAAAAAAAAAZQQAAGRycy9kb3ducmV2LnhtbFBLBQYAAAAABAAEAPMAAABuBQAA&#10;AAA=&#10;" filled="f" stroked="f">
            <v:textbox style="mso-fit-shape-to-text:t">
              <w:txbxContent>
                <w:p w14:paraId="670584A3" w14:textId="0CF0A850" w:rsidR="00D74A14" w:rsidRPr="002306E2" w:rsidRDefault="00D74A14" w:rsidP="00D74A14">
                  <w:pPr>
                    <w:ind w:left="1440" w:firstLine="720"/>
                    <w:rPr>
                      <w:color w:val="4472C4" w:themeColor="accent1"/>
                      <w:sz w:val="72"/>
                      <w:szCs w:val="72"/>
                    </w:rPr>
                  </w:pPr>
                  <w:r w:rsidRPr="002306E2">
                    <w:rPr>
                      <w:color w:val="4472C4" w:themeColor="accent1"/>
                      <w:sz w:val="72"/>
                      <w:szCs w:val="72"/>
                    </w:rPr>
                    <w:t xml:space="preserve">Lab Homework </w:t>
                  </w:r>
                  <w:r w:rsidR="00FE33C9">
                    <w:rPr>
                      <w:color w:val="4472C4" w:themeColor="accent1"/>
                      <w:sz w:val="72"/>
                      <w:szCs w:val="72"/>
                    </w:rPr>
                    <w:t>7</w:t>
                  </w:r>
                </w:p>
              </w:txbxContent>
            </v:textbox>
          </v:shape>
        </w:pict>
      </w:r>
    </w:p>
    <w:p w14:paraId="220386F0" w14:textId="2419D648" w:rsidR="00AD266C" w:rsidRDefault="00AD266C">
      <w:pPr>
        <w:rPr>
          <w:sz w:val="44"/>
          <w:szCs w:val="44"/>
        </w:rPr>
      </w:pPr>
    </w:p>
    <w:p w14:paraId="0068A4EA" w14:textId="696EF761" w:rsidR="00AD266C" w:rsidRDefault="00AD266C">
      <w:pPr>
        <w:rPr>
          <w:sz w:val="44"/>
          <w:szCs w:val="44"/>
        </w:rPr>
      </w:pPr>
    </w:p>
    <w:p w14:paraId="7FBD7683" w14:textId="454F4AE2" w:rsidR="00AD266C" w:rsidRDefault="00AD266C">
      <w:pPr>
        <w:rPr>
          <w:sz w:val="44"/>
          <w:szCs w:val="44"/>
        </w:rPr>
      </w:pPr>
    </w:p>
    <w:p w14:paraId="048917F6" w14:textId="65E4A5D7" w:rsidR="00AD266C" w:rsidRDefault="00AD266C">
      <w:pPr>
        <w:rPr>
          <w:sz w:val="44"/>
          <w:szCs w:val="44"/>
        </w:rPr>
      </w:pPr>
    </w:p>
    <w:p w14:paraId="4005518C" w14:textId="77777777" w:rsidR="00AD266C" w:rsidRPr="00AD266C" w:rsidRDefault="00EE7F5D">
      <w:pPr>
        <w:rPr>
          <w:sz w:val="44"/>
          <w:szCs w:val="44"/>
          <w:u w:val="single"/>
        </w:rPr>
      </w:pPr>
      <w:r w:rsidRPr="00AD266C">
        <w:rPr>
          <w:sz w:val="44"/>
          <w:szCs w:val="44"/>
          <w:u w:val="single"/>
        </w:rPr>
        <w:t xml:space="preserve">Submitted </w:t>
      </w:r>
      <w:proofErr w:type="gramStart"/>
      <w:r w:rsidRPr="00AD266C">
        <w:rPr>
          <w:sz w:val="44"/>
          <w:szCs w:val="44"/>
          <w:u w:val="single"/>
        </w:rPr>
        <w:t>by :</w:t>
      </w:r>
      <w:proofErr w:type="gramEnd"/>
      <w:r w:rsidRPr="00AD266C">
        <w:rPr>
          <w:sz w:val="44"/>
          <w:szCs w:val="44"/>
          <w:u w:val="single"/>
        </w:rPr>
        <w:t xml:space="preserve"> </w:t>
      </w:r>
    </w:p>
    <w:p w14:paraId="7E8A4B12" w14:textId="3EEB835F" w:rsidR="00EE7F5D" w:rsidRPr="00AD266C" w:rsidRDefault="00AD266C">
      <w:pPr>
        <w:rPr>
          <w:sz w:val="44"/>
          <w:szCs w:val="44"/>
        </w:rPr>
      </w:pPr>
      <w:proofErr w:type="gramStart"/>
      <w:r>
        <w:rPr>
          <w:sz w:val="44"/>
          <w:szCs w:val="44"/>
        </w:rPr>
        <w:t>Name :</w:t>
      </w:r>
      <w:proofErr w:type="gramEnd"/>
      <w:r>
        <w:rPr>
          <w:sz w:val="44"/>
          <w:szCs w:val="44"/>
        </w:rPr>
        <w:t xml:space="preserve"> </w:t>
      </w:r>
      <w:r w:rsidR="00EE7F5D" w:rsidRPr="00AD266C">
        <w:rPr>
          <w:sz w:val="44"/>
          <w:szCs w:val="44"/>
        </w:rPr>
        <w:t>Manas Vishal (01971464)</w:t>
      </w:r>
    </w:p>
    <w:p w14:paraId="4FB05C90" w14:textId="238536BF" w:rsidR="00AD266C" w:rsidRDefault="00AD266C">
      <w:pPr>
        <w:rPr>
          <w:sz w:val="44"/>
          <w:szCs w:val="44"/>
        </w:rPr>
      </w:pPr>
      <w:proofErr w:type="gramStart"/>
      <w:r>
        <w:rPr>
          <w:sz w:val="44"/>
          <w:szCs w:val="44"/>
        </w:rPr>
        <w:t>Email :</w:t>
      </w:r>
      <w:proofErr w:type="gramEnd"/>
      <w:r>
        <w:rPr>
          <w:sz w:val="44"/>
          <w:szCs w:val="44"/>
        </w:rPr>
        <w:t xml:space="preserve"> mvishal@umassd.edu</w:t>
      </w:r>
    </w:p>
    <w:p w14:paraId="76AE65CC" w14:textId="4F093305" w:rsidR="002B71C1" w:rsidRDefault="00AD266C">
      <w:pPr>
        <w:rPr>
          <w:sz w:val="44"/>
          <w:szCs w:val="44"/>
        </w:rPr>
      </w:pPr>
      <w:proofErr w:type="gramStart"/>
      <w:r>
        <w:rPr>
          <w:sz w:val="44"/>
          <w:szCs w:val="44"/>
        </w:rPr>
        <w:t>Title :</w:t>
      </w:r>
      <w:proofErr w:type="gramEnd"/>
      <w:r>
        <w:rPr>
          <w:sz w:val="44"/>
          <w:szCs w:val="44"/>
        </w:rPr>
        <w:t xml:space="preserve"> </w:t>
      </w:r>
      <w:r w:rsidR="00FE33C9">
        <w:rPr>
          <w:sz w:val="44"/>
          <w:szCs w:val="44"/>
        </w:rPr>
        <w:t>Hyperparametric tuning of</w:t>
      </w:r>
      <w:r w:rsidR="002B71C1">
        <w:rPr>
          <w:sz w:val="44"/>
          <w:szCs w:val="44"/>
        </w:rPr>
        <w:t xml:space="preserve"> a</w:t>
      </w:r>
      <w:r w:rsidR="00FE33C9">
        <w:rPr>
          <w:sz w:val="44"/>
          <w:szCs w:val="44"/>
        </w:rPr>
        <w:t>n ML</w:t>
      </w:r>
      <w:r w:rsidR="002B71C1">
        <w:rPr>
          <w:sz w:val="44"/>
          <w:szCs w:val="44"/>
        </w:rPr>
        <w:t xml:space="preserve"> model</w:t>
      </w:r>
    </w:p>
    <w:p w14:paraId="4F721D30" w14:textId="4AC45748" w:rsidR="00AD266C" w:rsidRDefault="00AD266C">
      <w:pPr>
        <w:rPr>
          <w:sz w:val="44"/>
          <w:szCs w:val="44"/>
        </w:rPr>
      </w:pPr>
    </w:p>
    <w:p w14:paraId="53D49E18" w14:textId="2ED8A3D0" w:rsidR="00AD266C" w:rsidRDefault="00AD266C">
      <w:pPr>
        <w:rPr>
          <w:sz w:val="44"/>
          <w:szCs w:val="44"/>
        </w:rPr>
      </w:pPr>
    </w:p>
    <w:p w14:paraId="48112540" w14:textId="2DBF552A" w:rsidR="00C77A9F" w:rsidRDefault="00C77A9F">
      <w:pPr>
        <w:rPr>
          <w:sz w:val="44"/>
          <w:szCs w:val="44"/>
        </w:rPr>
      </w:pPr>
    </w:p>
    <w:p w14:paraId="2032E8BA" w14:textId="5C16F173" w:rsidR="009B6968" w:rsidRDefault="009B6968">
      <w:pPr>
        <w:rPr>
          <w:sz w:val="44"/>
          <w:szCs w:val="44"/>
        </w:rPr>
      </w:pPr>
    </w:p>
    <w:p w14:paraId="7739A65C" w14:textId="77777777" w:rsidR="009B6968" w:rsidRPr="00AD266C" w:rsidRDefault="009B6968">
      <w:pPr>
        <w:rPr>
          <w:sz w:val="44"/>
          <w:szCs w:val="44"/>
        </w:rPr>
      </w:pPr>
    </w:p>
    <w:p w14:paraId="0E8E2AB8" w14:textId="75A0200F" w:rsidR="001F3D96" w:rsidRDefault="00F20D91">
      <w:pPr>
        <w:rPr>
          <w:color w:val="C45911" w:themeColor="accent2" w:themeShade="BF"/>
          <w:sz w:val="44"/>
          <w:szCs w:val="44"/>
          <w:u w:val="single"/>
        </w:rPr>
      </w:pPr>
      <w:r>
        <w:rPr>
          <w:color w:val="C45911" w:themeColor="accent2" w:themeShade="BF"/>
          <w:sz w:val="44"/>
          <w:szCs w:val="44"/>
          <w:u w:val="single"/>
        </w:rPr>
        <w:lastRenderedPageBreak/>
        <w:t>Deployin</w:t>
      </w:r>
      <w:r w:rsidR="008A426B">
        <w:rPr>
          <w:color w:val="C45911" w:themeColor="accent2" w:themeShade="BF"/>
          <w:sz w:val="44"/>
          <w:szCs w:val="44"/>
          <w:u w:val="single"/>
        </w:rPr>
        <w:t>g a model</w:t>
      </w:r>
    </w:p>
    <w:p w14:paraId="65B13C68" w14:textId="7632D5B2" w:rsidR="00574667" w:rsidRDefault="00F20D91" w:rsidP="00574667">
      <w:pPr>
        <w:rPr>
          <w:sz w:val="36"/>
          <w:szCs w:val="36"/>
        </w:rPr>
      </w:pPr>
      <w:r>
        <w:rPr>
          <w:sz w:val="36"/>
          <w:szCs w:val="36"/>
        </w:rPr>
        <w:t>This lab is continuation of previous lab</w:t>
      </w:r>
      <w:r w:rsidR="003875EE">
        <w:rPr>
          <w:sz w:val="36"/>
          <w:szCs w:val="36"/>
        </w:rPr>
        <w:t xml:space="preserve">s </w:t>
      </w:r>
      <w:r w:rsidR="0091186F">
        <w:rPr>
          <w:sz w:val="36"/>
          <w:szCs w:val="36"/>
        </w:rPr>
        <w:t>(4,5 and 6)</w:t>
      </w:r>
      <w:r>
        <w:rPr>
          <w:sz w:val="36"/>
          <w:szCs w:val="36"/>
        </w:rPr>
        <w:t xml:space="preserve"> where we trained</w:t>
      </w:r>
      <w:r w:rsidR="0091186F">
        <w:rPr>
          <w:sz w:val="36"/>
          <w:szCs w:val="36"/>
        </w:rPr>
        <w:t>, deployed and evaluated a</w:t>
      </w:r>
      <w:r>
        <w:rPr>
          <w:sz w:val="36"/>
          <w:szCs w:val="36"/>
        </w:rPr>
        <w:t xml:space="preserve"> model. In the previous lab</w:t>
      </w:r>
      <w:r w:rsidR="0091186F">
        <w:rPr>
          <w:sz w:val="36"/>
          <w:szCs w:val="36"/>
        </w:rPr>
        <w:t>s</w:t>
      </w:r>
      <w:r>
        <w:rPr>
          <w:sz w:val="36"/>
          <w:szCs w:val="36"/>
        </w:rPr>
        <w:t xml:space="preserve">, we used the </w:t>
      </w:r>
      <w:proofErr w:type="spellStart"/>
      <w:r>
        <w:rPr>
          <w:sz w:val="36"/>
          <w:szCs w:val="36"/>
        </w:rPr>
        <w:t>XGBoost</w:t>
      </w:r>
      <w:proofErr w:type="spellEnd"/>
      <w:r>
        <w:rPr>
          <w:sz w:val="36"/>
          <w:szCs w:val="36"/>
        </w:rPr>
        <w:t xml:space="preserve"> library to train a model on the biomedical dataset</w:t>
      </w:r>
      <w:r w:rsidR="003875EE">
        <w:rPr>
          <w:sz w:val="36"/>
          <w:szCs w:val="36"/>
        </w:rPr>
        <w:t xml:space="preserve"> and deployed it to the dataset but we also found that the model was not that good for some data. In th</w:t>
      </w:r>
      <w:r w:rsidR="0091186F">
        <w:rPr>
          <w:sz w:val="36"/>
          <w:szCs w:val="36"/>
        </w:rPr>
        <w:t>e</w:t>
      </w:r>
      <w:r w:rsidR="003875EE">
        <w:rPr>
          <w:sz w:val="36"/>
          <w:szCs w:val="36"/>
        </w:rPr>
        <w:t xml:space="preserve"> lab</w:t>
      </w:r>
      <w:r w:rsidR="0091186F">
        <w:rPr>
          <w:sz w:val="36"/>
          <w:szCs w:val="36"/>
        </w:rPr>
        <w:t xml:space="preserve"> 6</w:t>
      </w:r>
      <w:r w:rsidR="003875EE">
        <w:rPr>
          <w:sz w:val="36"/>
          <w:szCs w:val="36"/>
        </w:rPr>
        <w:t xml:space="preserve"> we a</w:t>
      </w:r>
      <w:r w:rsidR="0091186F">
        <w:rPr>
          <w:sz w:val="36"/>
          <w:szCs w:val="36"/>
        </w:rPr>
        <w:t>lso</w:t>
      </w:r>
      <w:r w:rsidR="003875EE">
        <w:rPr>
          <w:sz w:val="36"/>
          <w:szCs w:val="36"/>
        </w:rPr>
        <w:t xml:space="preserve"> evaluate</w:t>
      </w:r>
      <w:r w:rsidR="0091186F">
        <w:rPr>
          <w:sz w:val="36"/>
          <w:szCs w:val="36"/>
        </w:rPr>
        <w:t>d</w:t>
      </w:r>
      <w:r w:rsidR="003875EE">
        <w:rPr>
          <w:sz w:val="36"/>
          <w:szCs w:val="36"/>
        </w:rPr>
        <w:t xml:space="preserve"> the model and its efficiency by different metrics</w:t>
      </w:r>
      <w:r w:rsidR="0091186F">
        <w:rPr>
          <w:sz w:val="36"/>
          <w:szCs w:val="36"/>
        </w:rPr>
        <w:t>. However, in this lab we will be tuning the model by using a hyperparameter. After that we will be comparing the metrics of two models.</w:t>
      </w:r>
    </w:p>
    <w:p w14:paraId="396F5DBB" w14:textId="006BA8C7" w:rsidR="001F3D96" w:rsidRDefault="001F3D96" w:rsidP="00574667">
      <w:pPr>
        <w:rPr>
          <w:sz w:val="36"/>
          <w:szCs w:val="36"/>
        </w:rPr>
      </w:pPr>
    </w:p>
    <w:p w14:paraId="6FB03E55" w14:textId="4BCD8F96" w:rsidR="001F3D96" w:rsidRDefault="001F3D96" w:rsidP="001F3D96">
      <w:pPr>
        <w:rPr>
          <w:color w:val="C45911" w:themeColor="accent2" w:themeShade="BF"/>
          <w:sz w:val="44"/>
          <w:szCs w:val="44"/>
          <w:u w:val="single"/>
        </w:rPr>
      </w:pPr>
      <w:r>
        <w:rPr>
          <w:color w:val="C45911" w:themeColor="accent2" w:themeShade="BF"/>
          <w:sz w:val="44"/>
          <w:szCs w:val="44"/>
          <w:u w:val="single"/>
        </w:rPr>
        <w:t>About</w:t>
      </w:r>
      <w:r w:rsidRPr="002306E2">
        <w:rPr>
          <w:color w:val="C45911" w:themeColor="accent2" w:themeShade="BF"/>
          <w:sz w:val="44"/>
          <w:szCs w:val="44"/>
          <w:u w:val="single"/>
        </w:rPr>
        <w:t xml:space="preserve"> the data</w:t>
      </w:r>
    </w:p>
    <w:p w14:paraId="6DC5D30D" w14:textId="77777777" w:rsidR="00FB3C01" w:rsidRPr="00FB3C01" w:rsidRDefault="00FB3C01" w:rsidP="00FB3C01">
      <w:pPr>
        <w:rPr>
          <w:sz w:val="36"/>
          <w:szCs w:val="36"/>
        </w:rPr>
      </w:pPr>
      <w:r w:rsidRPr="00FB3C01">
        <w:rPr>
          <w:sz w:val="36"/>
          <w:szCs w:val="36"/>
        </w:rPr>
        <w:t xml:space="preserve">This biomedical dataset was built by Dr. Henrique da Mota during a medical residence period in the Group of Applied Research in </w:t>
      </w:r>
      <w:proofErr w:type="spellStart"/>
      <w:r w:rsidRPr="00FB3C01">
        <w:rPr>
          <w:sz w:val="36"/>
          <w:szCs w:val="36"/>
        </w:rPr>
        <w:t>Orthopaedics</w:t>
      </w:r>
      <w:proofErr w:type="spellEnd"/>
      <w:r w:rsidRPr="00FB3C01">
        <w:rPr>
          <w:sz w:val="36"/>
          <w:szCs w:val="36"/>
        </w:rPr>
        <w:t xml:space="preserve"> (GARO) of the Centre Médico-Chirurgical de </w:t>
      </w:r>
      <w:proofErr w:type="spellStart"/>
      <w:r w:rsidRPr="00FB3C01">
        <w:rPr>
          <w:sz w:val="36"/>
          <w:szCs w:val="36"/>
        </w:rPr>
        <w:t>Réadaptation</w:t>
      </w:r>
      <w:proofErr w:type="spellEnd"/>
      <w:r w:rsidRPr="00FB3C01">
        <w:rPr>
          <w:sz w:val="36"/>
          <w:szCs w:val="36"/>
        </w:rPr>
        <w:t xml:space="preserve"> des </w:t>
      </w:r>
      <w:proofErr w:type="spellStart"/>
      <w:r w:rsidRPr="00FB3C01">
        <w:rPr>
          <w:sz w:val="36"/>
          <w:szCs w:val="36"/>
        </w:rPr>
        <w:t>Massues</w:t>
      </w:r>
      <w:proofErr w:type="spellEnd"/>
      <w:r w:rsidRPr="00FB3C01">
        <w:rPr>
          <w:sz w:val="36"/>
          <w:szCs w:val="36"/>
        </w:rPr>
        <w:t xml:space="preserve">, Lyon, France. The data has been organized in two different, but related, classification tasks. </w:t>
      </w:r>
    </w:p>
    <w:p w14:paraId="593E7BF4" w14:textId="77777777" w:rsidR="00FB3C01" w:rsidRPr="00FB3C01" w:rsidRDefault="00FB3C01" w:rsidP="00FB3C01">
      <w:pPr>
        <w:rPr>
          <w:sz w:val="36"/>
          <w:szCs w:val="36"/>
        </w:rPr>
      </w:pPr>
    </w:p>
    <w:p w14:paraId="4D261E93" w14:textId="77777777" w:rsidR="00FB3C01" w:rsidRPr="00FB3C01" w:rsidRDefault="00FB3C01" w:rsidP="00FB3C01">
      <w:pPr>
        <w:rPr>
          <w:sz w:val="36"/>
          <w:szCs w:val="36"/>
        </w:rPr>
      </w:pPr>
      <w:r w:rsidRPr="00FB3C01">
        <w:rPr>
          <w:sz w:val="36"/>
          <w:szCs w:val="36"/>
        </w:rPr>
        <w:t xml:space="preserve">The first task consists in classifying patients as belonging to one of three categories: </w:t>
      </w:r>
    </w:p>
    <w:p w14:paraId="4A6FCC90" w14:textId="77777777" w:rsidR="00FB3C01" w:rsidRPr="00FB3C01" w:rsidRDefault="00FB3C01" w:rsidP="00FB3C01">
      <w:pPr>
        <w:rPr>
          <w:sz w:val="36"/>
          <w:szCs w:val="36"/>
        </w:rPr>
      </w:pPr>
    </w:p>
    <w:p w14:paraId="3E077E03" w14:textId="77777777" w:rsidR="00FB3C01" w:rsidRPr="00FB3C01" w:rsidRDefault="00FB3C01" w:rsidP="00FB3C01">
      <w:pPr>
        <w:rPr>
          <w:sz w:val="36"/>
          <w:szCs w:val="36"/>
        </w:rPr>
      </w:pPr>
      <w:r w:rsidRPr="00FB3C01">
        <w:rPr>
          <w:sz w:val="36"/>
          <w:szCs w:val="36"/>
        </w:rPr>
        <w:t>- *Normal* (100 patients)</w:t>
      </w:r>
    </w:p>
    <w:p w14:paraId="407A20CA" w14:textId="77777777" w:rsidR="00FB3C01" w:rsidRPr="00FB3C01" w:rsidRDefault="00FB3C01" w:rsidP="00FB3C01">
      <w:pPr>
        <w:rPr>
          <w:sz w:val="36"/>
          <w:szCs w:val="36"/>
        </w:rPr>
      </w:pPr>
      <w:r w:rsidRPr="00FB3C01">
        <w:rPr>
          <w:sz w:val="36"/>
          <w:szCs w:val="36"/>
        </w:rPr>
        <w:t>- *Disk Hernia* (60 patients)</w:t>
      </w:r>
    </w:p>
    <w:p w14:paraId="0C1BA584" w14:textId="79BD1EFA" w:rsidR="00FB3C01" w:rsidRPr="00FB3C01" w:rsidRDefault="00FB3C01" w:rsidP="00FB3C01">
      <w:pPr>
        <w:rPr>
          <w:sz w:val="36"/>
          <w:szCs w:val="36"/>
        </w:rPr>
      </w:pPr>
      <w:r w:rsidRPr="00FB3C01">
        <w:rPr>
          <w:sz w:val="36"/>
          <w:szCs w:val="36"/>
        </w:rPr>
        <w:t>- *Spondylolisthesis* (150 patients)</w:t>
      </w:r>
    </w:p>
    <w:p w14:paraId="1383EB02" w14:textId="675A4B1D" w:rsidR="000F1A1F" w:rsidRDefault="00FB3C01" w:rsidP="00FB3C01">
      <w:pPr>
        <w:rPr>
          <w:sz w:val="36"/>
          <w:szCs w:val="36"/>
        </w:rPr>
      </w:pPr>
      <w:r w:rsidRPr="00FB3C01">
        <w:rPr>
          <w:sz w:val="36"/>
          <w:szCs w:val="36"/>
        </w:rPr>
        <w:t>For the second task, the categories *Disk Hernia* and *Spondylolisthesis* were merged into a single category that is labeled as *abnormal*. Thus, the second task consists in classifying patients as belonging to one of two categories: *Normal* (100 patients) or *Abnormal* (210 patients).</w:t>
      </w:r>
    </w:p>
    <w:p w14:paraId="5928CF0C" w14:textId="77777777" w:rsidR="00396DB2" w:rsidRPr="00396DB2" w:rsidRDefault="00396DB2" w:rsidP="00396DB2">
      <w:pPr>
        <w:rPr>
          <w:sz w:val="36"/>
          <w:szCs w:val="36"/>
        </w:rPr>
      </w:pPr>
      <w:r w:rsidRPr="00396DB2">
        <w:rPr>
          <w:sz w:val="36"/>
          <w:szCs w:val="36"/>
        </w:rPr>
        <w:lastRenderedPageBreak/>
        <w:t xml:space="preserve">Each patient is represented in the dataset by six biomechanical attributes that are derived from the shape and orientation of the pelvis and lumbar spine (in this order): </w:t>
      </w:r>
    </w:p>
    <w:p w14:paraId="0D9BF1EE" w14:textId="77777777" w:rsidR="00396DB2" w:rsidRPr="00396DB2" w:rsidRDefault="00396DB2" w:rsidP="00396DB2">
      <w:pPr>
        <w:rPr>
          <w:sz w:val="36"/>
          <w:szCs w:val="36"/>
        </w:rPr>
      </w:pPr>
    </w:p>
    <w:p w14:paraId="329CE086" w14:textId="77777777" w:rsidR="00396DB2" w:rsidRPr="00396DB2" w:rsidRDefault="00396DB2" w:rsidP="00396DB2">
      <w:pPr>
        <w:rPr>
          <w:sz w:val="36"/>
          <w:szCs w:val="36"/>
        </w:rPr>
      </w:pPr>
      <w:r w:rsidRPr="00396DB2">
        <w:rPr>
          <w:sz w:val="36"/>
          <w:szCs w:val="36"/>
        </w:rPr>
        <w:t>- Pelvic incidence</w:t>
      </w:r>
    </w:p>
    <w:p w14:paraId="475E3CD6" w14:textId="77777777" w:rsidR="00396DB2" w:rsidRPr="00396DB2" w:rsidRDefault="00396DB2" w:rsidP="00396DB2">
      <w:pPr>
        <w:rPr>
          <w:sz w:val="36"/>
          <w:szCs w:val="36"/>
        </w:rPr>
      </w:pPr>
      <w:r w:rsidRPr="00396DB2">
        <w:rPr>
          <w:sz w:val="36"/>
          <w:szCs w:val="36"/>
        </w:rPr>
        <w:t>- Pelvic tilt</w:t>
      </w:r>
    </w:p>
    <w:p w14:paraId="0550B483" w14:textId="77777777" w:rsidR="00396DB2" w:rsidRPr="00396DB2" w:rsidRDefault="00396DB2" w:rsidP="00396DB2">
      <w:pPr>
        <w:rPr>
          <w:sz w:val="36"/>
          <w:szCs w:val="36"/>
        </w:rPr>
      </w:pPr>
      <w:r w:rsidRPr="00396DB2">
        <w:rPr>
          <w:sz w:val="36"/>
          <w:szCs w:val="36"/>
        </w:rPr>
        <w:t>- Lumbar lordosis angle</w:t>
      </w:r>
    </w:p>
    <w:p w14:paraId="0429C61B" w14:textId="77777777" w:rsidR="00396DB2" w:rsidRPr="00396DB2" w:rsidRDefault="00396DB2" w:rsidP="00396DB2">
      <w:pPr>
        <w:rPr>
          <w:sz w:val="36"/>
          <w:szCs w:val="36"/>
        </w:rPr>
      </w:pPr>
      <w:r w:rsidRPr="00396DB2">
        <w:rPr>
          <w:sz w:val="36"/>
          <w:szCs w:val="36"/>
        </w:rPr>
        <w:t>- Sacral slope</w:t>
      </w:r>
    </w:p>
    <w:p w14:paraId="51A1BC58" w14:textId="77777777" w:rsidR="00396DB2" w:rsidRPr="00396DB2" w:rsidRDefault="00396DB2" w:rsidP="00396DB2">
      <w:pPr>
        <w:rPr>
          <w:sz w:val="36"/>
          <w:szCs w:val="36"/>
        </w:rPr>
      </w:pPr>
      <w:r w:rsidRPr="00396DB2">
        <w:rPr>
          <w:sz w:val="36"/>
          <w:szCs w:val="36"/>
        </w:rPr>
        <w:t>- Pelvic radius</w:t>
      </w:r>
    </w:p>
    <w:p w14:paraId="44C36132" w14:textId="77777777" w:rsidR="00396DB2" w:rsidRPr="00396DB2" w:rsidRDefault="00396DB2" w:rsidP="00396DB2">
      <w:pPr>
        <w:rPr>
          <w:sz w:val="36"/>
          <w:szCs w:val="36"/>
        </w:rPr>
      </w:pPr>
      <w:r w:rsidRPr="00396DB2">
        <w:rPr>
          <w:sz w:val="36"/>
          <w:szCs w:val="36"/>
        </w:rPr>
        <w:t>- Grade of spondylolisthesis</w:t>
      </w:r>
    </w:p>
    <w:p w14:paraId="1674A437" w14:textId="77777777" w:rsidR="00396DB2" w:rsidRPr="00396DB2" w:rsidRDefault="00396DB2" w:rsidP="00396DB2">
      <w:pPr>
        <w:rPr>
          <w:sz w:val="36"/>
          <w:szCs w:val="36"/>
        </w:rPr>
      </w:pPr>
    </w:p>
    <w:p w14:paraId="13CC9EC9" w14:textId="77777777" w:rsidR="00396DB2" w:rsidRPr="00396DB2" w:rsidRDefault="00396DB2" w:rsidP="00396DB2">
      <w:pPr>
        <w:rPr>
          <w:sz w:val="36"/>
          <w:szCs w:val="36"/>
        </w:rPr>
      </w:pPr>
      <w:r w:rsidRPr="00396DB2">
        <w:rPr>
          <w:sz w:val="36"/>
          <w:szCs w:val="36"/>
        </w:rPr>
        <w:t xml:space="preserve">The following convention is used for the class labels: </w:t>
      </w:r>
    </w:p>
    <w:p w14:paraId="2BF43F77" w14:textId="77777777" w:rsidR="00396DB2" w:rsidRPr="00396DB2" w:rsidRDefault="00396DB2" w:rsidP="00396DB2">
      <w:pPr>
        <w:rPr>
          <w:sz w:val="36"/>
          <w:szCs w:val="36"/>
        </w:rPr>
      </w:pPr>
      <w:r w:rsidRPr="00396DB2">
        <w:rPr>
          <w:sz w:val="36"/>
          <w:szCs w:val="36"/>
        </w:rPr>
        <w:t>- DH (Disk Hernia)</w:t>
      </w:r>
    </w:p>
    <w:p w14:paraId="543385C8" w14:textId="77777777" w:rsidR="00396DB2" w:rsidRPr="00396DB2" w:rsidRDefault="00396DB2" w:rsidP="00396DB2">
      <w:pPr>
        <w:rPr>
          <w:sz w:val="36"/>
          <w:szCs w:val="36"/>
        </w:rPr>
      </w:pPr>
      <w:r w:rsidRPr="00396DB2">
        <w:rPr>
          <w:sz w:val="36"/>
          <w:szCs w:val="36"/>
        </w:rPr>
        <w:t>- Spondylolisthesis (SL)</w:t>
      </w:r>
    </w:p>
    <w:p w14:paraId="57A0236B" w14:textId="77777777" w:rsidR="00396DB2" w:rsidRPr="00396DB2" w:rsidRDefault="00396DB2" w:rsidP="00396DB2">
      <w:pPr>
        <w:rPr>
          <w:sz w:val="36"/>
          <w:szCs w:val="36"/>
        </w:rPr>
      </w:pPr>
      <w:r w:rsidRPr="00396DB2">
        <w:rPr>
          <w:sz w:val="36"/>
          <w:szCs w:val="36"/>
        </w:rPr>
        <w:t xml:space="preserve">- Normal (NO) </w:t>
      </w:r>
    </w:p>
    <w:p w14:paraId="357BB0F0" w14:textId="77777777" w:rsidR="00396DB2" w:rsidRPr="00396DB2" w:rsidRDefault="00396DB2" w:rsidP="00396DB2">
      <w:pPr>
        <w:rPr>
          <w:sz w:val="36"/>
          <w:szCs w:val="36"/>
        </w:rPr>
      </w:pPr>
      <w:r w:rsidRPr="00396DB2">
        <w:rPr>
          <w:sz w:val="36"/>
          <w:szCs w:val="36"/>
        </w:rPr>
        <w:t>- Abnormal (AB)</w:t>
      </w:r>
    </w:p>
    <w:p w14:paraId="653FC4B2" w14:textId="77777777" w:rsidR="00396DB2" w:rsidRPr="00396DB2" w:rsidRDefault="00396DB2" w:rsidP="00396DB2">
      <w:pPr>
        <w:rPr>
          <w:sz w:val="36"/>
          <w:szCs w:val="36"/>
        </w:rPr>
      </w:pPr>
    </w:p>
    <w:p w14:paraId="5A69D4E0" w14:textId="77777777" w:rsidR="00396DB2" w:rsidRPr="00396DB2" w:rsidRDefault="00396DB2" w:rsidP="00396DB2">
      <w:pPr>
        <w:rPr>
          <w:sz w:val="36"/>
          <w:szCs w:val="36"/>
        </w:rPr>
      </w:pPr>
    </w:p>
    <w:p w14:paraId="0E007FC4" w14:textId="6828428C" w:rsidR="00396DB2" w:rsidRDefault="00396DB2" w:rsidP="00396DB2">
      <w:pPr>
        <w:rPr>
          <w:sz w:val="36"/>
          <w:szCs w:val="36"/>
        </w:rPr>
      </w:pPr>
      <w:r w:rsidRPr="00396DB2">
        <w:rPr>
          <w:sz w:val="36"/>
          <w:szCs w:val="36"/>
        </w:rPr>
        <w:t xml:space="preserve">For more information about this dataset, see the [Vertebral Column dataset </w:t>
      </w:r>
      <w:proofErr w:type="gramStart"/>
      <w:r w:rsidRPr="00396DB2">
        <w:rPr>
          <w:sz w:val="36"/>
          <w:szCs w:val="36"/>
        </w:rPr>
        <w:t>webpage](</w:t>
      </w:r>
      <w:proofErr w:type="gramEnd"/>
      <w:hyperlink r:id="rId8" w:history="1">
        <w:r w:rsidRPr="00A648D7">
          <w:rPr>
            <w:rStyle w:val="Hyperlink"/>
            <w:sz w:val="36"/>
            <w:szCs w:val="36"/>
          </w:rPr>
          <w:t>http://archive.ics.uci.edu/ml/datasets/Vertebral+Column</w:t>
        </w:r>
      </w:hyperlink>
      <w:r w:rsidRPr="00396DB2">
        <w:rPr>
          <w:sz w:val="36"/>
          <w:szCs w:val="36"/>
        </w:rPr>
        <w:t>).</w:t>
      </w:r>
    </w:p>
    <w:p w14:paraId="0133EF7F" w14:textId="65939959" w:rsidR="00396DB2" w:rsidRDefault="00396DB2" w:rsidP="00396DB2">
      <w:pPr>
        <w:rPr>
          <w:sz w:val="36"/>
          <w:szCs w:val="36"/>
        </w:rPr>
      </w:pPr>
    </w:p>
    <w:p w14:paraId="3EF9C742" w14:textId="60EE728B" w:rsidR="00396DB2" w:rsidRDefault="00396DB2" w:rsidP="00396DB2">
      <w:pPr>
        <w:rPr>
          <w:color w:val="C45911" w:themeColor="accent2" w:themeShade="BF"/>
          <w:sz w:val="44"/>
          <w:szCs w:val="44"/>
          <w:u w:val="single"/>
        </w:rPr>
      </w:pPr>
      <w:r>
        <w:rPr>
          <w:color w:val="C45911" w:themeColor="accent2" w:themeShade="BF"/>
          <w:sz w:val="44"/>
          <w:szCs w:val="44"/>
          <w:u w:val="single"/>
        </w:rPr>
        <w:t>Loading</w:t>
      </w:r>
      <w:r w:rsidRPr="002306E2">
        <w:rPr>
          <w:color w:val="C45911" w:themeColor="accent2" w:themeShade="BF"/>
          <w:sz w:val="44"/>
          <w:szCs w:val="44"/>
          <w:u w:val="single"/>
        </w:rPr>
        <w:t xml:space="preserve"> the data</w:t>
      </w:r>
      <w:r w:rsidR="00161ED0">
        <w:rPr>
          <w:color w:val="C45911" w:themeColor="accent2" w:themeShade="BF"/>
          <w:sz w:val="44"/>
          <w:szCs w:val="44"/>
          <w:u w:val="single"/>
        </w:rPr>
        <w:t xml:space="preserve"> and </w:t>
      </w:r>
      <w:r w:rsidR="0091186F">
        <w:rPr>
          <w:color w:val="C45911" w:themeColor="accent2" w:themeShade="BF"/>
          <w:sz w:val="44"/>
          <w:szCs w:val="44"/>
          <w:u w:val="single"/>
        </w:rPr>
        <w:t>evaluating</w:t>
      </w:r>
      <w:r w:rsidR="00161ED0">
        <w:rPr>
          <w:color w:val="C45911" w:themeColor="accent2" w:themeShade="BF"/>
          <w:sz w:val="44"/>
          <w:szCs w:val="44"/>
          <w:u w:val="single"/>
        </w:rPr>
        <w:t xml:space="preserve"> the </w:t>
      </w:r>
      <w:proofErr w:type="spellStart"/>
      <w:r w:rsidR="00161ED0">
        <w:rPr>
          <w:color w:val="C45911" w:themeColor="accent2" w:themeShade="BF"/>
          <w:sz w:val="44"/>
          <w:szCs w:val="44"/>
          <w:u w:val="single"/>
        </w:rPr>
        <w:t>XGBoost</w:t>
      </w:r>
      <w:proofErr w:type="spellEnd"/>
      <w:r w:rsidR="00161ED0">
        <w:rPr>
          <w:color w:val="C45911" w:themeColor="accent2" w:themeShade="BF"/>
          <w:sz w:val="44"/>
          <w:szCs w:val="44"/>
          <w:u w:val="single"/>
        </w:rPr>
        <w:t xml:space="preserve"> model</w:t>
      </w:r>
    </w:p>
    <w:p w14:paraId="1F6024FC" w14:textId="66FBAC17" w:rsidR="002656EA" w:rsidRDefault="00396DB2" w:rsidP="003875EE">
      <w:pPr>
        <w:rPr>
          <w:sz w:val="36"/>
          <w:szCs w:val="36"/>
        </w:rPr>
      </w:pPr>
      <w:r>
        <w:rPr>
          <w:sz w:val="36"/>
          <w:szCs w:val="36"/>
        </w:rPr>
        <w:lastRenderedPageBreak/>
        <w:t xml:space="preserve">We </w:t>
      </w:r>
      <w:r w:rsidR="003875EE">
        <w:rPr>
          <w:sz w:val="36"/>
          <w:szCs w:val="36"/>
        </w:rPr>
        <w:t xml:space="preserve">follow the same steps </w:t>
      </w:r>
      <w:r w:rsidR="00161ED0">
        <w:rPr>
          <w:sz w:val="36"/>
          <w:szCs w:val="36"/>
        </w:rPr>
        <w:t xml:space="preserve">as in </w:t>
      </w:r>
      <w:r w:rsidR="0091186F">
        <w:rPr>
          <w:sz w:val="36"/>
          <w:szCs w:val="36"/>
        </w:rPr>
        <w:t>the previous labs</w:t>
      </w:r>
      <w:r w:rsidR="00161ED0">
        <w:rPr>
          <w:sz w:val="36"/>
          <w:szCs w:val="36"/>
        </w:rPr>
        <w:t xml:space="preserve"> to load</w:t>
      </w:r>
      <w:r w:rsidR="0091186F">
        <w:rPr>
          <w:sz w:val="36"/>
          <w:szCs w:val="36"/>
        </w:rPr>
        <w:t xml:space="preserve"> and validate</w:t>
      </w:r>
      <w:r w:rsidR="00161ED0">
        <w:rPr>
          <w:sz w:val="36"/>
          <w:szCs w:val="36"/>
        </w:rPr>
        <w:t xml:space="preserve"> the data</w:t>
      </w:r>
      <w:r w:rsidR="0091186F">
        <w:rPr>
          <w:sz w:val="36"/>
          <w:szCs w:val="36"/>
        </w:rPr>
        <w:t>.</w:t>
      </w:r>
      <w:r w:rsidR="00161ED0">
        <w:rPr>
          <w:sz w:val="36"/>
          <w:szCs w:val="36"/>
        </w:rPr>
        <w:t xml:space="preserve"> </w:t>
      </w:r>
      <w:r w:rsidR="0091186F">
        <w:rPr>
          <w:sz w:val="36"/>
          <w:szCs w:val="36"/>
        </w:rPr>
        <w:t>We also evaluate the model</w:t>
      </w:r>
      <w:r w:rsidR="00161ED0">
        <w:rPr>
          <w:sz w:val="36"/>
          <w:szCs w:val="36"/>
        </w:rPr>
        <w:t xml:space="preserve">. </w:t>
      </w:r>
    </w:p>
    <w:p w14:paraId="3E080BD0" w14:textId="5A95A89E" w:rsidR="00013553" w:rsidRDefault="0091186F" w:rsidP="00013553">
      <w:pPr>
        <w:jc w:val="center"/>
        <w:rPr>
          <w:sz w:val="36"/>
          <w:szCs w:val="36"/>
        </w:rPr>
      </w:pPr>
      <w:r w:rsidRPr="0091186F">
        <w:rPr>
          <w:noProof/>
          <w:sz w:val="36"/>
          <w:szCs w:val="36"/>
        </w:rPr>
        <w:drawing>
          <wp:inline distT="0" distB="0" distL="0" distR="0" wp14:anchorId="04079108" wp14:editId="28D6341A">
            <wp:extent cx="7029450" cy="5174615"/>
            <wp:effectExtent l="0" t="0" r="0" b="0"/>
            <wp:docPr id="31774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8369" name=""/>
                    <pic:cNvPicPr/>
                  </pic:nvPicPr>
                  <pic:blipFill>
                    <a:blip r:embed="rId9"/>
                    <a:stretch>
                      <a:fillRect/>
                    </a:stretch>
                  </pic:blipFill>
                  <pic:spPr>
                    <a:xfrm>
                      <a:off x="0" y="0"/>
                      <a:ext cx="7029450" cy="5174615"/>
                    </a:xfrm>
                    <a:prstGeom prst="rect">
                      <a:avLst/>
                    </a:prstGeom>
                  </pic:spPr>
                </pic:pic>
              </a:graphicData>
            </a:graphic>
          </wp:inline>
        </w:drawing>
      </w:r>
      <w:r w:rsidR="002656EA">
        <w:rPr>
          <w:sz w:val="36"/>
          <w:szCs w:val="36"/>
        </w:rPr>
        <w:t xml:space="preserve">Fig. </w:t>
      </w:r>
      <w:r w:rsidR="00161ED0">
        <w:rPr>
          <w:sz w:val="36"/>
          <w:szCs w:val="36"/>
        </w:rPr>
        <w:t>1</w:t>
      </w:r>
      <w:r w:rsidR="002656EA">
        <w:rPr>
          <w:sz w:val="36"/>
          <w:szCs w:val="36"/>
        </w:rPr>
        <w:t xml:space="preserve"> </w:t>
      </w:r>
      <w:r>
        <w:rPr>
          <w:sz w:val="36"/>
          <w:szCs w:val="36"/>
        </w:rPr>
        <w:t xml:space="preserve">Loading the data and evaluating the </w:t>
      </w:r>
      <w:proofErr w:type="spellStart"/>
      <w:r>
        <w:rPr>
          <w:sz w:val="36"/>
          <w:szCs w:val="36"/>
        </w:rPr>
        <w:t>xGboost</w:t>
      </w:r>
      <w:proofErr w:type="spellEnd"/>
      <w:r>
        <w:rPr>
          <w:sz w:val="36"/>
          <w:szCs w:val="36"/>
        </w:rPr>
        <w:t xml:space="preserve"> model</w:t>
      </w:r>
    </w:p>
    <w:p w14:paraId="3A729741" w14:textId="3B8C763D" w:rsidR="00013553" w:rsidRDefault="00013553" w:rsidP="00013553">
      <w:pPr>
        <w:rPr>
          <w:sz w:val="36"/>
          <w:szCs w:val="36"/>
        </w:rPr>
      </w:pPr>
      <w:r>
        <w:rPr>
          <w:sz w:val="36"/>
          <w:szCs w:val="36"/>
        </w:rPr>
        <w:t>We also define multiple functions to make plotting the confusion matrices and ROC curve easier.</w:t>
      </w:r>
    </w:p>
    <w:p w14:paraId="16A0CF6A" w14:textId="45549F3B" w:rsidR="00013553" w:rsidRDefault="00013553" w:rsidP="00013553">
      <w:pPr>
        <w:rPr>
          <w:sz w:val="36"/>
          <w:szCs w:val="36"/>
        </w:rPr>
      </w:pPr>
      <w:r w:rsidRPr="00013553">
        <w:rPr>
          <w:noProof/>
          <w:sz w:val="36"/>
          <w:szCs w:val="36"/>
        </w:rPr>
        <w:drawing>
          <wp:inline distT="0" distB="0" distL="0" distR="0" wp14:anchorId="1DEA9B1B" wp14:editId="4C4D1CBF">
            <wp:extent cx="6030167" cy="2067213"/>
            <wp:effectExtent l="0" t="0" r="8890" b="9525"/>
            <wp:docPr id="1382125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25962" name=""/>
                    <pic:cNvPicPr/>
                  </pic:nvPicPr>
                  <pic:blipFill>
                    <a:blip r:embed="rId10"/>
                    <a:stretch>
                      <a:fillRect/>
                    </a:stretch>
                  </pic:blipFill>
                  <pic:spPr>
                    <a:xfrm>
                      <a:off x="0" y="0"/>
                      <a:ext cx="6030167" cy="2067213"/>
                    </a:xfrm>
                    <a:prstGeom prst="rect">
                      <a:avLst/>
                    </a:prstGeom>
                  </pic:spPr>
                </pic:pic>
              </a:graphicData>
            </a:graphic>
          </wp:inline>
        </w:drawing>
      </w:r>
    </w:p>
    <w:p w14:paraId="2A5EA1DC" w14:textId="7A0AB0E5" w:rsidR="00013553" w:rsidRDefault="00013553" w:rsidP="00013553">
      <w:pPr>
        <w:jc w:val="center"/>
        <w:rPr>
          <w:sz w:val="36"/>
          <w:szCs w:val="36"/>
        </w:rPr>
      </w:pPr>
      <w:r>
        <w:rPr>
          <w:sz w:val="36"/>
          <w:szCs w:val="36"/>
        </w:rPr>
        <w:t>Fig. 2 Function for plotting confusion matrix</w:t>
      </w:r>
    </w:p>
    <w:p w14:paraId="59ADD3D1" w14:textId="07D0EBA0" w:rsidR="00013553" w:rsidRDefault="00013553" w:rsidP="00013553">
      <w:pPr>
        <w:jc w:val="center"/>
        <w:rPr>
          <w:sz w:val="36"/>
          <w:szCs w:val="36"/>
        </w:rPr>
      </w:pPr>
      <w:r w:rsidRPr="00013553">
        <w:rPr>
          <w:noProof/>
          <w:sz w:val="36"/>
          <w:szCs w:val="36"/>
        </w:rPr>
        <w:lastRenderedPageBreak/>
        <w:drawing>
          <wp:inline distT="0" distB="0" distL="0" distR="0" wp14:anchorId="4EF03DC4" wp14:editId="1F6F31A9">
            <wp:extent cx="7029450" cy="8819515"/>
            <wp:effectExtent l="0" t="0" r="0" b="0"/>
            <wp:docPr id="13265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69" name=""/>
                    <pic:cNvPicPr/>
                  </pic:nvPicPr>
                  <pic:blipFill>
                    <a:blip r:embed="rId11"/>
                    <a:stretch>
                      <a:fillRect/>
                    </a:stretch>
                  </pic:blipFill>
                  <pic:spPr>
                    <a:xfrm>
                      <a:off x="0" y="0"/>
                      <a:ext cx="7029450" cy="8819515"/>
                    </a:xfrm>
                    <a:prstGeom prst="rect">
                      <a:avLst/>
                    </a:prstGeom>
                  </pic:spPr>
                </pic:pic>
              </a:graphicData>
            </a:graphic>
          </wp:inline>
        </w:drawing>
      </w:r>
    </w:p>
    <w:p w14:paraId="70803F64" w14:textId="238F1C95" w:rsidR="00013553" w:rsidRPr="00C30474" w:rsidRDefault="00013553" w:rsidP="00013553">
      <w:pPr>
        <w:jc w:val="center"/>
        <w:rPr>
          <w:sz w:val="36"/>
          <w:szCs w:val="36"/>
          <w:vertAlign w:val="subscript"/>
        </w:rPr>
      </w:pPr>
      <w:r>
        <w:rPr>
          <w:sz w:val="36"/>
          <w:szCs w:val="36"/>
        </w:rPr>
        <w:t>Fig. 3 Function for plotting the ROC curve</w:t>
      </w:r>
    </w:p>
    <w:p w14:paraId="42F847B9" w14:textId="63328ADC" w:rsidR="00C30474" w:rsidRDefault="00C30474" w:rsidP="00C30474">
      <w:pPr>
        <w:rPr>
          <w:sz w:val="36"/>
          <w:szCs w:val="36"/>
        </w:rPr>
      </w:pPr>
      <w:r>
        <w:rPr>
          <w:sz w:val="36"/>
          <w:szCs w:val="36"/>
        </w:rPr>
        <w:lastRenderedPageBreak/>
        <w:t>We familiarize ourself with the current model’s metrics/</w:t>
      </w:r>
      <w:r w:rsidRPr="00C30474">
        <w:rPr>
          <w:noProof/>
          <w:sz w:val="36"/>
          <w:szCs w:val="36"/>
        </w:rPr>
        <w:drawing>
          <wp:inline distT="0" distB="0" distL="0" distR="0" wp14:anchorId="54C62AD9" wp14:editId="49513A18">
            <wp:extent cx="7029450" cy="3524250"/>
            <wp:effectExtent l="0" t="0" r="0" b="0"/>
            <wp:docPr id="2037777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77513" name=""/>
                    <pic:cNvPicPr/>
                  </pic:nvPicPr>
                  <pic:blipFill>
                    <a:blip r:embed="rId12"/>
                    <a:stretch>
                      <a:fillRect/>
                    </a:stretch>
                  </pic:blipFill>
                  <pic:spPr>
                    <a:xfrm>
                      <a:off x="0" y="0"/>
                      <a:ext cx="7029450" cy="3524250"/>
                    </a:xfrm>
                    <a:prstGeom prst="rect">
                      <a:avLst/>
                    </a:prstGeom>
                  </pic:spPr>
                </pic:pic>
              </a:graphicData>
            </a:graphic>
          </wp:inline>
        </w:drawing>
      </w:r>
    </w:p>
    <w:p w14:paraId="5BD1D17A" w14:textId="07C2B9A6" w:rsidR="00C30474" w:rsidRDefault="00C30474" w:rsidP="00C30474">
      <w:pPr>
        <w:jc w:val="center"/>
        <w:rPr>
          <w:sz w:val="36"/>
          <w:szCs w:val="36"/>
        </w:rPr>
      </w:pPr>
      <w:r>
        <w:rPr>
          <w:sz w:val="36"/>
          <w:szCs w:val="36"/>
        </w:rPr>
        <w:t>Fig. 4 Evaluating the model for threshold 0.5</w:t>
      </w:r>
    </w:p>
    <w:p w14:paraId="5458C88E" w14:textId="645A98A9" w:rsidR="00C30474" w:rsidRDefault="00C30474" w:rsidP="00C30474">
      <w:pPr>
        <w:rPr>
          <w:sz w:val="36"/>
          <w:szCs w:val="36"/>
        </w:rPr>
      </w:pPr>
      <w:r w:rsidRPr="00C30474">
        <w:rPr>
          <w:noProof/>
          <w:sz w:val="36"/>
          <w:szCs w:val="36"/>
        </w:rPr>
        <w:drawing>
          <wp:inline distT="0" distB="0" distL="0" distR="0" wp14:anchorId="30879EA0" wp14:editId="3A623366">
            <wp:extent cx="7029450" cy="4459605"/>
            <wp:effectExtent l="0" t="0" r="0" b="0"/>
            <wp:docPr id="642033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3996" name=""/>
                    <pic:cNvPicPr/>
                  </pic:nvPicPr>
                  <pic:blipFill>
                    <a:blip r:embed="rId13"/>
                    <a:stretch>
                      <a:fillRect/>
                    </a:stretch>
                  </pic:blipFill>
                  <pic:spPr>
                    <a:xfrm>
                      <a:off x="0" y="0"/>
                      <a:ext cx="7029450" cy="4459605"/>
                    </a:xfrm>
                    <a:prstGeom prst="rect">
                      <a:avLst/>
                    </a:prstGeom>
                  </pic:spPr>
                </pic:pic>
              </a:graphicData>
            </a:graphic>
          </wp:inline>
        </w:drawing>
      </w:r>
    </w:p>
    <w:p w14:paraId="657765F7" w14:textId="793FA091" w:rsidR="00C30474" w:rsidRDefault="00C30474" w:rsidP="00C30474">
      <w:pPr>
        <w:jc w:val="center"/>
        <w:rPr>
          <w:sz w:val="36"/>
          <w:szCs w:val="36"/>
        </w:rPr>
      </w:pPr>
      <w:r>
        <w:rPr>
          <w:sz w:val="36"/>
          <w:szCs w:val="36"/>
        </w:rPr>
        <w:t>Fig. 5 Plotting the confusion matrix from our new function</w:t>
      </w:r>
    </w:p>
    <w:p w14:paraId="18FFD377" w14:textId="04D90D94" w:rsidR="00C30474" w:rsidRDefault="00C30474" w:rsidP="00C30474">
      <w:pPr>
        <w:rPr>
          <w:sz w:val="36"/>
          <w:szCs w:val="36"/>
        </w:rPr>
      </w:pPr>
      <w:r w:rsidRPr="00C30474">
        <w:rPr>
          <w:noProof/>
          <w:sz w:val="36"/>
          <w:szCs w:val="36"/>
        </w:rPr>
        <w:lastRenderedPageBreak/>
        <w:drawing>
          <wp:inline distT="0" distB="0" distL="0" distR="0" wp14:anchorId="72ED65F1" wp14:editId="0C847DAE">
            <wp:extent cx="7029450" cy="5658485"/>
            <wp:effectExtent l="0" t="0" r="0" b="0"/>
            <wp:docPr id="1029736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6001" name=""/>
                    <pic:cNvPicPr/>
                  </pic:nvPicPr>
                  <pic:blipFill>
                    <a:blip r:embed="rId14"/>
                    <a:stretch>
                      <a:fillRect/>
                    </a:stretch>
                  </pic:blipFill>
                  <pic:spPr>
                    <a:xfrm>
                      <a:off x="0" y="0"/>
                      <a:ext cx="7029450" cy="5658485"/>
                    </a:xfrm>
                    <a:prstGeom prst="rect">
                      <a:avLst/>
                    </a:prstGeom>
                  </pic:spPr>
                </pic:pic>
              </a:graphicData>
            </a:graphic>
          </wp:inline>
        </w:drawing>
      </w:r>
    </w:p>
    <w:p w14:paraId="615D6E86" w14:textId="4F93A24E" w:rsidR="00C30474" w:rsidRDefault="00C30474" w:rsidP="00C30474">
      <w:pPr>
        <w:jc w:val="center"/>
        <w:rPr>
          <w:sz w:val="36"/>
          <w:szCs w:val="36"/>
        </w:rPr>
      </w:pPr>
      <w:r>
        <w:rPr>
          <w:sz w:val="36"/>
          <w:szCs w:val="36"/>
        </w:rPr>
        <w:t>Fig. 6 Plotting the ROC curve from our new function</w:t>
      </w:r>
    </w:p>
    <w:p w14:paraId="1F49B79F" w14:textId="22F8C5CB" w:rsidR="00C30474" w:rsidRDefault="00C30474" w:rsidP="00C30474">
      <w:pPr>
        <w:rPr>
          <w:sz w:val="36"/>
          <w:szCs w:val="36"/>
        </w:rPr>
      </w:pPr>
      <w:r w:rsidRPr="00C30474">
        <w:rPr>
          <w:noProof/>
          <w:sz w:val="36"/>
          <w:szCs w:val="36"/>
        </w:rPr>
        <w:lastRenderedPageBreak/>
        <w:drawing>
          <wp:inline distT="0" distB="0" distL="0" distR="0" wp14:anchorId="6EFE3A72" wp14:editId="0C36877F">
            <wp:extent cx="7029450" cy="4286885"/>
            <wp:effectExtent l="0" t="0" r="0" b="0"/>
            <wp:docPr id="1201344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4997" name=""/>
                    <pic:cNvPicPr/>
                  </pic:nvPicPr>
                  <pic:blipFill>
                    <a:blip r:embed="rId15"/>
                    <a:stretch>
                      <a:fillRect/>
                    </a:stretch>
                  </pic:blipFill>
                  <pic:spPr>
                    <a:xfrm>
                      <a:off x="0" y="0"/>
                      <a:ext cx="7029450" cy="4286885"/>
                    </a:xfrm>
                    <a:prstGeom prst="rect">
                      <a:avLst/>
                    </a:prstGeom>
                  </pic:spPr>
                </pic:pic>
              </a:graphicData>
            </a:graphic>
          </wp:inline>
        </w:drawing>
      </w:r>
    </w:p>
    <w:p w14:paraId="1DD324AC" w14:textId="2E87CED2" w:rsidR="00C30474" w:rsidRDefault="00C30474" w:rsidP="00C30474">
      <w:pPr>
        <w:jc w:val="center"/>
        <w:rPr>
          <w:sz w:val="36"/>
          <w:szCs w:val="36"/>
        </w:rPr>
      </w:pPr>
      <w:r>
        <w:rPr>
          <w:sz w:val="36"/>
          <w:szCs w:val="36"/>
        </w:rPr>
        <w:t>Fig. 6 Creating a hyperparameter tuning job</w:t>
      </w:r>
    </w:p>
    <w:p w14:paraId="3CC8BF20" w14:textId="61D60E13" w:rsidR="00C30474" w:rsidRDefault="00C30474" w:rsidP="00C30474">
      <w:pPr>
        <w:rPr>
          <w:sz w:val="36"/>
          <w:szCs w:val="36"/>
        </w:rPr>
      </w:pPr>
    </w:p>
    <w:p w14:paraId="6BE6DFD1" w14:textId="494CB5D8" w:rsidR="00CF3FFD" w:rsidRDefault="00CF3FFD" w:rsidP="00C30474">
      <w:pPr>
        <w:rPr>
          <w:sz w:val="36"/>
          <w:szCs w:val="36"/>
        </w:rPr>
      </w:pPr>
      <w:r w:rsidRPr="00CF3FFD">
        <w:rPr>
          <w:noProof/>
          <w:sz w:val="36"/>
          <w:szCs w:val="36"/>
        </w:rPr>
        <w:drawing>
          <wp:inline distT="0" distB="0" distL="0" distR="0" wp14:anchorId="1C3A85B9" wp14:editId="779FD21E">
            <wp:extent cx="7029450" cy="813435"/>
            <wp:effectExtent l="0" t="0" r="0" b="0"/>
            <wp:docPr id="357079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9884" name=""/>
                    <pic:cNvPicPr/>
                  </pic:nvPicPr>
                  <pic:blipFill>
                    <a:blip r:embed="rId16"/>
                    <a:stretch>
                      <a:fillRect/>
                    </a:stretch>
                  </pic:blipFill>
                  <pic:spPr>
                    <a:xfrm>
                      <a:off x="0" y="0"/>
                      <a:ext cx="7029450" cy="813435"/>
                    </a:xfrm>
                    <a:prstGeom prst="rect">
                      <a:avLst/>
                    </a:prstGeom>
                  </pic:spPr>
                </pic:pic>
              </a:graphicData>
            </a:graphic>
          </wp:inline>
        </w:drawing>
      </w:r>
    </w:p>
    <w:p w14:paraId="1EE8FD82" w14:textId="0A036CF7" w:rsidR="00CF3FFD" w:rsidRDefault="00CF3FFD" w:rsidP="00CF3FFD">
      <w:pPr>
        <w:jc w:val="center"/>
        <w:rPr>
          <w:sz w:val="36"/>
          <w:szCs w:val="36"/>
        </w:rPr>
      </w:pPr>
      <w:r>
        <w:rPr>
          <w:sz w:val="36"/>
          <w:szCs w:val="36"/>
        </w:rPr>
        <w:t>Fig. 7 Best parameter after tuning</w:t>
      </w:r>
    </w:p>
    <w:p w14:paraId="11EBA9B8" w14:textId="2F4C395A" w:rsidR="00CF3FFD" w:rsidRDefault="00CF3FFD" w:rsidP="00CF3FFD">
      <w:pPr>
        <w:rPr>
          <w:sz w:val="36"/>
          <w:szCs w:val="36"/>
        </w:rPr>
      </w:pPr>
      <w:r w:rsidRPr="00CF3FFD">
        <w:rPr>
          <w:noProof/>
          <w:sz w:val="36"/>
          <w:szCs w:val="36"/>
        </w:rPr>
        <w:lastRenderedPageBreak/>
        <w:drawing>
          <wp:inline distT="0" distB="0" distL="0" distR="0" wp14:anchorId="0C41C8C5" wp14:editId="6834090D">
            <wp:extent cx="7029450" cy="7011035"/>
            <wp:effectExtent l="0" t="0" r="0" b="0"/>
            <wp:docPr id="231870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70885" name=""/>
                    <pic:cNvPicPr/>
                  </pic:nvPicPr>
                  <pic:blipFill>
                    <a:blip r:embed="rId17"/>
                    <a:stretch>
                      <a:fillRect/>
                    </a:stretch>
                  </pic:blipFill>
                  <pic:spPr>
                    <a:xfrm>
                      <a:off x="0" y="0"/>
                      <a:ext cx="7029450" cy="7011035"/>
                    </a:xfrm>
                    <a:prstGeom prst="rect">
                      <a:avLst/>
                    </a:prstGeom>
                  </pic:spPr>
                </pic:pic>
              </a:graphicData>
            </a:graphic>
          </wp:inline>
        </w:drawing>
      </w:r>
    </w:p>
    <w:p w14:paraId="1A40EE51" w14:textId="7D2002E2" w:rsidR="00CF3FFD" w:rsidRDefault="00CF3FFD" w:rsidP="00CF3FFD">
      <w:pPr>
        <w:jc w:val="center"/>
        <w:rPr>
          <w:sz w:val="36"/>
          <w:szCs w:val="36"/>
        </w:rPr>
      </w:pPr>
      <w:r>
        <w:rPr>
          <w:sz w:val="36"/>
          <w:szCs w:val="36"/>
        </w:rPr>
        <w:t>Fig. 8 Examining the metrics after tuning</w:t>
      </w:r>
    </w:p>
    <w:p w14:paraId="501B8A37" w14:textId="0B9407D6" w:rsidR="00ED0460" w:rsidRDefault="00ED0460" w:rsidP="00ED0460">
      <w:pPr>
        <w:rPr>
          <w:sz w:val="36"/>
          <w:szCs w:val="36"/>
        </w:rPr>
      </w:pPr>
      <w:r w:rsidRPr="00ED0460">
        <w:rPr>
          <w:noProof/>
          <w:sz w:val="36"/>
          <w:szCs w:val="36"/>
        </w:rPr>
        <w:lastRenderedPageBreak/>
        <w:drawing>
          <wp:inline distT="0" distB="0" distL="0" distR="0" wp14:anchorId="3A41FE3B" wp14:editId="683D1D25">
            <wp:extent cx="7029450" cy="2294255"/>
            <wp:effectExtent l="0" t="0" r="0" b="0"/>
            <wp:docPr id="1618892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2604" name=""/>
                    <pic:cNvPicPr/>
                  </pic:nvPicPr>
                  <pic:blipFill>
                    <a:blip r:embed="rId18"/>
                    <a:stretch>
                      <a:fillRect/>
                    </a:stretch>
                  </pic:blipFill>
                  <pic:spPr>
                    <a:xfrm>
                      <a:off x="0" y="0"/>
                      <a:ext cx="7029450" cy="2294255"/>
                    </a:xfrm>
                    <a:prstGeom prst="rect">
                      <a:avLst/>
                    </a:prstGeom>
                  </pic:spPr>
                </pic:pic>
              </a:graphicData>
            </a:graphic>
          </wp:inline>
        </w:drawing>
      </w:r>
    </w:p>
    <w:p w14:paraId="767133E7" w14:textId="7472CFAC" w:rsidR="00CF3FFD" w:rsidRDefault="00ED0460" w:rsidP="00ED0460">
      <w:pPr>
        <w:jc w:val="center"/>
        <w:rPr>
          <w:sz w:val="36"/>
          <w:szCs w:val="36"/>
        </w:rPr>
      </w:pPr>
      <w:r>
        <w:rPr>
          <w:sz w:val="36"/>
          <w:szCs w:val="36"/>
        </w:rPr>
        <w:t xml:space="preserve">Fig. 9 Getting the predicated target and test labels form the best </w:t>
      </w:r>
      <w:proofErr w:type="spellStart"/>
      <w:r>
        <w:rPr>
          <w:sz w:val="36"/>
          <w:szCs w:val="36"/>
        </w:rPr>
        <w:t>xgb</w:t>
      </w:r>
      <w:proofErr w:type="spellEnd"/>
      <w:r>
        <w:rPr>
          <w:sz w:val="36"/>
          <w:szCs w:val="36"/>
        </w:rPr>
        <w:t xml:space="preserve"> model</w:t>
      </w:r>
    </w:p>
    <w:p w14:paraId="7395F603" w14:textId="06C7854E" w:rsidR="00ED0460" w:rsidRDefault="00ED0460" w:rsidP="00ED0460">
      <w:pPr>
        <w:rPr>
          <w:sz w:val="36"/>
          <w:szCs w:val="36"/>
        </w:rPr>
      </w:pPr>
      <w:r w:rsidRPr="00ED0460">
        <w:rPr>
          <w:noProof/>
          <w:sz w:val="36"/>
          <w:szCs w:val="36"/>
        </w:rPr>
        <w:drawing>
          <wp:inline distT="0" distB="0" distL="0" distR="0" wp14:anchorId="3CE718C2" wp14:editId="3B3F4F07">
            <wp:extent cx="7029450" cy="4400550"/>
            <wp:effectExtent l="0" t="0" r="0" b="0"/>
            <wp:docPr id="1887728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8542" name=""/>
                    <pic:cNvPicPr/>
                  </pic:nvPicPr>
                  <pic:blipFill>
                    <a:blip r:embed="rId19"/>
                    <a:stretch>
                      <a:fillRect/>
                    </a:stretch>
                  </pic:blipFill>
                  <pic:spPr>
                    <a:xfrm>
                      <a:off x="0" y="0"/>
                      <a:ext cx="7029450" cy="4400550"/>
                    </a:xfrm>
                    <a:prstGeom prst="rect">
                      <a:avLst/>
                    </a:prstGeom>
                  </pic:spPr>
                </pic:pic>
              </a:graphicData>
            </a:graphic>
          </wp:inline>
        </w:drawing>
      </w:r>
    </w:p>
    <w:p w14:paraId="2F51B8EF" w14:textId="713F7B96" w:rsidR="00ED0460" w:rsidRDefault="00ED0460" w:rsidP="00ED0460">
      <w:pPr>
        <w:jc w:val="center"/>
        <w:rPr>
          <w:sz w:val="36"/>
          <w:szCs w:val="36"/>
        </w:rPr>
      </w:pPr>
      <w:r>
        <w:rPr>
          <w:sz w:val="36"/>
          <w:szCs w:val="36"/>
        </w:rPr>
        <w:t xml:space="preserve">Fig. 10 Confusion matrix of the best </w:t>
      </w:r>
      <w:proofErr w:type="spellStart"/>
      <w:r>
        <w:rPr>
          <w:sz w:val="36"/>
          <w:szCs w:val="36"/>
        </w:rPr>
        <w:t>xgb</w:t>
      </w:r>
      <w:proofErr w:type="spellEnd"/>
      <w:r>
        <w:rPr>
          <w:sz w:val="36"/>
          <w:szCs w:val="36"/>
        </w:rPr>
        <w:t xml:space="preserve"> model after tuning</w:t>
      </w:r>
    </w:p>
    <w:p w14:paraId="53740342" w14:textId="24ADE06E" w:rsidR="003F1E02" w:rsidRDefault="00ED0460" w:rsidP="00ED0460">
      <w:pPr>
        <w:rPr>
          <w:sz w:val="36"/>
          <w:szCs w:val="36"/>
        </w:rPr>
      </w:pPr>
      <w:r w:rsidRPr="00ED0460">
        <w:rPr>
          <w:noProof/>
          <w:sz w:val="36"/>
          <w:szCs w:val="36"/>
        </w:rPr>
        <w:lastRenderedPageBreak/>
        <w:drawing>
          <wp:inline distT="0" distB="0" distL="0" distR="0" wp14:anchorId="0E8E03A2" wp14:editId="19BDE417">
            <wp:extent cx="7029450" cy="5532755"/>
            <wp:effectExtent l="0" t="0" r="0" b="0"/>
            <wp:docPr id="1098252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52075" name=""/>
                    <pic:cNvPicPr/>
                  </pic:nvPicPr>
                  <pic:blipFill>
                    <a:blip r:embed="rId20"/>
                    <a:stretch>
                      <a:fillRect/>
                    </a:stretch>
                  </pic:blipFill>
                  <pic:spPr>
                    <a:xfrm>
                      <a:off x="0" y="0"/>
                      <a:ext cx="7029450" cy="5532755"/>
                    </a:xfrm>
                    <a:prstGeom prst="rect">
                      <a:avLst/>
                    </a:prstGeom>
                  </pic:spPr>
                </pic:pic>
              </a:graphicData>
            </a:graphic>
          </wp:inline>
        </w:drawing>
      </w:r>
    </w:p>
    <w:p w14:paraId="58395A75" w14:textId="0A0533E6" w:rsidR="00ED0460" w:rsidRDefault="00ED0460" w:rsidP="00ED0460">
      <w:pPr>
        <w:jc w:val="center"/>
        <w:rPr>
          <w:sz w:val="36"/>
          <w:szCs w:val="36"/>
        </w:rPr>
      </w:pPr>
      <w:r>
        <w:rPr>
          <w:sz w:val="36"/>
          <w:szCs w:val="36"/>
        </w:rPr>
        <w:t xml:space="preserve">Fig. 11 ROC plot of the best </w:t>
      </w:r>
      <w:proofErr w:type="spellStart"/>
      <w:r w:rsidR="00B01137">
        <w:rPr>
          <w:sz w:val="36"/>
          <w:szCs w:val="36"/>
        </w:rPr>
        <w:t>XGBoost</w:t>
      </w:r>
      <w:proofErr w:type="spellEnd"/>
      <w:r>
        <w:rPr>
          <w:sz w:val="36"/>
          <w:szCs w:val="36"/>
        </w:rPr>
        <w:t xml:space="preserve"> model</w:t>
      </w:r>
    </w:p>
    <w:p w14:paraId="55B187A1" w14:textId="77777777" w:rsidR="003F1E02" w:rsidRDefault="003F1E02" w:rsidP="00ED0460">
      <w:pPr>
        <w:rPr>
          <w:sz w:val="36"/>
          <w:szCs w:val="36"/>
        </w:rPr>
      </w:pPr>
    </w:p>
    <w:p w14:paraId="138BB4D4" w14:textId="0C2F3702" w:rsidR="00ED0460" w:rsidRDefault="003F1E02" w:rsidP="00ED0460">
      <w:pPr>
        <w:rPr>
          <w:sz w:val="36"/>
          <w:szCs w:val="36"/>
        </w:rPr>
      </w:pPr>
      <w:r>
        <w:rPr>
          <w:sz w:val="36"/>
          <w:szCs w:val="36"/>
        </w:rPr>
        <w:t xml:space="preserve">These results differ significantly from the original results. </w:t>
      </w:r>
      <w:r w:rsidR="00103F04">
        <w:rPr>
          <w:sz w:val="36"/>
          <w:szCs w:val="36"/>
        </w:rPr>
        <w:t>The</w:t>
      </w:r>
      <w:r w:rsidR="00E7374C">
        <w:rPr>
          <w:sz w:val="36"/>
          <w:szCs w:val="36"/>
        </w:rPr>
        <w:t xml:space="preserve"> </w:t>
      </w:r>
      <w:r w:rsidR="00ED0460">
        <w:rPr>
          <w:sz w:val="36"/>
          <w:szCs w:val="36"/>
        </w:rPr>
        <w:t>new</w:t>
      </w:r>
      <w:r w:rsidR="003C6913">
        <w:rPr>
          <w:sz w:val="36"/>
          <w:szCs w:val="36"/>
        </w:rPr>
        <w:t xml:space="preserve"> </w:t>
      </w:r>
      <w:proofErr w:type="spellStart"/>
      <w:r w:rsidR="00B01137">
        <w:rPr>
          <w:sz w:val="36"/>
          <w:szCs w:val="36"/>
        </w:rPr>
        <w:t>XGBoost</w:t>
      </w:r>
      <w:proofErr w:type="spellEnd"/>
      <w:r w:rsidR="00ED0460">
        <w:rPr>
          <w:sz w:val="36"/>
          <w:szCs w:val="36"/>
        </w:rPr>
        <w:t xml:space="preserve"> model seem to perform worse than the original.</w:t>
      </w:r>
      <w:r>
        <w:rPr>
          <w:sz w:val="36"/>
          <w:szCs w:val="36"/>
        </w:rPr>
        <w:t xml:space="preserve"> Earlier, the ROC curve area was 0.8 while now it is 0.68.</w:t>
      </w:r>
      <w:r w:rsidR="0059785C">
        <w:rPr>
          <w:sz w:val="36"/>
          <w:szCs w:val="36"/>
        </w:rPr>
        <w:t xml:space="preserve"> From the threshold I could see that the model was going to perform worse but the ROC curve explains it clearly. Another reason for the newer model to perform worse is there is not enough data for the model to be trained on.</w:t>
      </w:r>
      <w:r>
        <w:rPr>
          <w:sz w:val="36"/>
          <w:szCs w:val="36"/>
        </w:rPr>
        <w:t xml:space="preserve"> As we know the larger are ROC curve area, the better the model is.</w:t>
      </w:r>
      <w:r w:rsidR="00ED0460">
        <w:rPr>
          <w:sz w:val="36"/>
          <w:szCs w:val="36"/>
        </w:rPr>
        <w:t xml:space="preserve"> </w:t>
      </w:r>
      <w:r w:rsidR="00A3024D">
        <w:rPr>
          <w:sz w:val="36"/>
          <w:szCs w:val="36"/>
        </w:rPr>
        <w:t xml:space="preserve">While in this case the </w:t>
      </w:r>
      <w:r w:rsidR="003C6913">
        <w:rPr>
          <w:sz w:val="36"/>
          <w:szCs w:val="36"/>
        </w:rPr>
        <w:t>new</w:t>
      </w:r>
      <w:r w:rsidR="00A3024D">
        <w:rPr>
          <w:sz w:val="36"/>
          <w:szCs w:val="36"/>
        </w:rPr>
        <w:t xml:space="preserve"> model after tuning the parameter actually seem to perform worse. This could be because of the following reasons:</w:t>
      </w:r>
    </w:p>
    <w:p w14:paraId="3D2786C8" w14:textId="379CFD43" w:rsidR="00A3024D" w:rsidRDefault="00A3024D" w:rsidP="00A3024D">
      <w:pPr>
        <w:pStyle w:val="ListParagraph"/>
        <w:numPr>
          <w:ilvl w:val="0"/>
          <w:numId w:val="5"/>
        </w:numPr>
        <w:rPr>
          <w:sz w:val="36"/>
          <w:szCs w:val="36"/>
        </w:rPr>
      </w:pPr>
      <w:r>
        <w:rPr>
          <w:sz w:val="36"/>
          <w:szCs w:val="36"/>
        </w:rPr>
        <w:lastRenderedPageBreak/>
        <w:t>The model might already be good from the start</w:t>
      </w:r>
    </w:p>
    <w:p w14:paraId="1CACC384" w14:textId="281F577B" w:rsidR="00A3024D" w:rsidRDefault="00A3024D" w:rsidP="00A3024D">
      <w:pPr>
        <w:pStyle w:val="ListParagraph"/>
        <w:numPr>
          <w:ilvl w:val="0"/>
          <w:numId w:val="5"/>
        </w:numPr>
        <w:rPr>
          <w:sz w:val="36"/>
          <w:szCs w:val="36"/>
        </w:rPr>
      </w:pPr>
      <w:r>
        <w:rPr>
          <w:sz w:val="36"/>
          <w:szCs w:val="36"/>
        </w:rPr>
        <w:t>We do not have a large amount of data for proper training</w:t>
      </w:r>
    </w:p>
    <w:p w14:paraId="0FE0F36F" w14:textId="279B98A6" w:rsidR="00A3024D" w:rsidRDefault="00A3024D" w:rsidP="00A3024D">
      <w:pPr>
        <w:pStyle w:val="ListParagraph"/>
        <w:numPr>
          <w:ilvl w:val="0"/>
          <w:numId w:val="5"/>
        </w:numPr>
        <w:rPr>
          <w:sz w:val="36"/>
          <w:szCs w:val="36"/>
        </w:rPr>
      </w:pPr>
      <w:r>
        <w:rPr>
          <w:sz w:val="36"/>
          <w:szCs w:val="36"/>
        </w:rPr>
        <w:t>We might be using a subset of the hyperparameter tuning ranges</w:t>
      </w:r>
    </w:p>
    <w:p w14:paraId="173BE183" w14:textId="2F0A7F79" w:rsidR="00A3024D" w:rsidRDefault="00A3024D" w:rsidP="00A3024D">
      <w:pPr>
        <w:rPr>
          <w:sz w:val="36"/>
          <w:szCs w:val="36"/>
        </w:rPr>
      </w:pPr>
      <w:r>
        <w:rPr>
          <w:sz w:val="36"/>
          <w:szCs w:val="36"/>
        </w:rPr>
        <w:t>After a little modification of the hyperparameter tuning ranges, I was able to get a better ROC curve.</w:t>
      </w:r>
    </w:p>
    <w:p w14:paraId="40C8FE94" w14:textId="62617CF1" w:rsidR="0059785C" w:rsidRDefault="0059785C" w:rsidP="00A3024D">
      <w:pPr>
        <w:rPr>
          <w:sz w:val="36"/>
          <w:szCs w:val="36"/>
        </w:rPr>
      </w:pPr>
      <w:r w:rsidRPr="0059785C">
        <w:rPr>
          <w:sz w:val="36"/>
          <w:szCs w:val="36"/>
        </w:rPr>
        <w:drawing>
          <wp:inline distT="0" distB="0" distL="0" distR="0" wp14:anchorId="51032721" wp14:editId="7FD3BA6E">
            <wp:extent cx="5094514" cy="3252758"/>
            <wp:effectExtent l="0" t="0" r="0" b="0"/>
            <wp:docPr id="1187354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54533" name=""/>
                    <pic:cNvPicPr/>
                  </pic:nvPicPr>
                  <pic:blipFill>
                    <a:blip r:embed="rId21"/>
                    <a:stretch>
                      <a:fillRect/>
                    </a:stretch>
                  </pic:blipFill>
                  <pic:spPr>
                    <a:xfrm>
                      <a:off x="0" y="0"/>
                      <a:ext cx="5103668" cy="3258603"/>
                    </a:xfrm>
                    <a:prstGeom prst="rect">
                      <a:avLst/>
                    </a:prstGeom>
                  </pic:spPr>
                </pic:pic>
              </a:graphicData>
            </a:graphic>
          </wp:inline>
        </w:drawing>
      </w:r>
    </w:p>
    <w:p w14:paraId="7454CC55" w14:textId="28595129" w:rsidR="00A3024D" w:rsidRDefault="00A3024D" w:rsidP="00A3024D">
      <w:pPr>
        <w:rPr>
          <w:sz w:val="36"/>
          <w:szCs w:val="36"/>
        </w:rPr>
      </w:pPr>
      <w:r w:rsidRPr="00A3024D">
        <w:rPr>
          <w:noProof/>
          <w:sz w:val="36"/>
          <w:szCs w:val="36"/>
        </w:rPr>
        <w:drawing>
          <wp:inline distT="0" distB="0" distL="0" distR="0" wp14:anchorId="4396E47F" wp14:editId="05AABB7A">
            <wp:extent cx="5163421" cy="4286992"/>
            <wp:effectExtent l="0" t="0" r="0" b="0"/>
            <wp:docPr id="1403964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4462" name=""/>
                    <pic:cNvPicPr/>
                  </pic:nvPicPr>
                  <pic:blipFill>
                    <a:blip r:embed="rId22"/>
                    <a:stretch>
                      <a:fillRect/>
                    </a:stretch>
                  </pic:blipFill>
                  <pic:spPr>
                    <a:xfrm>
                      <a:off x="0" y="0"/>
                      <a:ext cx="5169935" cy="4292401"/>
                    </a:xfrm>
                    <a:prstGeom prst="rect">
                      <a:avLst/>
                    </a:prstGeom>
                  </pic:spPr>
                </pic:pic>
              </a:graphicData>
            </a:graphic>
          </wp:inline>
        </w:drawing>
      </w:r>
    </w:p>
    <w:p w14:paraId="37E23C47" w14:textId="78A152D3" w:rsidR="00A3024D" w:rsidRDefault="00A3024D" w:rsidP="00A3024D">
      <w:pPr>
        <w:jc w:val="center"/>
        <w:rPr>
          <w:sz w:val="36"/>
          <w:szCs w:val="36"/>
        </w:rPr>
      </w:pPr>
      <w:r>
        <w:rPr>
          <w:sz w:val="36"/>
          <w:szCs w:val="36"/>
        </w:rPr>
        <w:lastRenderedPageBreak/>
        <w:t>Fig. 12 New ROC curve</w:t>
      </w:r>
    </w:p>
    <w:p w14:paraId="5FF35958" w14:textId="77777777" w:rsidR="00A3024D" w:rsidRDefault="00A3024D" w:rsidP="00A3024D">
      <w:pPr>
        <w:rPr>
          <w:sz w:val="36"/>
          <w:szCs w:val="36"/>
        </w:rPr>
      </w:pPr>
    </w:p>
    <w:p w14:paraId="058B5123" w14:textId="77777777" w:rsidR="00A3024D" w:rsidRPr="00A3024D" w:rsidRDefault="00A3024D" w:rsidP="00A3024D">
      <w:pPr>
        <w:rPr>
          <w:sz w:val="36"/>
          <w:szCs w:val="36"/>
        </w:rPr>
      </w:pPr>
    </w:p>
    <w:p w14:paraId="029F659D" w14:textId="15652C7A" w:rsidR="00C30474" w:rsidRDefault="00C30474" w:rsidP="00C30474">
      <w:pPr>
        <w:rPr>
          <w:sz w:val="36"/>
          <w:szCs w:val="36"/>
        </w:rPr>
      </w:pPr>
    </w:p>
    <w:p w14:paraId="6567F938" w14:textId="77777777" w:rsidR="00B01137" w:rsidRDefault="00B01137" w:rsidP="00C30474">
      <w:pPr>
        <w:rPr>
          <w:sz w:val="36"/>
          <w:szCs w:val="36"/>
        </w:rPr>
      </w:pPr>
    </w:p>
    <w:p w14:paraId="222AE3D5" w14:textId="77777777" w:rsidR="00E7374C" w:rsidRDefault="00E7374C" w:rsidP="00C30474">
      <w:pPr>
        <w:rPr>
          <w:sz w:val="36"/>
          <w:szCs w:val="36"/>
        </w:rPr>
      </w:pPr>
    </w:p>
    <w:p w14:paraId="5A6D7E16" w14:textId="77777777" w:rsidR="00013553" w:rsidRDefault="00013553" w:rsidP="00013553">
      <w:pPr>
        <w:rPr>
          <w:sz w:val="36"/>
          <w:szCs w:val="36"/>
        </w:rPr>
      </w:pPr>
    </w:p>
    <w:p w14:paraId="74784F11" w14:textId="77777777" w:rsidR="00013553" w:rsidRDefault="00013553" w:rsidP="00013553">
      <w:pPr>
        <w:rPr>
          <w:sz w:val="36"/>
          <w:szCs w:val="36"/>
        </w:rPr>
      </w:pPr>
    </w:p>
    <w:p w14:paraId="08B29977" w14:textId="0E34F575" w:rsidR="00362DFF" w:rsidRDefault="005633AB" w:rsidP="00396DB2">
      <w:pPr>
        <w:rPr>
          <w:color w:val="C45911" w:themeColor="accent2" w:themeShade="BF"/>
          <w:sz w:val="44"/>
          <w:szCs w:val="44"/>
          <w:u w:val="single"/>
        </w:rPr>
      </w:pPr>
      <w:r>
        <w:rPr>
          <w:color w:val="C45911" w:themeColor="accent2" w:themeShade="BF"/>
          <w:sz w:val="44"/>
          <w:szCs w:val="44"/>
          <w:u w:val="single"/>
        </w:rPr>
        <w:t>Conclusion</w:t>
      </w:r>
    </w:p>
    <w:p w14:paraId="6AEE6C8F" w14:textId="3FAF7F4C" w:rsidR="00D63EE4" w:rsidRPr="00D63EE4" w:rsidRDefault="00D63EE4" w:rsidP="00D63EE4">
      <w:pPr>
        <w:rPr>
          <w:sz w:val="36"/>
          <w:szCs w:val="36"/>
        </w:rPr>
      </w:pPr>
      <w:r w:rsidRPr="00D63EE4">
        <w:rPr>
          <w:sz w:val="36"/>
          <w:szCs w:val="36"/>
        </w:rPr>
        <w:t xml:space="preserve">In Lab 7, I was part of a healthcare provider team that focused on utilizing machine learning to enhance the detection of abnormalities in orthopedic patients. The dataset, curated by Dr. Henrique da Mota, included biomechanical features for classification tasks such as identifying normal or abnormal conditions like Disk Hernia and Spondylolisthesis. By creating a hyperparameter tuning job, I aimed to optimize the model's performance by adjusting parameters like alpha, </w:t>
      </w:r>
      <w:proofErr w:type="spellStart"/>
      <w:r w:rsidRPr="00D63EE4">
        <w:rPr>
          <w:sz w:val="36"/>
          <w:szCs w:val="36"/>
        </w:rPr>
        <w:t>min_child_weight</w:t>
      </w:r>
      <w:proofErr w:type="spellEnd"/>
      <w:r w:rsidRPr="00D63EE4">
        <w:rPr>
          <w:sz w:val="36"/>
          <w:szCs w:val="36"/>
        </w:rPr>
        <w:t>, subsample, and eta. The goal was to improve the model's accuracy in predicting abnormalities, ultimately benefiting patient care and diagnosis. Through this iterative process, I sought to fine-tune the model to achieve better results and contribute to more effective healthcare solutions.</w:t>
      </w:r>
    </w:p>
    <w:p w14:paraId="57C7AC8C" w14:textId="77777777" w:rsidR="00D63EE4" w:rsidRPr="00D63EE4" w:rsidRDefault="00D63EE4" w:rsidP="00D63EE4">
      <w:pPr>
        <w:rPr>
          <w:sz w:val="36"/>
          <w:szCs w:val="36"/>
        </w:rPr>
      </w:pPr>
    </w:p>
    <w:p w14:paraId="223367C7" w14:textId="77777777" w:rsidR="00D63EE4" w:rsidRPr="00D63EE4" w:rsidRDefault="00D63EE4" w:rsidP="00D63EE4">
      <w:pPr>
        <w:rPr>
          <w:sz w:val="36"/>
          <w:szCs w:val="36"/>
        </w:rPr>
      </w:pPr>
      <w:r w:rsidRPr="00D63EE4">
        <w:rPr>
          <w:sz w:val="36"/>
          <w:szCs w:val="36"/>
        </w:rPr>
        <w:t xml:space="preserve">By delving into the intricacies of hyperparameter tuning, I was able to explore different combinations of parameters to enhance the model's ability to classify orthopedic conditions accurately. This process involved tweaking the hyperparameters to strike a balance between bias and variance, ensuring that the model generalizes well to unseen data. The iterative nature of hyperparameter tuning allowed me to experiment with </w:t>
      </w:r>
      <w:r w:rsidRPr="00D63EE4">
        <w:rPr>
          <w:sz w:val="36"/>
          <w:szCs w:val="36"/>
        </w:rPr>
        <w:lastRenderedPageBreak/>
        <w:t>various settings and evaluate their impact on the model's performance metrics.</w:t>
      </w:r>
    </w:p>
    <w:p w14:paraId="29210CDE" w14:textId="77777777" w:rsidR="00D63EE4" w:rsidRPr="00D63EE4" w:rsidRDefault="00D63EE4" w:rsidP="00D63EE4">
      <w:pPr>
        <w:rPr>
          <w:sz w:val="36"/>
          <w:szCs w:val="36"/>
        </w:rPr>
      </w:pPr>
    </w:p>
    <w:p w14:paraId="73F776BD" w14:textId="77777777" w:rsidR="00D63EE4" w:rsidRPr="00D63EE4" w:rsidRDefault="00D63EE4" w:rsidP="00D63EE4">
      <w:pPr>
        <w:rPr>
          <w:sz w:val="36"/>
          <w:szCs w:val="36"/>
        </w:rPr>
      </w:pPr>
      <w:r w:rsidRPr="00D63EE4">
        <w:rPr>
          <w:sz w:val="36"/>
          <w:szCs w:val="36"/>
        </w:rPr>
        <w:t>As I delved deeper into the hyperparameter tuning process, I closely monitored the changes in the model's behavior and performance. By fine-tuning the hyperparameters, I aimed to address any shortcomings in the initial model and enhance its predictive capabilities. The iterative adjustments made during the tuning process were guided by a desire to achieve a more robust and reliable model for detecting abnormalities in orthopedic patients.</w:t>
      </w:r>
    </w:p>
    <w:p w14:paraId="7793258C" w14:textId="77777777" w:rsidR="00D63EE4" w:rsidRPr="00D63EE4" w:rsidRDefault="00D63EE4" w:rsidP="00D63EE4">
      <w:pPr>
        <w:rPr>
          <w:sz w:val="36"/>
          <w:szCs w:val="36"/>
        </w:rPr>
      </w:pPr>
    </w:p>
    <w:p w14:paraId="20B93471" w14:textId="751F4473" w:rsidR="00362DFF" w:rsidRDefault="00D63EE4" w:rsidP="00D63EE4">
      <w:pPr>
        <w:rPr>
          <w:sz w:val="36"/>
          <w:szCs w:val="36"/>
        </w:rPr>
      </w:pPr>
      <w:r w:rsidRPr="00D63EE4">
        <w:rPr>
          <w:sz w:val="36"/>
          <w:szCs w:val="36"/>
        </w:rPr>
        <w:t xml:space="preserve">Through this </w:t>
      </w:r>
      <w:r>
        <w:rPr>
          <w:sz w:val="36"/>
          <w:szCs w:val="36"/>
        </w:rPr>
        <w:t>lab work</w:t>
      </w:r>
      <w:r w:rsidRPr="00D63EE4">
        <w:rPr>
          <w:sz w:val="36"/>
          <w:szCs w:val="36"/>
        </w:rPr>
        <w:t xml:space="preserve"> with the healthcare provider team, I was able to leverage the power of machine learning to contribute meaningfully to the field of orthopedic diagnostics. The insights gained from the hyperparameter tuning exercise not only improved the model's accuracy but also provided valuable learnings for future projects in healthcare analytics. Overall, the experience of fine-tuning the model underscored the importance of continuous improvement and optimization in machine learning applications within the healthcare domain.</w:t>
      </w:r>
    </w:p>
    <w:p w14:paraId="5BE205C8" w14:textId="77777777" w:rsidR="00A0701D" w:rsidRPr="00B90121" w:rsidRDefault="00A0701D" w:rsidP="00396DB2">
      <w:pPr>
        <w:rPr>
          <w:color w:val="C45911" w:themeColor="accent2" w:themeShade="BF"/>
          <w:sz w:val="44"/>
          <w:szCs w:val="44"/>
          <w:u w:val="single"/>
        </w:rPr>
      </w:pPr>
    </w:p>
    <w:sectPr w:rsidR="00A0701D" w:rsidRPr="00B90121" w:rsidSect="009B6968">
      <w:pgSz w:w="12240" w:h="15840"/>
      <w:pgMar w:top="630" w:right="450" w:bottom="27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9D844" w14:textId="77777777" w:rsidR="00ED0B8D" w:rsidRDefault="00ED0B8D">
      <w:pPr>
        <w:spacing w:after="0" w:line="240" w:lineRule="auto"/>
      </w:pPr>
      <w:r>
        <w:separator/>
      </w:r>
    </w:p>
  </w:endnote>
  <w:endnote w:type="continuationSeparator" w:id="0">
    <w:p w14:paraId="1C00B27A" w14:textId="77777777" w:rsidR="00ED0B8D" w:rsidRDefault="00ED0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1E367" w14:textId="77777777" w:rsidR="00ED0B8D" w:rsidRDefault="00ED0B8D">
      <w:pPr>
        <w:spacing w:after="0" w:line="240" w:lineRule="auto"/>
      </w:pPr>
      <w:r>
        <w:separator/>
      </w:r>
    </w:p>
  </w:footnote>
  <w:footnote w:type="continuationSeparator" w:id="0">
    <w:p w14:paraId="55098430" w14:textId="77777777" w:rsidR="00ED0B8D" w:rsidRDefault="00ED0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548B6"/>
    <w:multiLevelType w:val="hybridMultilevel"/>
    <w:tmpl w:val="C338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812952"/>
    <w:multiLevelType w:val="hybridMultilevel"/>
    <w:tmpl w:val="CC14A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4360B0"/>
    <w:multiLevelType w:val="hybridMultilevel"/>
    <w:tmpl w:val="7C0A1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C5480"/>
    <w:multiLevelType w:val="hybridMultilevel"/>
    <w:tmpl w:val="D41C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2392C"/>
    <w:multiLevelType w:val="hybridMultilevel"/>
    <w:tmpl w:val="37F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887773">
    <w:abstractNumId w:val="0"/>
  </w:num>
  <w:num w:numId="2" w16cid:durableId="679509878">
    <w:abstractNumId w:val="1"/>
  </w:num>
  <w:num w:numId="3" w16cid:durableId="1029330300">
    <w:abstractNumId w:val="2"/>
  </w:num>
  <w:num w:numId="4" w16cid:durableId="1976789975">
    <w:abstractNumId w:val="4"/>
  </w:num>
  <w:num w:numId="5" w16cid:durableId="787970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74A14"/>
    <w:rsid w:val="00013553"/>
    <w:rsid w:val="000152E1"/>
    <w:rsid w:val="00021FCD"/>
    <w:rsid w:val="000411AF"/>
    <w:rsid w:val="000A3FE6"/>
    <w:rsid w:val="000B0551"/>
    <w:rsid w:val="000F1A1F"/>
    <w:rsid w:val="00103F04"/>
    <w:rsid w:val="00105D47"/>
    <w:rsid w:val="00114F99"/>
    <w:rsid w:val="001165D4"/>
    <w:rsid w:val="00146333"/>
    <w:rsid w:val="00161ED0"/>
    <w:rsid w:val="00187330"/>
    <w:rsid w:val="001D793D"/>
    <w:rsid w:val="001F3D96"/>
    <w:rsid w:val="00223323"/>
    <w:rsid w:val="002306E2"/>
    <w:rsid w:val="00247E3F"/>
    <w:rsid w:val="00254E01"/>
    <w:rsid w:val="002656EA"/>
    <w:rsid w:val="0028067B"/>
    <w:rsid w:val="002A101F"/>
    <w:rsid w:val="002B2C5C"/>
    <w:rsid w:val="002B71C1"/>
    <w:rsid w:val="003278EE"/>
    <w:rsid w:val="003279A7"/>
    <w:rsid w:val="00327C0B"/>
    <w:rsid w:val="00334FA2"/>
    <w:rsid w:val="00362DFF"/>
    <w:rsid w:val="003875EE"/>
    <w:rsid w:val="00396DB2"/>
    <w:rsid w:val="003C6913"/>
    <w:rsid w:val="003F1E02"/>
    <w:rsid w:val="003F5566"/>
    <w:rsid w:val="00466CAD"/>
    <w:rsid w:val="005123B3"/>
    <w:rsid w:val="005633AB"/>
    <w:rsid w:val="00565807"/>
    <w:rsid w:val="00574667"/>
    <w:rsid w:val="0059540B"/>
    <w:rsid w:val="0059785C"/>
    <w:rsid w:val="005A2ADF"/>
    <w:rsid w:val="005B6E14"/>
    <w:rsid w:val="005C73B8"/>
    <w:rsid w:val="005D455E"/>
    <w:rsid w:val="00661D14"/>
    <w:rsid w:val="00663A67"/>
    <w:rsid w:val="006A2761"/>
    <w:rsid w:val="0073580F"/>
    <w:rsid w:val="00756B0F"/>
    <w:rsid w:val="007A6B82"/>
    <w:rsid w:val="00833A8F"/>
    <w:rsid w:val="0083595C"/>
    <w:rsid w:val="00845216"/>
    <w:rsid w:val="0088586E"/>
    <w:rsid w:val="008A426B"/>
    <w:rsid w:val="008C4CFD"/>
    <w:rsid w:val="0091186F"/>
    <w:rsid w:val="00950CC3"/>
    <w:rsid w:val="009B4151"/>
    <w:rsid w:val="009B49D0"/>
    <w:rsid w:val="009B6968"/>
    <w:rsid w:val="009F688D"/>
    <w:rsid w:val="00A0701D"/>
    <w:rsid w:val="00A3024D"/>
    <w:rsid w:val="00AD266C"/>
    <w:rsid w:val="00AF0713"/>
    <w:rsid w:val="00B01137"/>
    <w:rsid w:val="00B24425"/>
    <w:rsid w:val="00B3193A"/>
    <w:rsid w:val="00B63CF8"/>
    <w:rsid w:val="00B757AC"/>
    <w:rsid w:val="00B76074"/>
    <w:rsid w:val="00B90121"/>
    <w:rsid w:val="00BA7E90"/>
    <w:rsid w:val="00BC44A2"/>
    <w:rsid w:val="00BD78CB"/>
    <w:rsid w:val="00BE23B6"/>
    <w:rsid w:val="00BF6EA2"/>
    <w:rsid w:val="00C01180"/>
    <w:rsid w:val="00C070F1"/>
    <w:rsid w:val="00C30474"/>
    <w:rsid w:val="00C77A9F"/>
    <w:rsid w:val="00CC2F5F"/>
    <w:rsid w:val="00CC4430"/>
    <w:rsid w:val="00CD6639"/>
    <w:rsid w:val="00CD66CE"/>
    <w:rsid w:val="00CF3FFD"/>
    <w:rsid w:val="00CF7A84"/>
    <w:rsid w:val="00D04254"/>
    <w:rsid w:val="00D11F34"/>
    <w:rsid w:val="00D63EE4"/>
    <w:rsid w:val="00D74A14"/>
    <w:rsid w:val="00DA0D37"/>
    <w:rsid w:val="00DA431D"/>
    <w:rsid w:val="00E13AC8"/>
    <w:rsid w:val="00E23268"/>
    <w:rsid w:val="00E605D5"/>
    <w:rsid w:val="00E7374C"/>
    <w:rsid w:val="00E959DC"/>
    <w:rsid w:val="00EB764D"/>
    <w:rsid w:val="00ED0460"/>
    <w:rsid w:val="00ED0B8D"/>
    <w:rsid w:val="00ED2A70"/>
    <w:rsid w:val="00EE7F5D"/>
    <w:rsid w:val="00F20D91"/>
    <w:rsid w:val="00FA44AF"/>
    <w:rsid w:val="00FB3C01"/>
    <w:rsid w:val="00FE33C9"/>
    <w:rsid w:val="00FF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7FE2358"/>
  <w15:docId w15:val="{926FA40F-6D0F-43FB-8614-59A3B308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4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F5D"/>
    <w:pPr>
      <w:ind w:left="720"/>
      <w:contextualSpacing/>
    </w:pPr>
  </w:style>
  <w:style w:type="character" w:styleId="Hyperlink">
    <w:name w:val="Hyperlink"/>
    <w:basedOn w:val="DefaultParagraphFont"/>
    <w:uiPriority w:val="99"/>
    <w:unhideWhenUsed/>
    <w:rsid w:val="00223323"/>
    <w:rPr>
      <w:color w:val="0000FF"/>
      <w:u w:val="single"/>
    </w:rPr>
  </w:style>
  <w:style w:type="character" w:styleId="UnresolvedMention">
    <w:name w:val="Unresolved Mention"/>
    <w:basedOn w:val="DefaultParagraphFont"/>
    <w:uiPriority w:val="99"/>
    <w:semiHidden/>
    <w:unhideWhenUsed/>
    <w:rsid w:val="00396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98">
      <w:bodyDiv w:val="1"/>
      <w:marLeft w:val="0"/>
      <w:marRight w:val="0"/>
      <w:marTop w:val="0"/>
      <w:marBottom w:val="0"/>
      <w:divBdr>
        <w:top w:val="none" w:sz="0" w:space="0" w:color="auto"/>
        <w:left w:val="none" w:sz="0" w:space="0" w:color="auto"/>
        <w:bottom w:val="none" w:sz="0" w:space="0" w:color="auto"/>
        <w:right w:val="none" w:sz="0" w:space="0" w:color="auto"/>
      </w:divBdr>
    </w:div>
    <w:div w:id="17897473">
      <w:bodyDiv w:val="1"/>
      <w:marLeft w:val="0"/>
      <w:marRight w:val="0"/>
      <w:marTop w:val="0"/>
      <w:marBottom w:val="0"/>
      <w:divBdr>
        <w:top w:val="none" w:sz="0" w:space="0" w:color="auto"/>
        <w:left w:val="none" w:sz="0" w:space="0" w:color="auto"/>
        <w:bottom w:val="none" w:sz="0" w:space="0" w:color="auto"/>
        <w:right w:val="none" w:sz="0" w:space="0" w:color="auto"/>
      </w:divBdr>
    </w:div>
    <w:div w:id="93986905">
      <w:bodyDiv w:val="1"/>
      <w:marLeft w:val="0"/>
      <w:marRight w:val="0"/>
      <w:marTop w:val="0"/>
      <w:marBottom w:val="0"/>
      <w:divBdr>
        <w:top w:val="none" w:sz="0" w:space="0" w:color="auto"/>
        <w:left w:val="none" w:sz="0" w:space="0" w:color="auto"/>
        <w:bottom w:val="none" w:sz="0" w:space="0" w:color="auto"/>
        <w:right w:val="none" w:sz="0" w:space="0" w:color="auto"/>
      </w:divBdr>
    </w:div>
    <w:div w:id="106196515">
      <w:bodyDiv w:val="1"/>
      <w:marLeft w:val="0"/>
      <w:marRight w:val="0"/>
      <w:marTop w:val="0"/>
      <w:marBottom w:val="0"/>
      <w:divBdr>
        <w:top w:val="none" w:sz="0" w:space="0" w:color="auto"/>
        <w:left w:val="none" w:sz="0" w:space="0" w:color="auto"/>
        <w:bottom w:val="none" w:sz="0" w:space="0" w:color="auto"/>
        <w:right w:val="none" w:sz="0" w:space="0" w:color="auto"/>
      </w:divBdr>
    </w:div>
    <w:div w:id="141580850">
      <w:bodyDiv w:val="1"/>
      <w:marLeft w:val="0"/>
      <w:marRight w:val="0"/>
      <w:marTop w:val="0"/>
      <w:marBottom w:val="0"/>
      <w:divBdr>
        <w:top w:val="none" w:sz="0" w:space="0" w:color="auto"/>
        <w:left w:val="none" w:sz="0" w:space="0" w:color="auto"/>
        <w:bottom w:val="none" w:sz="0" w:space="0" w:color="auto"/>
        <w:right w:val="none" w:sz="0" w:space="0" w:color="auto"/>
      </w:divBdr>
    </w:div>
    <w:div w:id="149564738">
      <w:bodyDiv w:val="1"/>
      <w:marLeft w:val="0"/>
      <w:marRight w:val="0"/>
      <w:marTop w:val="0"/>
      <w:marBottom w:val="0"/>
      <w:divBdr>
        <w:top w:val="none" w:sz="0" w:space="0" w:color="auto"/>
        <w:left w:val="none" w:sz="0" w:space="0" w:color="auto"/>
        <w:bottom w:val="none" w:sz="0" w:space="0" w:color="auto"/>
        <w:right w:val="none" w:sz="0" w:space="0" w:color="auto"/>
      </w:divBdr>
    </w:div>
    <w:div w:id="179509291">
      <w:bodyDiv w:val="1"/>
      <w:marLeft w:val="0"/>
      <w:marRight w:val="0"/>
      <w:marTop w:val="0"/>
      <w:marBottom w:val="0"/>
      <w:divBdr>
        <w:top w:val="none" w:sz="0" w:space="0" w:color="auto"/>
        <w:left w:val="none" w:sz="0" w:space="0" w:color="auto"/>
        <w:bottom w:val="none" w:sz="0" w:space="0" w:color="auto"/>
        <w:right w:val="none" w:sz="0" w:space="0" w:color="auto"/>
      </w:divBdr>
    </w:div>
    <w:div w:id="242304217">
      <w:bodyDiv w:val="1"/>
      <w:marLeft w:val="0"/>
      <w:marRight w:val="0"/>
      <w:marTop w:val="0"/>
      <w:marBottom w:val="0"/>
      <w:divBdr>
        <w:top w:val="none" w:sz="0" w:space="0" w:color="auto"/>
        <w:left w:val="none" w:sz="0" w:space="0" w:color="auto"/>
        <w:bottom w:val="none" w:sz="0" w:space="0" w:color="auto"/>
        <w:right w:val="none" w:sz="0" w:space="0" w:color="auto"/>
      </w:divBdr>
    </w:div>
    <w:div w:id="262150408">
      <w:bodyDiv w:val="1"/>
      <w:marLeft w:val="0"/>
      <w:marRight w:val="0"/>
      <w:marTop w:val="0"/>
      <w:marBottom w:val="0"/>
      <w:divBdr>
        <w:top w:val="none" w:sz="0" w:space="0" w:color="auto"/>
        <w:left w:val="none" w:sz="0" w:space="0" w:color="auto"/>
        <w:bottom w:val="none" w:sz="0" w:space="0" w:color="auto"/>
        <w:right w:val="none" w:sz="0" w:space="0" w:color="auto"/>
      </w:divBdr>
    </w:div>
    <w:div w:id="281155848">
      <w:bodyDiv w:val="1"/>
      <w:marLeft w:val="0"/>
      <w:marRight w:val="0"/>
      <w:marTop w:val="0"/>
      <w:marBottom w:val="0"/>
      <w:divBdr>
        <w:top w:val="none" w:sz="0" w:space="0" w:color="auto"/>
        <w:left w:val="none" w:sz="0" w:space="0" w:color="auto"/>
        <w:bottom w:val="none" w:sz="0" w:space="0" w:color="auto"/>
        <w:right w:val="none" w:sz="0" w:space="0" w:color="auto"/>
      </w:divBdr>
    </w:div>
    <w:div w:id="303968171">
      <w:bodyDiv w:val="1"/>
      <w:marLeft w:val="0"/>
      <w:marRight w:val="0"/>
      <w:marTop w:val="0"/>
      <w:marBottom w:val="0"/>
      <w:divBdr>
        <w:top w:val="none" w:sz="0" w:space="0" w:color="auto"/>
        <w:left w:val="none" w:sz="0" w:space="0" w:color="auto"/>
        <w:bottom w:val="none" w:sz="0" w:space="0" w:color="auto"/>
        <w:right w:val="none" w:sz="0" w:space="0" w:color="auto"/>
      </w:divBdr>
    </w:div>
    <w:div w:id="350031959">
      <w:bodyDiv w:val="1"/>
      <w:marLeft w:val="0"/>
      <w:marRight w:val="0"/>
      <w:marTop w:val="0"/>
      <w:marBottom w:val="0"/>
      <w:divBdr>
        <w:top w:val="none" w:sz="0" w:space="0" w:color="auto"/>
        <w:left w:val="none" w:sz="0" w:space="0" w:color="auto"/>
        <w:bottom w:val="none" w:sz="0" w:space="0" w:color="auto"/>
        <w:right w:val="none" w:sz="0" w:space="0" w:color="auto"/>
      </w:divBdr>
    </w:div>
    <w:div w:id="403183063">
      <w:bodyDiv w:val="1"/>
      <w:marLeft w:val="0"/>
      <w:marRight w:val="0"/>
      <w:marTop w:val="0"/>
      <w:marBottom w:val="0"/>
      <w:divBdr>
        <w:top w:val="none" w:sz="0" w:space="0" w:color="auto"/>
        <w:left w:val="none" w:sz="0" w:space="0" w:color="auto"/>
        <w:bottom w:val="none" w:sz="0" w:space="0" w:color="auto"/>
        <w:right w:val="none" w:sz="0" w:space="0" w:color="auto"/>
      </w:divBdr>
    </w:div>
    <w:div w:id="438838176">
      <w:bodyDiv w:val="1"/>
      <w:marLeft w:val="0"/>
      <w:marRight w:val="0"/>
      <w:marTop w:val="0"/>
      <w:marBottom w:val="0"/>
      <w:divBdr>
        <w:top w:val="none" w:sz="0" w:space="0" w:color="auto"/>
        <w:left w:val="none" w:sz="0" w:space="0" w:color="auto"/>
        <w:bottom w:val="none" w:sz="0" w:space="0" w:color="auto"/>
        <w:right w:val="none" w:sz="0" w:space="0" w:color="auto"/>
      </w:divBdr>
    </w:div>
    <w:div w:id="439838067">
      <w:bodyDiv w:val="1"/>
      <w:marLeft w:val="0"/>
      <w:marRight w:val="0"/>
      <w:marTop w:val="0"/>
      <w:marBottom w:val="0"/>
      <w:divBdr>
        <w:top w:val="none" w:sz="0" w:space="0" w:color="auto"/>
        <w:left w:val="none" w:sz="0" w:space="0" w:color="auto"/>
        <w:bottom w:val="none" w:sz="0" w:space="0" w:color="auto"/>
        <w:right w:val="none" w:sz="0" w:space="0" w:color="auto"/>
      </w:divBdr>
    </w:div>
    <w:div w:id="441539169">
      <w:bodyDiv w:val="1"/>
      <w:marLeft w:val="0"/>
      <w:marRight w:val="0"/>
      <w:marTop w:val="0"/>
      <w:marBottom w:val="0"/>
      <w:divBdr>
        <w:top w:val="none" w:sz="0" w:space="0" w:color="auto"/>
        <w:left w:val="none" w:sz="0" w:space="0" w:color="auto"/>
        <w:bottom w:val="none" w:sz="0" w:space="0" w:color="auto"/>
        <w:right w:val="none" w:sz="0" w:space="0" w:color="auto"/>
      </w:divBdr>
    </w:div>
    <w:div w:id="515844952">
      <w:bodyDiv w:val="1"/>
      <w:marLeft w:val="0"/>
      <w:marRight w:val="0"/>
      <w:marTop w:val="0"/>
      <w:marBottom w:val="0"/>
      <w:divBdr>
        <w:top w:val="none" w:sz="0" w:space="0" w:color="auto"/>
        <w:left w:val="none" w:sz="0" w:space="0" w:color="auto"/>
        <w:bottom w:val="none" w:sz="0" w:space="0" w:color="auto"/>
        <w:right w:val="none" w:sz="0" w:space="0" w:color="auto"/>
      </w:divBdr>
    </w:div>
    <w:div w:id="614950590">
      <w:bodyDiv w:val="1"/>
      <w:marLeft w:val="0"/>
      <w:marRight w:val="0"/>
      <w:marTop w:val="0"/>
      <w:marBottom w:val="0"/>
      <w:divBdr>
        <w:top w:val="none" w:sz="0" w:space="0" w:color="auto"/>
        <w:left w:val="none" w:sz="0" w:space="0" w:color="auto"/>
        <w:bottom w:val="none" w:sz="0" w:space="0" w:color="auto"/>
        <w:right w:val="none" w:sz="0" w:space="0" w:color="auto"/>
      </w:divBdr>
    </w:div>
    <w:div w:id="703024389">
      <w:bodyDiv w:val="1"/>
      <w:marLeft w:val="0"/>
      <w:marRight w:val="0"/>
      <w:marTop w:val="0"/>
      <w:marBottom w:val="0"/>
      <w:divBdr>
        <w:top w:val="none" w:sz="0" w:space="0" w:color="auto"/>
        <w:left w:val="none" w:sz="0" w:space="0" w:color="auto"/>
        <w:bottom w:val="none" w:sz="0" w:space="0" w:color="auto"/>
        <w:right w:val="none" w:sz="0" w:space="0" w:color="auto"/>
      </w:divBdr>
    </w:div>
    <w:div w:id="749693078">
      <w:bodyDiv w:val="1"/>
      <w:marLeft w:val="0"/>
      <w:marRight w:val="0"/>
      <w:marTop w:val="0"/>
      <w:marBottom w:val="0"/>
      <w:divBdr>
        <w:top w:val="none" w:sz="0" w:space="0" w:color="auto"/>
        <w:left w:val="none" w:sz="0" w:space="0" w:color="auto"/>
        <w:bottom w:val="none" w:sz="0" w:space="0" w:color="auto"/>
        <w:right w:val="none" w:sz="0" w:space="0" w:color="auto"/>
      </w:divBdr>
    </w:div>
    <w:div w:id="796220318">
      <w:bodyDiv w:val="1"/>
      <w:marLeft w:val="0"/>
      <w:marRight w:val="0"/>
      <w:marTop w:val="0"/>
      <w:marBottom w:val="0"/>
      <w:divBdr>
        <w:top w:val="none" w:sz="0" w:space="0" w:color="auto"/>
        <w:left w:val="none" w:sz="0" w:space="0" w:color="auto"/>
        <w:bottom w:val="none" w:sz="0" w:space="0" w:color="auto"/>
        <w:right w:val="none" w:sz="0" w:space="0" w:color="auto"/>
      </w:divBdr>
    </w:div>
    <w:div w:id="806435443">
      <w:bodyDiv w:val="1"/>
      <w:marLeft w:val="0"/>
      <w:marRight w:val="0"/>
      <w:marTop w:val="0"/>
      <w:marBottom w:val="0"/>
      <w:divBdr>
        <w:top w:val="none" w:sz="0" w:space="0" w:color="auto"/>
        <w:left w:val="none" w:sz="0" w:space="0" w:color="auto"/>
        <w:bottom w:val="none" w:sz="0" w:space="0" w:color="auto"/>
        <w:right w:val="none" w:sz="0" w:space="0" w:color="auto"/>
      </w:divBdr>
    </w:div>
    <w:div w:id="824592064">
      <w:bodyDiv w:val="1"/>
      <w:marLeft w:val="0"/>
      <w:marRight w:val="0"/>
      <w:marTop w:val="0"/>
      <w:marBottom w:val="0"/>
      <w:divBdr>
        <w:top w:val="none" w:sz="0" w:space="0" w:color="auto"/>
        <w:left w:val="none" w:sz="0" w:space="0" w:color="auto"/>
        <w:bottom w:val="none" w:sz="0" w:space="0" w:color="auto"/>
        <w:right w:val="none" w:sz="0" w:space="0" w:color="auto"/>
      </w:divBdr>
    </w:div>
    <w:div w:id="859781406">
      <w:bodyDiv w:val="1"/>
      <w:marLeft w:val="0"/>
      <w:marRight w:val="0"/>
      <w:marTop w:val="0"/>
      <w:marBottom w:val="0"/>
      <w:divBdr>
        <w:top w:val="none" w:sz="0" w:space="0" w:color="auto"/>
        <w:left w:val="none" w:sz="0" w:space="0" w:color="auto"/>
        <w:bottom w:val="none" w:sz="0" w:space="0" w:color="auto"/>
        <w:right w:val="none" w:sz="0" w:space="0" w:color="auto"/>
      </w:divBdr>
    </w:div>
    <w:div w:id="864636358">
      <w:bodyDiv w:val="1"/>
      <w:marLeft w:val="0"/>
      <w:marRight w:val="0"/>
      <w:marTop w:val="0"/>
      <w:marBottom w:val="0"/>
      <w:divBdr>
        <w:top w:val="none" w:sz="0" w:space="0" w:color="auto"/>
        <w:left w:val="none" w:sz="0" w:space="0" w:color="auto"/>
        <w:bottom w:val="none" w:sz="0" w:space="0" w:color="auto"/>
        <w:right w:val="none" w:sz="0" w:space="0" w:color="auto"/>
      </w:divBdr>
    </w:div>
    <w:div w:id="897976313">
      <w:bodyDiv w:val="1"/>
      <w:marLeft w:val="0"/>
      <w:marRight w:val="0"/>
      <w:marTop w:val="0"/>
      <w:marBottom w:val="0"/>
      <w:divBdr>
        <w:top w:val="none" w:sz="0" w:space="0" w:color="auto"/>
        <w:left w:val="none" w:sz="0" w:space="0" w:color="auto"/>
        <w:bottom w:val="none" w:sz="0" w:space="0" w:color="auto"/>
        <w:right w:val="none" w:sz="0" w:space="0" w:color="auto"/>
      </w:divBdr>
    </w:div>
    <w:div w:id="901645989">
      <w:bodyDiv w:val="1"/>
      <w:marLeft w:val="0"/>
      <w:marRight w:val="0"/>
      <w:marTop w:val="0"/>
      <w:marBottom w:val="0"/>
      <w:divBdr>
        <w:top w:val="none" w:sz="0" w:space="0" w:color="auto"/>
        <w:left w:val="none" w:sz="0" w:space="0" w:color="auto"/>
        <w:bottom w:val="none" w:sz="0" w:space="0" w:color="auto"/>
        <w:right w:val="none" w:sz="0" w:space="0" w:color="auto"/>
      </w:divBdr>
    </w:div>
    <w:div w:id="925504212">
      <w:bodyDiv w:val="1"/>
      <w:marLeft w:val="0"/>
      <w:marRight w:val="0"/>
      <w:marTop w:val="0"/>
      <w:marBottom w:val="0"/>
      <w:divBdr>
        <w:top w:val="none" w:sz="0" w:space="0" w:color="auto"/>
        <w:left w:val="none" w:sz="0" w:space="0" w:color="auto"/>
        <w:bottom w:val="none" w:sz="0" w:space="0" w:color="auto"/>
        <w:right w:val="none" w:sz="0" w:space="0" w:color="auto"/>
      </w:divBdr>
    </w:div>
    <w:div w:id="995258439">
      <w:bodyDiv w:val="1"/>
      <w:marLeft w:val="0"/>
      <w:marRight w:val="0"/>
      <w:marTop w:val="0"/>
      <w:marBottom w:val="0"/>
      <w:divBdr>
        <w:top w:val="none" w:sz="0" w:space="0" w:color="auto"/>
        <w:left w:val="none" w:sz="0" w:space="0" w:color="auto"/>
        <w:bottom w:val="none" w:sz="0" w:space="0" w:color="auto"/>
        <w:right w:val="none" w:sz="0" w:space="0" w:color="auto"/>
      </w:divBdr>
    </w:div>
    <w:div w:id="1008097597">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35810308">
      <w:bodyDiv w:val="1"/>
      <w:marLeft w:val="0"/>
      <w:marRight w:val="0"/>
      <w:marTop w:val="0"/>
      <w:marBottom w:val="0"/>
      <w:divBdr>
        <w:top w:val="none" w:sz="0" w:space="0" w:color="auto"/>
        <w:left w:val="none" w:sz="0" w:space="0" w:color="auto"/>
        <w:bottom w:val="none" w:sz="0" w:space="0" w:color="auto"/>
        <w:right w:val="none" w:sz="0" w:space="0" w:color="auto"/>
      </w:divBdr>
      <w:divsChild>
        <w:div w:id="1301349641">
          <w:marLeft w:val="0"/>
          <w:marRight w:val="0"/>
          <w:marTop w:val="0"/>
          <w:marBottom w:val="0"/>
          <w:divBdr>
            <w:top w:val="none" w:sz="0" w:space="0" w:color="auto"/>
            <w:left w:val="none" w:sz="0" w:space="0" w:color="auto"/>
            <w:bottom w:val="none" w:sz="0" w:space="0" w:color="auto"/>
            <w:right w:val="none" w:sz="0" w:space="0" w:color="auto"/>
          </w:divBdr>
          <w:divsChild>
            <w:div w:id="1197894035">
              <w:marLeft w:val="0"/>
              <w:marRight w:val="0"/>
              <w:marTop w:val="0"/>
              <w:marBottom w:val="0"/>
              <w:divBdr>
                <w:top w:val="none" w:sz="0" w:space="0" w:color="auto"/>
                <w:left w:val="none" w:sz="0" w:space="0" w:color="auto"/>
                <w:bottom w:val="none" w:sz="0" w:space="0" w:color="auto"/>
                <w:right w:val="none" w:sz="0" w:space="0" w:color="auto"/>
              </w:divBdr>
            </w:div>
            <w:div w:id="1244610171">
              <w:marLeft w:val="0"/>
              <w:marRight w:val="0"/>
              <w:marTop w:val="0"/>
              <w:marBottom w:val="0"/>
              <w:divBdr>
                <w:top w:val="none" w:sz="0" w:space="0" w:color="auto"/>
                <w:left w:val="none" w:sz="0" w:space="0" w:color="auto"/>
                <w:bottom w:val="none" w:sz="0" w:space="0" w:color="auto"/>
                <w:right w:val="none" w:sz="0" w:space="0" w:color="auto"/>
              </w:divBdr>
            </w:div>
            <w:div w:id="551386982">
              <w:marLeft w:val="0"/>
              <w:marRight w:val="0"/>
              <w:marTop w:val="0"/>
              <w:marBottom w:val="0"/>
              <w:divBdr>
                <w:top w:val="none" w:sz="0" w:space="0" w:color="auto"/>
                <w:left w:val="none" w:sz="0" w:space="0" w:color="auto"/>
                <w:bottom w:val="none" w:sz="0" w:space="0" w:color="auto"/>
                <w:right w:val="none" w:sz="0" w:space="0" w:color="auto"/>
              </w:divBdr>
            </w:div>
            <w:div w:id="705375232">
              <w:marLeft w:val="0"/>
              <w:marRight w:val="0"/>
              <w:marTop w:val="0"/>
              <w:marBottom w:val="0"/>
              <w:divBdr>
                <w:top w:val="none" w:sz="0" w:space="0" w:color="auto"/>
                <w:left w:val="none" w:sz="0" w:space="0" w:color="auto"/>
                <w:bottom w:val="none" w:sz="0" w:space="0" w:color="auto"/>
                <w:right w:val="none" w:sz="0" w:space="0" w:color="auto"/>
              </w:divBdr>
            </w:div>
            <w:div w:id="205604959">
              <w:marLeft w:val="0"/>
              <w:marRight w:val="0"/>
              <w:marTop w:val="0"/>
              <w:marBottom w:val="0"/>
              <w:divBdr>
                <w:top w:val="none" w:sz="0" w:space="0" w:color="auto"/>
                <w:left w:val="none" w:sz="0" w:space="0" w:color="auto"/>
                <w:bottom w:val="none" w:sz="0" w:space="0" w:color="auto"/>
                <w:right w:val="none" w:sz="0" w:space="0" w:color="auto"/>
              </w:divBdr>
            </w:div>
            <w:div w:id="1980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30279">
      <w:bodyDiv w:val="1"/>
      <w:marLeft w:val="0"/>
      <w:marRight w:val="0"/>
      <w:marTop w:val="0"/>
      <w:marBottom w:val="0"/>
      <w:divBdr>
        <w:top w:val="none" w:sz="0" w:space="0" w:color="auto"/>
        <w:left w:val="none" w:sz="0" w:space="0" w:color="auto"/>
        <w:bottom w:val="none" w:sz="0" w:space="0" w:color="auto"/>
        <w:right w:val="none" w:sz="0" w:space="0" w:color="auto"/>
      </w:divBdr>
    </w:div>
    <w:div w:id="1052075124">
      <w:bodyDiv w:val="1"/>
      <w:marLeft w:val="0"/>
      <w:marRight w:val="0"/>
      <w:marTop w:val="0"/>
      <w:marBottom w:val="0"/>
      <w:divBdr>
        <w:top w:val="none" w:sz="0" w:space="0" w:color="auto"/>
        <w:left w:val="none" w:sz="0" w:space="0" w:color="auto"/>
        <w:bottom w:val="none" w:sz="0" w:space="0" w:color="auto"/>
        <w:right w:val="none" w:sz="0" w:space="0" w:color="auto"/>
      </w:divBdr>
    </w:div>
    <w:div w:id="1055858700">
      <w:bodyDiv w:val="1"/>
      <w:marLeft w:val="0"/>
      <w:marRight w:val="0"/>
      <w:marTop w:val="0"/>
      <w:marBottom w:val="0"/>
      <w:divBdr>
        <w:top w:val="none" w:sz="0" w:space="0" w:color="auto"/>
        <w:left w:val="none" w:sz="0" w:space="0" w:color="auto"/>
        <w:bottom w:val="none" w:sz="0" w:space="0" w:color="auto"/>
        <w:right w:val="none" w:sz="0" w:space="0" w:color="auto"/>
      </w:divBdr>
    </w:div>
    <w:div w:id="1071735112">
      <w:bodyDiv w:val="1"/>
      <w:marLeft w:val="0"/>
      <w:marRight w:val="0"/>
      <w:marTop w:val="0"/>
      <w:marBottom w:val="0"/>
      <w:divBdr>
        <w:top w:val="none" w:sz="0" w:space="0" w:color="auto"/>
        <w:left w:val="none" w:sz="0" w:space="0" w:color="auto"/>
        <w:bottom w:val="none" w:sz="0" w:space="0" w:color="auto"/>
        <w:right w:val="none" w:sz="0" w:space="0" w:color="auto"/>
      </w:divBdr>
    </w:div>
    <w:div w:id="1144274026">
      <w:bodyDiv w:val="1"/>
      <w:marLeft w:val="0"/>
      <w:marRight w:val="0"/>
      <w:marTop w:val="0"/>
      <w:marBottom w:val="0"/>
      <w:divBdr>
        <w:top w:val="none" w:sz="0" w:space="0" w:color="auto"/>
        <w:left w:val="none" w:sz="0" w:space="0" w:color="auto"/>
        <w:bottom w:val="none" w:sz="0" w:space="0" w:color="auto"/>
        <w:right w:val="none" w:sz="0" w:space="0" w:color="auto"/>
      </w:divBdr>
    </w:div>
    <w:div w:id="1144932525">
      <w:bodyDiv w:val="1"/>
      <w:marLeft w:val="0"/>
      <w:marRight w:val="0"/>
      <w:marTop w:val="0"/>
      <w:marBottom w:val="0"/>
      <w:divBdr>
        <w:top w:val="none" w:sz="0" w:space="0" w:color="auto"/>
        <w:left w:val="none" w:sz="0" w:space="0" w:color="auto"/>
        <w:bottom w:val="none" w:sz="0" w:space="0" w:color="auto"/>
        <w:right w:val="none" w:sz="0" w:space="0" w:color="auto"/>
      </w:divBdr>
    </w:div>
    <w:div w:id="1151872783">
      <w:bodyDiv w:val="1"/>
      <w:marLeft w:val="0"/>
      <w:marRight w:val="0"/>
      <w:marTop w:val="0"/>
      <w:marBottom w:val="0"/>
      <w:divBdr>
        <w:top w:val="none" w:sz="0" w:space="0" w:color="auto"/>
        <w:left w:val="none" w:sz="0" w:space="0" w:color="auto"/>
        <w:bottom w:val="none" w:sz="0" w:space="0" w:color="auto"/>
        <w:right w:val="none" w:sz="0" w:space="0" w:color="auto"/>
      </w:divBdr>
    </w:div>
    <w:div w:id="1165165629">
      <w:bodyDiv w:val="1"/>
      <w:marLeft w:val="0"/>
      <w:marRight w:val="0"/>
      <w:marTop w:val="0"/>
      <w:marBottom w:val="0"/>
      <w:divBdr>
        <w:top w:val="none" w:sz="0" w:space="0" w:color="auto"/>
        <w:left w:val="none" w:sz="0" w:space="0" w:color="auto"/>
        <w:bottom w:val="none" w:sz="0" w:space="0" w:color="auto"/>
        <w:right w:val="none" w:sz="0" w:space="0" w:color="auto"/>
      </w:divBdr>
    </w:div>
    <w:div w:id="1186361229">
      <w:bodyDiv w:val="1"/>
      <w:marLeft w:val="0"/>
      <w:marRight w:val="0"/>
      <w:marTop w:val="0"/>
      <w:marBottom w:val="0"/>
      <w:divBdr>
        <w:top w:val="none" w:sz="0" w:space="0" w:color="auto"/>
        <w:left w:val="none" w:sz="0" w:space="0" w:color="auto"/>
        <w:bottom w:val="none" w:sz="0" w:space="0" w:color="auto"/>
        <w:right w:val="none" w:sz="0" w:space="0" w:color="auto"/>
      </w:divBdr>
    </w:div>
    <w:div w:id="1218008588">
      <w:bodyDiv w:val="1"/>
      <w:marLeft w:val="0"/>
      <w:marRight w:val="0"/>
      <w:marTop w:val="0"/>
      <w:marBottom w:val="0"/>
      <w:divBdr>
        <w:top w:val="none" w:sz="0" w:space="0" w:color="auto"/>
        <w:left w:val="none" w:sz="0" w:space="0" w:color="auto"/>
        <w:bottom w:val="none" w:sz="0" w:space="0" w:color="auto"/>
        <w:right w:val="none" w:sz="0" w:space="0" w:color="auto"/>
      </w:divBdr>
    </w:div>
    <w:div w:id="1237008708">
      <w:bodyDiv w:val="1"/>
      <w:marLeft w:val="0"/>
      <w:marRight w:val="0"/>
      <w:marTop w:val="0"/>
      <w:marBottom w:val="0"/>
      <w:divBdr>
        <w:top w:val="none" w:sz="0" w:space="0" w:color="auto"/>
        <w:left w:val="none" w:sz="0" w:space="0" w:color="auto"/>
        <w:bottom w:val="none" w:sz="0" w:space="0" w:color="auto"/>
        <w:right w:val="none" w:sz="0" w:space="0" w:color="auto"/>
      </w:divBdr>
      <w:divsChild>
        <w:div w:id="2033216982">
          <w:marLeft w:val="0"/>
          <w:marRight w:val="0"/>
          <w:marTop w:val="0"/>
          <w:marBottom w:val="0"/>
          <w:divBdr>
            <w:top w:val="none" w:sz="0" w:space="0" w:color="auto"/>
            <w:left w:val="none" w:sz="0" w:space="0" w:color="auto"/>
            <w:bottom w:val="none" w:sz="0" w:space="0" w:color="auto"/>
            <w:right w:val="none" w:sz="0" w:space="0" w:color="auto"/>
          </w:divBdr>
          <w:divsChild>
            <w:div w:id="1612517616">
              <w:marLeft w:val="0"/>
              <w:marRight w:val="0"/>
              <w:marTop w:val="0"/>
              <w:marBottom w:val="0"/>
              <w:divBdr>
                <w:top w:val="none" w:sz="0" w:space="0" w:color="auto"/>
                <w:left w:val="none" w:sz="0" w:space="0" w:color="auto"/>
                <w:bottom w:val="none" w:sz="0" w:space="0" w:color="auto"/>
                <w:right w:val="none" w:sz="0" w:space="0" w:color="auto"/>
              </w:divBdr>
            </w:div>
            <w:div w:id="1660427372">
              <w:marLeft w:val="0"/>
              <w:marRight w:val="0"/>
              <w:marTop w:val="0"/>
              <w:marBottom w:val="0"/>
              <w:divBdr>
                <w:top w:val="none" w:sz="0" w:space="0" w:color="auto"/>
                <w:left w:val="none" w:sz="0" w:space="0" w:color="auto"/>
                <w:bottom w:val="none" w:sz="0" w:space="0" w:color="auto"/>
                <w:right w:val="none" w:sz="0" w:space="0" w:color="auto"/>
              </w:divBdr>
            </w:div>
            <w:div w:id="2125884423">
              <w:marLeft w:val="0"/>
              <w:marRight w:val="0"/>
              <w:marTop w:val="0"/>
              <w:marBottom w:val="0"/>
              <w:divBdr>
                <w:top w:val="none" w:sz="0" w:space="0" w:color="auto"/>
                <w:left w:val="none" w:sz="0" w:space="0" w:color="auto"/>
                <w:bottom w:val="none" w:sz="0" w:space="0" w:color="auto"/>
                <w:right w:val="none" w:sz="0" w:space="0" w:color="auto"/>
              </w:divBdr>
            </w:div>
            <w:div w:id="1939824117">
              <w:marLeft w:val="0"/>
              <w:marRight w:val="0"/>
              <w:marTop w:val="0"/>
              <w:marBottom w:val="0"/>
              <w:divBdr>
                <w:top w:val="none" w:sz="0" w:space="0" w:color="auto"/>
                <w:left w:val="none" w:sz="0" w:space="0" w:color="auto"/>
                <w:bottom w:val="none" w:sz="0" w:space="0" w:color="auto"/>
                <w:right w:val="none" w:sz="0" w:space="0" w:color="auto"/>
              </w:divBdr>
            </w:div>
            <w:div w:id="806701108">
              <w:marLeft w:val="0"/>
              <w:marRight w:val="0"/>
              <w:marTop w:val="0"/>
              <w:marBottom w:val="0"/>
              <w:divBdr>
                <w:top w:val="none" w:sz="0" w:space="0" w:color="auto"/>
                <w:left w:val="none" w:sz="0" w:space="0" w:color="auto"/>
                <w:bottom w:val="none" w:sz="0" w:space="0" w:color="auto"/>
                <w:right w:val="none" w:sz="0" w:space="0" w:color="auto"/>
              </w:divBdr>
            </w:div>
            <w:div w:id="247888384">
              <w:marLeft w:val="0"/>
              <w:marRight w:val="0"/>
              <w:marTop w:val="0"/>
              <w:marBottom w:val="0"/>
              <w:divBdr>
                <w:top w:val="none" w:sz="0" w:space="0" w:color="auto"/>
                <w:left w:val="none" w:sz="0" w:space="0" w:color="auto"/>
                <w:bottom w:val="none" w:sz="0" w:space="0" w:color="auto"/>
                <w:right w:val="none" w:sz="0" w:space="0" w:color="auto"/>
              </w:divBdr>
            </w:div>
            <w:div w:id="274289618">
              <w:marLeft w:val="0"/>
              <w:marRight w:val="0"/>
              <w:marTop w:val="0"/>
              <w:marBottom w:val="0"/>
              <w:divBdr>
                <w:top w:val="none" w:sz="0" w:space="0" w:color="auto"/>
                <w:left w:val="none" w:sz="0" w:space="0" w:color="auto"/>
                <w:bottom w:val="none" w:sz="0" w:space="0" w:color="auto"/>
                <w:right w:val="none" w:sz="0" w:space="0" w:color="auto"/>
              </w:divBdr>
            </w:div>
            <w:div w:id="779225833">
              <w:marLeft w:val="0"/>
              <w:marRight w:val="0"/>
              <w:marTop w:val="0"/>
              <w:marBottom w:val="0"/>
              <w:divBdr>
                <w:top w:val="none" w:sz="0" w:space="0" w:color="auto"/>
                <w:left w:val="none" w:sz="0" w:space="0" w:color="auto"/>
                <w:bottom w:val="none" w:sz="0" w:space="0" w:color="auto"/>
                <w:right w:val="none" w:sz="0" w:space="0" w:color="auto"/>
              </w:divBdr>
            </w:div>
            <w:div w:id="507599740">
              <w:marLeft w:val="0"/>
              <w:marRight w:val="0"/>
              <w:marTop w:val="0"/>
              <w:marBottom w:val="0"/>
              <w:divBdr>
                <w:top w:val="none" w:sz="0" w:space="0" w:color="auto"/>
                <w:left w:val="none" w:sz="0" w:space="0" w:color="auto"/>
                <w:bottom w:val="none" w:sz="0" w:space="0" w:color="auto"/>
                <w:right w:val="none" w:sz="0" w:space="0" w:color="auto"/>
              </w:divBdr>
            </w:div>
            <w:div w:id="1008294421">
              <w:marLeft w:val="0"/>
              <w:marRight w:val="0"/>
              <w:marTop w:val="0"/>
              <w:marBottom w:val="0"/>
              <w:divBdr>
                <w:top w:val="none" w:sz="0" w:space="0" w:color="auto"/>
                <w:left w:val="none" w:sz="0" w:space="0" w:color="auto"/>
                <w:bottom w:val="none" w:sz="0" w:space="0" w:color="auto"/>
                <w:right w:val="none" w:sz="0" w:space="0" w:color="auto"/>
              </w:divBdr>
            </w:div>
            <w:div w:id="75787277">
              <w:marLeft w:val="0"/>
              <w:marRight w:val="0"/>
              <w:marTop w:val="0"/>
              <w:marBottom w:val="0"/>
              <w:divBdr>
                <w:top w:val="none" w:sz="0" w:space="0" w:color="auto"/>
                <w:left w:val="none" w:sz="0" w:space="0" w:color="auto"/>
                <w:bottom w:val="none" w:sz="0" w:space="0" w:color="auto"/>
                <w:right w:val="none" w:sz="0" w:space="0" w:color="auto"/>
              </w:divBdr>
            </w:div>
            <w:div w:id="1331833752">
              <w:marLeft w:val="0"/>
              <w:marRight w:val="0"/>
              <w:marTop w:val="0"/>
              <w:marBottom w:val="0"/>
              <w:divBdr>
                <w:top w:val="none" w:sz="0" w:space="0" w:color="auto"/>
                <w:left w:val="none" w:sz="0" w:space="0" w:color="auto"/>
                <w:bottom w:val="none" w:sz="0" w:space="0" w:color="auto"/>
                <w:right w:val="none" w:sz="0" w:space="0" w:color="auto"/>
              </w:divBdr>
            </w:div>
            <w:div w:id="1127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6423">
      <w:bodyDiv w:val="1"/>
      <w:marLeft w:val="0"/>
      <w:marRight w:val="0"/>
      <w:marTop w:val="0"/>
      <w:marBottom w:val="0"/>
      <w:divBdr>
        <w:top w:val="none" w:sz="0" w:space="0" w:color="auto"/>
        <w:left w:val="none" w:sz="0" w:space="0" w:color="auto"/>
        <w:bottom w:val="none" w:sz="0" w:space="0" w:color="auto"/>
        <w:right w:val="none" w:sz="0" w:space="0" w:color="auto"/>
      </w:divBdr>
      <w:divsChild>
        <w:div w:id="155459388">
          <w:marLeft w:val="0"/>
          <w:marRight w:val="0"/>
          <w:marTop w:val="0"/>
          <w:marBottom w:val="0"/>
          <w:divBdr>
            <w:top w:val="none" w:sz="0" w:space="0" w:color="auto"/>
            <w:left w:val="none" w:sz="0" w:space="0" w:color="auto"/>
            <w:bottom w:val="none" w:sz="0" w:space="0" w:color="auto"/>
            <w:right w:val="none" w:sz="0" w:space="0" w:color="auto"/>
          </w:divBdr>
          <w:divsChild>
            <w:div w:id="63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4704">
      <w:bodyDiv w:val="1"/>
      <w:marLeft w:val="0"/>
      <w:marRight w:val="0"/>
      <w:marTop w:val="0"/>
      <w:marBottom w:val="0"/>
      <w:divBdr>
        <w:top w:val="none" w:sz="0" w:space="0" w:color="auto"/>
        <w:left w:val="none" w:sz="0" w:space="0" w:color="auto"/>
        <w:bottom w:val="none" w:sz="0" w:space="0" w:color="auto"/>
        <w:right w:val="none" w:sz="0" w:space="0" w:color="auto"/>
      </w:divBdr>
    </w:div>
    <w:div w:id="1267739301">
      <w:bodyDiv w:val="1"/>
      <w:marLeft w:val="0"/>
      <w:marRight w:val="0"/>
      <w:marTop w:val="0"/>
      <w:marBottom w:val="0"/>
      <w:divBdr>
        <w:top w:val="none" w:sz="0" w:space="0" w:color="auto"/>
        <w:left w:val="none" w:sz="0" w:space="0" w:color="auto"/>
        <w:bottom w:val="none" w:sz="0" w:space="0" w:color="auto"/>
        <w:right w:val="none" w:sz="0" w:space="0" w:color="auto"/>
      </w:divBdr>
      <w:divsChild>
        <w:div w:id="1989892584">
          <w:marLeft w:val="0"/>
          <w:marRight w:val="0"/>
          <w:marTop w:val="0"/>
          <w:marBottom w:val="0"/>
          <w:divBdr>
            <w:top w:val="none" w:sz="0" w:space="0" w:color="auto"/>
            <w:left w:val="none" w:sz="0" w:space="0" w:color="auto"/>
            <w:bottom w:val="none" w:sz="0" w:space="0" w:color="auto"/>
            <w:right w:val="none" w:sz="0" w:space="0" w:color="auto"/>
          </w:divBdr>
          <w:divsChild>
            <w:div w:id="8515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9479">
      <w:bodyDiv w:val="1"/>
      <w:marLeft w:val="0"/>
      <w:marRight w:val="0"/>
      <w:marTop w:val="0"/>
      <w:marBottom w:val="0"/>
      <w:divBdr>
        <w:top w:val="none" w:sz="0" w:space="0" w:color="auto"/>
        <w:left w:val="none" w:sz="0" w:space="0" w:color="auto"/>
        <w:bottom w:val="none" w:sz="0" w:space="0" w:color="auto"/>
        <w:right w:val="none" w:sz="0" w:space="0" w:color="auto"/>
      </w:divBdr>
    </w:div>
    <w:div w:id="1319311736">
      <w:bodyDiv w:val="1"/>
      <w:marLeft w:val="0"/>
      <w:marRight w:val="0"/>
      <w:marTop w:val="0"/>
      <w:marBottom w:val="0"/>
      <w:divBdr>
        <w:top w:val="none" w:sz="0" w:space="0" w:color="auto"/>
        <w:left w:val="none" w:sz="0" w:space="0" w:color="auto"/>
        <w:bottom w:val="none" w:sz="0" w:space="0" w:color="auto"/>
        <w:right w:val="none" w:sz="0" w:space="0" w:color="auto"/>
      </w:divBdr>
    </w:div>
    <w:div w:id="1390689355">
      <w:bodyDiv w:val="1"/>
      <w:marLeft w:val="0"/>
      <w:marRight w:val="0"/>
      <w:marTop w:val="0"/>
      <w:marBottom w:val="0"/>
      <w:divBdr>
        <w:top w:val="none" w:sz="0" w:space="0" w:color="auto"/>
        <w:left w:val="none" w:sz="0" w:space="0" w:color="auto"/>
        <w:bottom w:val="none" w:sz="0" w:space="0" w:color="auto"/>
        <w:right w:val="none" w:sz="0" w:space="0" w:color="auto"/>
      </w:divBdr>
    </w:div>
    <w:div w:id="1391422770">
      <w:bodyDiv w:val="1"/>
      <w:marLeft w:val="0"/>
      <w:marRight w:val="0"/>
      <w:marTop w:val="0"/>
      <w:marBottom w:val="0"/>
      <w:divBdr>
        <w:top w:val="none" w:sz="0" w:space="0" w:color="auto"/>
        <w:left w:val="none" w:sz="0" w:space="0" w:color="auto"/>
        <w:bottom w:val="none" w:sz="0" w:space="0" w:color="auto"/>
        <w:right w:val="none" w:sz="0" w:space="0" w:color="auto"/>
      </w:divBdr>
    </w:div>
    <w:div w:id="1448351740">
      <w:bodyDiv w:val="1"/>
      <w:marLeft w:val="0"/>
      <w:marRight w:val="0"/>
      <w:marTop w:val="0"/>
      <w:marBottom w:val="0"/>
      <w:divBdr>
        <w:top w:val="none" w:sz="0" w:space="0" w:color="auto"/>
        <w:left w:val="none" w:sz="0" w:space="0" w:color="auto"/>
        <w:bottom w:val="none" w:sz="0" w:space="0" w:color="auto"/>
        <w:right w:val="none" w:sz="0" w:space="0" w:color="auto"/>
      </w:divBdr>
    </w:div>
    <w:div w:id="1463620677">
      <w:bodyDiv w:val="1"/>
      <w:marLeft w:val="0"/>
      <w:marRight w:val="0"/>
      <w:marTop w:val="0"/>
      <w:marBottom w:val="0"/>
      <w:divBdr>
        <w:top w:val="none" w:sz="0" w:space="0" w:color="auto"/>
        <w:left w:val="none" w:sz="0" w:space="0" w:color="auto"/>
        <w:bottom w:val="none" w:sz="0" w:space="0" w:color="auto"/>
        <w:right w:val="none" w:sz="0" w:space="0" w:color="auto"/>
      </w:divBdr>
    </w:div>
    <w:div w:id="1472946318">
      <w:bodyDiv w:val="1"/>
      <w:marLeft w:val="0"/>
      <w:marRight w:val="0"/>
      <w:marTop w:val="0"/>
      <w:marBottom w:val="0"/>
      <w:divBdr>
        <w:top w:val="none" w:sz="0" w:space="0" w:color="auto"/>
        <w:left w:val="none" w:sz="0" w:space="0" w:color="auto"/>
        <w:bottom w:val="none" w:sz="0" w:space="0" w:color="auto"/>
        <w:right w:val="none" w:sz="0" w:space="0" w:color="auto"/>
      </w:divBdr>
    </w:div>
    <w:div w:id="1548567913">
      <w:bodyDiv w:val="1"/>
      <w:marLeft w:val="0"/>
      <w:marRight w:val="0"/>
      <w:marTop w:val="0"/>
      <w:marBottom w:val="0"/>
      <w:divBdr>
        <w:top w:val="none" w:sz="0" w:space="0" w:color="auto"/>
        <w:left w:val="none" w:sz="0" w:space="0" w:color="auto"/>
        <w:bottom w:val="none" w:sz="0" w:space="0" w:color="auto"/>
        <w:right w:val="none" w:sz="0" w:space="0" w:color="auto"/>
      </w:divBdr>
    </w:div>
    <w:div w:id="1580208502">
      <w:bodyDiv w:val="1"/>
      <w:marLeft w:val="0"/>
      <w:marRight w:val="0"/>
      <w:marTop w:val="0"/>
      <w:marBottom w:val="0"/>
      <w:divBdr>
        <w:top w:val="none" w:sz="0" w:space="0" w:color="auto"/>
        <w:left w:val="none" w:sz="0" w:space="0" w:color="auto"/>
        <w:bottom w:val="none" w:sz="0" w:space="0" w:color="auto"/>
        <w:right w:val="none" w:sz="0" w:space="0" w:color="auto"/>
      </w:divBdr>
    </w:div>
    <w:div w:id="1589923976">
      <w:bodyDiv w:val="1"/>
      <w:marLeft w:val="0"/>
      <w:marRight w:val="0"/>
      <w:marTop w:val="0"/>
      <w:marBottom w:val="0"/>
      <w:divBdr>
        <w:top w:val="none" w:sz="0" w:space="0" w:color="auto"/>
        <w:left w:val="none" w:sz="0" w:space="0" w:color="auto"/>
        <w:bottom w:val="none" w:sz="0" w:space="0" w:color="auto"/>
        <w:right w:val="none" w:sz="0" w:space="0" w:color="auto"/>
      </w:divBdr>
      <w:divsChild>
        <w:div w:id="1601642801">
          <w:marLeft w:val="0"/>
          <w:marRight w:val="0"/>
          <w:marTop w:val="0"/>
          <w:marBottom w:val="0"/>
          <w:divBdr>
            <w:top w:val="none" w:sz="0" w:space="0" w:color="auto"/>
            <w:left w:val="none" w:sz="0" w:space="0" w:color="auto"/>
            <w:bottom w:val="none" w:sz="0" w:space="0" w:color="auto"/>
            <w:right w:val="none" w:sz="0" w:space="0" w:color="auto"/>
          </w:divBdr>
          <w:divsChild>
            <w:div w:id="16302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30786">
      <w:bodyDiv w:val="1"/>
      <w:marLeft w:val="0"/>
      <w:marRight w:val="0"/>
      <w:marTop w:val="0"/>
      <w:marBottom w:val="0"/>
      <w:divBdr>
        <w:top w:val="none" w:sz="0" w:space="0" w:color="auto"/>
        <w:left w:val="none" w:sz="0" w:space="0" w:color="auto"/>
        <w:bottom w:val="none" w:sz="0" w:space="0" w:color="auto"/>
        <w:right w:val="none" w:sz="0" w:space="0" w:color="auto"/>
      </w:divBdr>
    </w:div>
    <w:div w:id="1679037616">
      <w:bodyDiv w:val="1"/>
      <w:marLeft w:val="0"/>
      <w:marRight w:val="0"/>
      <w:marTop w:val="0"/>
      <w:marBottom w:val="0"/>
      <w:divBdr>
        <w:top w:val="none" w:sz="0" w:space="0" w:color="auto"/>
        <w:left w:val="none" w:sz="0" w:space="0" w:color="auto"/>
        <w:bottom w:val="none" w:sz="0" w:space="0" w:color="auto"/>
        <w:right w:val="none" w:sz="0" w:space="0" w:color="auto"/>
      </w:divBdr>
    </w:div>
    <w:div w:id="1694182822">
      <w:bodyDiv w:val="1"/>
      <w:marLeft w:val="0"/>
      <w:marRight w:val="0"/>
      <w:marTop w:val="0"/>
      <w:marBottom w:val="0"/>
      <w:divBdr>
        <w:top w:val="none" w:sz="0" w:space="0" w:color="auto"/>
        <w:left w:val="none" w:sz="0" w:space="0" w:color="auto"/>
        <w:bottom w:val="none" w:sz="0" w:space="0" w:color="auto"/>
        <w:right w:val="none" w:sz="0" w:space="0" w:color="auto"/>
      </w:divBdr>
    </w:div>
    <w:div w:id="1715499441">
      <w:bodyDiv w:val="1"/>
      <w:marLeft w:val="0"/>
      <w:marRight w:val="0"/>
      <w:marTop w:val="0"/>
      <w:marBottom w:val="0"/>
      <w:divBdr>
        <w:top w:val="none" w:sz="0" w:space="0" w:color="auto"/>
        <w:left w:val="none" w:sz="0" w:space="0" w:color="auto"/>
        <w:bottom w:val="none" w:sz="0" w:space="0" w:color="auto"/>
        <w:right w:val="none" w:sz="0" w:space="0" w:color="auto"/>
      </w:divBdr>
    </w:div>
    <w:div w:id="1731265526">
      <w:bodyDiv w:val="1"/>
      <w:marLeft w:val="0"/>
      <w:marRight w:val="0"/>
      <w:marTop w:val="0"/>
      <w:marBottom w:val="0"/>
      <w:divBdr>
        <w:top w:val="none" w:sz="0" w:space="0" w:color="auto"/>
        <w:left w:val="none" w:sz="0" w:space="0" w:color="auto"/>
        <w:bottom w:val="none" w:sz="0" w:space="0" w:color="auto"/>
        <w:right w:val="none" w:sz="0" w:space="0" w:color="auto"/>
      </w:divBdr>
    </w:div>
    <w:div w:id="1733964299">
      <w:bodyDiv w:val="1"/>
      <w:marLeft w:val="0"/>
      <w:marRight w:val="0"/>
      <w:marTop w:val="0"/>
      <w:marBottom w:val="0"/>
      <w:divBdr>
        <w:top w:val="none" w:sz="0" w:space="0" w:color="auto"/>
        <w:left w:val="none" w:sz="0" w:space="0" w:color="auto"/>
        <w:bottom w:val="none" w:sz="0" w:space="0" w:color="auto"/>
        <w:right w:val="none" w:sz="0" w:space="0" w:color="auto"/>
      </w:divBdr>
    </w:div>
    <w:div w:id="1743599434">
      <w:bodyDiv w:val="1"/>
      <w:marLeft w:val="0"/>
      <w:marRight w:val="0"/>
      <w:marTop w:val="0"/>
      <w:marBottom w:val="0"/>
      <w:divBdr>
        <w:top w:val="none" w:sz="0" w:space="0" w:color="auto"/>
        <w:left w:val="none" w:sz="0" w:space="0" w:color="auto"/>
        <w:bottom w:val="none" w:sz="0" w:space="0" w:color="auto"/>
        <w:right w:val="none" w:sz="0" w:space="0" w:color="auto"/>
      </w:divBdr>
    </w:div>
    <w:div w:id="1761364586">
      <w:bodyDiv w:val="1"/>
      <w:marLeft w:val="0"/>
      <w:marRight w:val="0"/>
      <w:marTop w:val="0"/>
      <w:marBottom w:val="0"/>
      <w:divBdr>
        <w:top w:val="none" w:sz="0" w:space="0" w:color="auto"/>
        <w:left w:val="none" w:sz="0" w:space="0" w:color="auto"/>
        <w:bottom w:val="none" w:sz="0" w:space="0" w:color="auto"/>
        <w:right w:val="none" w:sz="0" w:space="0" w:color="auto"/>
      </w:divBdr>
    </w:div>
    <w:div w:id="1785268187">
      <w:bodyDiv w:val="1"/>
      <w:marLeft w:val="0"/>
      <w:marRight w:val="0"/>
      <w:marTop w:val="0"/>
      <w:marBottom w:val="0"/>
      <w:divBdr>
        <w:top w:val="none" w:sz="0" w:space="0" w:color="auto"/>
        <w:left w:val="none" w:sz="0" w:space="0" w:color="auto"/>
        <w:bottom w:val="none" w:sz="0" w:space="0" w:color="auto"/>
        <w:right w:val="none" w:sz="0" w:space="0" w:color="auto"/>
      </w:divBdr>
    </w:div>
    <w:div w:id="1821769943">
      <w:bodyDiv w:val="1"/>
      <w:marLeft w:val="0"/>
      <w:marRight w:val="0"/>
      <w:marTop w:val="0"/>
      <w:marBottom w:val="0"/>
      <w:divBdr>
        <w:top w:val="none" w:sz="0" w:space="0" w:color="auto"/>
        <w:left w:val="none" w:sz="0" w:space="0" w:color="auto"/>
        <w:bottom w:val="none" w:sz="0" w:space="0" w:color="auto"/>
        <w:right w:val="none" w:sz="0" w:space="0" w:color="auto"/>
      </w:divBdr>
    </w:div>
    <w:div w:id="1846823359">
      <w:bodyDiv w:val="1"/>
      <w:marLeft w:val="0"/>
      <w:marRight w:val="0"/>
      <w:marTop w:val="0"/>
      <w:marBottom w:val="0"/>
      <w:divBdr>
        <w:top w:val="none" w:sz="0" w:space="0" w:color="auto"/>
        <w:left w:val="none" w:sz="0" w:space="0" w:color="auto"/>
        <w:bottom w:val="none" w:sz="0" w:space="0" w:color="auto"/>
        <w:right w:val="none" w:sz="0" w:space="0" w:color="auto"/>
      </w:divBdr>
    </w:div>
    <w:div w:id="1861778721">
      <w:bodyDiv w:val="1"/>
      <w:marLeft w:val="0"/>
      <w:marRight w:val="0"/>
      <w:marTop w:val="0"/>
      <w:marBottom w:val="0"/>
      <w:divBdr>
        <w:top w:val="none" w:sz="0" w:space="0" w:color="auto"/>
        <w:left w:val="none" w:sz="0" w:space="0" w:color="auto"/>
        <w:bottom w:val="none" w:sz="0" w:space="0" w:color="auto"/>
        <w:right w:val="none" w:sz="0" w:space="0" w:color="auto"/>
      </w:divBdr>
      <w:divsChild>
        <w:div w:id="624891221">
          <w:marLeft w:val="0"/>
          <w:marRight w:val="0"/>
          <w:marTop w:val="0"/>
          <w:marBottom w:val="0"/>
          <w:divBdr>
            <w:top w:val="none" w:sz="0" w:space="0" w:color="auto"/>
            <w:left w:val="none" w:sz="0" w:space="0" w:color="auto"/>
            <w:bottom w:val="none" w:sz="0" w:space="0" w:color="auto"/>
            <w:right w:val="none" w:sz="0" w:space="0" w:color="auto"/>
          </w:divBdr>
          <w:divsChild>
            <w:div w:id="9381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2991">
      <w:bodyDiv w:val="1"/>
      <w:marLeft w:val="0"/>
      <w:marRight w:val="0"/>
      <w:marTop w:val="0"/>
      <w:marBottom w:val="0"/>
      <w:divBdr>
        <w:top w:val="none" w:sz="0" w:space="0" w:color="auto"/>
        <w:left w:val="none" w:sz="0" w:space="0" w:color="auto"/>
        <w:bottom w:val="none" w:sz="0" w:space="0" w:color="auto"/>
        <w:right w:val="none" w:sz="0" w:space="0" w:color="auto"/>
      </w:divBdr>
    </w:div>
    <w:div w:id="1991254383">
      <w:bodyDiv w:val="1"/>
      <w:marLeft w:val="0"/>
      <w:marRight w:val="0"/>
      <w:marTop w:val="0"/>
      <w:marBottom w:val="0"/>
      <w:divBdr>
        <w:top w:val="none" w:sz="0" w:space="0" w:color="auto"/>
        <w:left w:val="none" w:sz="0" w:space="0" w:color="auto"/>
        <w:bottom w:val="none" w:sz="0" w:space="0" w:color="auto"/>
        <w:right w:val="none" w:sz="0" w:space="0" w:color="auto"/>
      </w:divBdr>
    </w:div>
    <w:div w:id="2079546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Vertebral+Colum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1604D-1D19-4358-9555-EF38D505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14</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Vishal</dc:creator>
  <cp:keywords/>
  <dc:description/>
  <cp:lastModifiedBy>Manas Vishal</cp:lastModifiedBy>
  <cp:revision>25</cp:revision>
  <cp:lastPrinted>2024-04-05T01:12:00Z</cp:lastPrinted>
  <dcterms:created xsi:type="dcterms:W3CDTF">2024-02-11T00:50:00Z</dcterms:created>
  <dcterms:modified xsi:type="dcterms:W3CDTF">2024-04-12T02:45:00Z</dcterms:modified>
</cp:coreProperties>
</file>