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8fafd" w:val="clear"/>
        <w:rPr/>
      </w:pPr>
      <w:r w:rsidDel="00000000" w:rsidR="00000000" w:rsidRPr="00000000">
        <w:rPr>
          <w:rtl w:val="0"/>
        </w:rPr>
      </w:r>
    </w:p>
    <w:p w:rsidR="00000000" w:rsidDel="00000000" w:rsidP="00000000" w:rsidRDefault="00000000" w:rsidRPr="00000000" w14:paraId="00000002">
      <w:pPr>
        <w:shd w:fill="f8fafd" w:val="clear"/>
        <w:rPr>
          <w:rFonts w:ascii="Roboto" w:cs="Roboto" w:eastAsia="Roboto" w:hAnsi="Roboto"/>
          <w:sz w:val="30"/>
          <w:szCs w:val="30"/>
        </w:rPr>
      </w:pPr>
      <w:r w:rsidDel="00000000" w:rsidR="00000000" w:rsidRPr="00000000">
        <w:rPr>
          <w:rFonts w:ascii="Roboto" w:cs="Roboto" w:eastAsia="Roboto" w:hAnsi="Roboto"/>
          <w:sz w:val="30"/>
          <w:szCs w:val="30"/>
          <w:rtl w:val="0"/>
        </w:rPr>
        <w:t xml:space="preserve">Important Vibecoding Prompts</w:t>
      </w:r>
    </w:p>
    <w:p w:rsidR="00000000" w:rsidDel="00000000" w:rsidP="00000000" w:rsidRDefault="00000000" w:rsidRPr="00000000" w14:paraId="00000003">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jc w:val="center"/>
        <w:rPr>
          <w:b w:val="1"/>
          <w:bCs w:val="1"/>
          <w:color w:val="000000"/>
          <w:sz w:val="36"/>
          <w:szCs w:val="36"/>
          <w:highlight w:val="yellow"/>
        </w:rPr>
      </w:pPr>
      <w:bookmarkStart w:colFirst="0" w:colLast="0" w:name="_br51owqua82v" w:id="0"/>
      <w:bookmarkEnd w:id="0"/>
      <w:r w:rsidDel="00000000" w:rsidR="00000000" w:rsidRPr="00000000">
        <w:rPr>
          <w:b w:val="1"/>
          <w:bCs w:val="1"/>
          <w:color w:val="000000"/>
          <w:sz w:val="36"/>
          <w:szCs w:val="36"/>
          <w:highlight w:val="yellow"/>
          <w:rtl w:val="0"/>
        </w:rPr>
        <w:t xml:space="preserve">Important Vibecoding Prompts</w:t>
      </w:r>
    </w:p>
    <w:p w:rsidR="00000000" w:rsidDel="00000000" w:rsidP="00000000" w:rsidRDefault="00000000" w:rsidRPr="00000000" w14:paraId="00000004">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83f6t658qmlk" w:id="1"/>
      <w:bookmarkEnd w:id="1"/>
      <w:r w:rsidDel="00000000" w:rsidR="00000000" w:rsidRPr="00000000">
        <w:rPr>
          <w:b w:val="1"/>
          <w:bCs w:val="1"/>
          <w:color w:val="000000"/>
          <w:sz w:val="26"/>
          <w:szCs w:val="26"/>
          <w:rtl w:val="0"/>
        </w:rPr>
        <w:t xml:space="preserve">1. PRD Creation</w:t>
      </w:r>
    </w:p>
    <w:p w:rsidR="00000000" w:rsidDel="00000000" w:rsidP="00000000" w:rsidRDefault="00000000" w:rsidRPr="00000000" w14:paraId="00000005">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Product Manager and Software Architect experienced in taking products from idea to production.</w:t>
      </w:r>
    </w:p>
    <w:p w:rsidR="00000000" w:rsidDel="00000000" w:rsidP="00000000" w:rsidRDefault="00000000" w:rsidRPr="00000000" w14:paraId="00000006">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I want to build: [PROJECT IDEA]</w:t>
      </w:r>
    </w:p>
    <w:p w:rsidR="00000000" w:rsidDel="00000000" w:rsidP="00000000" w:rsidRDefault="00000000" w:rsidRPr="00000000" w14:paraId="00000007">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Create a complete PRD.md that will become the source of truth for the coding agent.</w:t>
      </w:r>
    </w:p>
    <w:p w:rsidR="00000000" w:rsidDel="00000000" w:rsidP="00000000" w:rsidRDefault="00000000" w:rsidRPr="00000000" w14:paraId="00000008">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Include:</w:t>
        <w:br w:type="textWrapping"/>
        <w:t xml:space="preserve">• Problem, value proposition and target users</w:t>
        <w:br w:type="textWrapping"/>
        <w:t xml:space="preserve">• Core user journeys and user stories</w:t>
        <w:br w:type="textWrapping"/>
        <w:t xml:space="preserve">• Features and functional requirements</w:t>
        <w:br w:type="textWrapping"/>
        <w:t xml:space="preserve">• Non-functional requirements</w:t>
        <w:br w:type="textWrapping"/>
        <w:t xml:space="preserve">• Pages/screens</w:t>
        <w:br w:type="textWrapping"/>
        <w:t xml:space="preserve">• Roles and permissions</w:t>
        <w:br w:type="textWrapping"/>
        <w:t xml:space="preserve">• Data requirements</w:t>
        <w:br w:type="textWrapping"/>
        <w:t xml:space="preserve">• Integrations</w:t>
        <w:br w:type="textWrapping"/>
        <w:t xml:space="preserve">• Loading, empty and error states</w:t>
        <w:br w:type="textWrapping"/>
        <w:t xml:space="preserve">• MVP scope, out-of-scope items and success criteria</w:t>
      </w:r>
    </w:p>
    <w:p w:rsidR="00000000" w:rsidDel="00000000" w:rsidP="00000000" w:rsidRDefault="00000000" w:rsidRPr="00000000" w14:paraId="00000009">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Do not write code. Do not invent unnecessary features. Avoid over-engineering. Clearly label assumptions and flag decisions requiring my approval.</w:t>
      </w:r>
    </w:p>
    <w:p w:rsidR="00000000" w:rsidDel="00000000" w:rsidP="00000000" w:rsidRDefault="00000000" w:rsidRPr="00000000" w14:paraId="0000000A">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Return only clean Markdown ready to save as PRD.md.</w:t>
      </w:r>
    </w:p>
    <w:p w:rsidR="00000000" w:rsidDel="00000000" w:rsidP="00000000" w:rsidRDefault="00000000" w:rsidRPr="00000000" w14:paraId="0000000B">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q9la2zay50fz" w:id="2"/>
      <w:bookmarkEnd w:id="2"/>
      <w:r w:rsidDel="00000000" w:rsidR="00000000" w:rsidRPr="00000000">
        <w:rPr>
          <w:b w:val="1"/>
          <w:bCs w:val="1"/>
          <w:color w:val="000000"/>
          <w:sz w:val="26"/>
          <w:szCs w:val="26"/>
          <w:rtl w:val="0"/>
        </w:rPr>
        <w:t xml:space="preserve">2. DESIGN.md</w:t>
      </w:r>
    </w:p>
    <w:p w:rsidR="00000000" w:rsidDel="00000000" w:rsidP="00000000" w:rsidRDefault="00000000" w:rsidRPr="00000000" w14:paraId="0000000C">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Product Designer and UX/UI Design Systems expert specializing in production web applications.</w:t>
      </w:r>
    </w:p>
    <w:p w:rsidR="00000000" w:rsidDel="00000000" w:rsidP="00000000" w:rsidRDefault="00000000" w:rsidRPr="00000000" w14:paraId="0000000D">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Use PRD.md as the product source of truth.</w:t>
      </w:r>
    </w:p>
    <w:p w:rsidR="00000000" w:rsidDel="00000000" w:rsidP="00000000" w:rsidRDefault="00000000" w:rsidRPr="00000000" w14:paraId="0000000E">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Create DESIGN.md as the single source of truth for the application's visual design and UX.</w:t>
      </w:r>
    </w:p>
    <w:p w:rsidR="00000000" w:rsidDel="00000000" w:rsidP="00000000" w:rsidRDefault="00000000" w:rsidRPr="00000000" w14:paraId="0000000F">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Define:</w:t>
        <w:br w:type="textWrapping"/>
        <w:t xml:space="preserve">• Visual direction and design principles</w:t>
        <w:br w:type="textWrapping"/>
        <w:t xml:space="preserve">• Colors and typography</w:t>
        <w:br w:type="textWrapping"/>
        <w:t xml:space="preserve">• Spacing and layout system</w:t>
        <w:br w:type="textWrapping"/>
        <w:t xml:space="preserve">• Reusable components</w:t>
        <w:br w:type="textWrapping"/>
        <w:t xml:space="preserve">• Navigation and forms</w:t>
        <w:br w:type="textWrapping"/>
        <w:t xml:space="preserve">• Loading, empty and error states</w:t>
        <w:br w:type="textWrapping"/>
        <w:t xml:space="preserve">• Interactions and animations</w:t>
        <w:br w:type="textWrapping"/>
        <w:t xml:space="preserve">• Responsive behavior</w:t>
        <w:br w:type="textWrapping"/>
        <w:t xml:space="preserve">• Accessibility requirements</w:t>
        <w:br w:type="textWrapping"/>
        <w:t xml:space="preserve">• Page-level layout guidance</w:t>
      </w:r>
    </w:p>
    <w:p w:rsidR="00000000" w:rsidDel="00000000" w:rsidP="00000000" w:rsidRDefault="00000000" w:rsidRPr="00000000" w14:paraId="00000010">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Prioritize usability and consistency. Avoid generic AI-generated SaaS design and unnecessary decoration. Define reusable rules, not one-off styling.</w:t>
      </w:r>
    </w:p>
    <w:p w:rsidR="00000000" w:rsidDel="00000000" w:rsidP="00000000" w:rsidRDefault="00000000" w:rsidRPr="00000000" w14:paraId="00000011">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Return only clean Markdown ready to save as DESIGN.md. Do not write code.</w:t>
      </w:r>
    </w:p>
    <w:p w:rsidR="00000000" w:rsidDel="00000000" w:rsidP="00000000" w:rsidRDefault="00000000" w:rsidRPr="00000000" w14:paraId="00000012">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9r5orr4go7t" w:id="3"/>
      <w:bookmarkEnd w:id="3"/>
      <w:r w:rsidDel="00000000" w:rsidR="00000000" w:rsidRPr="00000000">
        <w:rPr>
          <w:b w:val="1"/>
          <w:bCs w:val="1"/>
          <w:color w:val="000000"/>
          <w:sz w:val="26"/>
          <w:szCs w:val="26"/>
          <w:rtl w:val="0"/>
        </w:rPr>
        <w:t xml:space="preserve">3. ARCHITECTURE.md</w:t>
      </w:r>
    </w:p>
    <w:p w:rsidR="00000000" w:rsidDel="00000000" w:rsidP="00000000" w:rsidRDefault="00000000" w:rsidRPr="00000000" w14:paraId="00000013">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Software Architect specializing in secure, scalable and maintainable applications.</w:t>
      </w:r>
    </w:p>
    <w:p w:rsidR="00000000" w:rsidDel="00000000" w:rsidP="00000000" w:rsidRDefault="00000000" w:rsidRPr="00000000" w14:paraId="00000014">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Use PRD.md and DESIGN.md as the source of truth.</w:t>
      </w:r>
    </w:p>
    <w:p w:rsidR="00000000" w:rsidDel="00000000" w:rsidP="00000000" w:rsidRDefault="00000000" w:rsidRPr="00000000" w14:paraId="00000015">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Create ARCHITECTURE.md defining exactly how this product should be built.</w:t>
      </w:r>
    </w:p>
    <w:p w:rsidR="00000000" w:rsidDel="00000000" w:rsidP="00000000" w:rsidRDefault="00000000" w:rsidRPr="00000000" w14:paraId="00000016">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Include:</w:t>
        <w:br w:type="textWrapping"/>
        <w:t xml:space="preserve">• Recommended tech stack with reasoning</w:t>
        <w:br w:type="textWrapping"/>
        <w:t xml:space="preserve">• Frontend/backend architecture</w:t>
        <w:br w:type="textWrapping"/>
        <w:t xml:space="preserve">• Data flow</w:t>
        <w:br w:type="textWrapping"/>
        <w:t xml:space="preserve">• Folder structure</w:t>
        <w:br w:type="textWrapping"/>
        <w:t xml:space="preserve">• Database interaction</w:t>
        <w:br w:type="textWrapping"/>
        <w:t xml:space="preserve">• Authentication/authorization</w:t>
        <w:br w:type="textWrapping"/>
        <w:t xml:space="preserve">• API architecture</w:t>
        <w:br w:type="textWrapping"/>
        <w:t xml:space="preserve">• External services</w:t>
        <w:br w:type="textWrapping"/>
        <w:t xml:space="preserve">• AI architecture if needed</w:t>
        <w:br w:type="textWrapping"/>
        <w:t xml:space="preserve">• Environment configuration</w:t>
        <w:br w:type="textWrapping"/>
        <w:t xml:space="preserve">• Error handling</w:t>
        <w:br w:type="textWrapping"/>
        <w:t xml:space="preserve">• Security boundaries</w:t>
        <w:br w:type="textWrapping"/>
        <w:t xml:space="preserve">• Testing and deployment approach</w:t>
      </w:r>
    </w:p>
    <w:p w:rsidR="00000000" w:rsidDel="00000000" w:rsidP="00000000" w:rsidRDefault="00000000" w:rsidRPr="00000000" w14:paraId="00000017">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Choose the simplest reliable architecture. Avoid unnecessary dependencies, microservices or infrastructure. Separate MVP requirements from future scalability.</w:t>
      </w:r>
    </w:p>
    <w:p w:rsidR="00000000" w:rsidDel="00000000" w:rsidP="00000000" w:rsidRDefault="00000000" w:rsidRPr="00000000" w14:paraId="00000018">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Return only clean Markdown ready to save as ARCHITECTURE.md. Do not write code.</w:t>
      </w:r>
    </w:p>
    <w:p w:rsidR="00000000" w:rsidDel="00000000" w:rsidP="00000000" w:rsidRDefault="00000000" w:rsidRPr="00000000" w14:paraId="00000019">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x8t30dke00bq" w:id="4"/>
      <w:bookmarkEnd w:id="4"/>
      <w:r w:rsidDel="00000000" w:rsidR="00000000" w:rsidRPr="00000000">
        <w:rPr>
          <w:b w:val="1"/>
          <w:bCs w:val="1"/>
          <w:color w:val="000000"/>
          <w:sz w:val="26"/>
          <w:szCs w:val="26"/>
          <w:rtl w:val="0"/>
        </w:rPr>
        <w:t xml:space="preserve">4. DATABASE.md</w:t>
      </w:r>
    </w:p>
    <w:p w:rsidR="00000000" w:rsidDel="00000000" w:rsidP="00000000" w:rsidRDefault="00000000" w:rsidRPr="00000000" w14:paraId="0000001A">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Database Architect and Backend Engineer experienced in designing production-grade application databases.</w:t>
      </w:r>
    </w:p>
    <w:p w:rsidR="00000000" w:rsidDel="00000000" w:rsidP="00000000" w:rsidRDefault="00000000" w:rsidRPr="00000000" w14:paraId="0000001B">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Use PRD.md and ARCHITECTURE.md as the source of truth.</w:t>
      </w:r>
    </w:p>
    <w:p w:rsidR="00000000" w:rsidDel="00000000" w:rsidP="00000000" w:rsidRDefault="00000000" w:rsidRPr="00000000" w14:paraId="0000001C">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Create DATABASE.md defining the complete data model.</w:t>
      </w:r>
    </w:p>
    <w:p w:rsidR="00000000" w:rsidDel="00000000" w:rsidP="00000000" w:rsidRDefault="00000000" w:rsidRPr="00000000" w14:paraId="0000001D">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Include:</w:t>
        <w:br w:type="textWrapping"/>
        <w:t xml:space="preserve">• Database technology</w:t>
        <w:br w:type="textWrapping"/>
        <w:t xml:space="preserve">• Tables and columns with types</w:t>
        <w:br w:type="textWrapping"/>
        <w:t xml:space="preserve">• Primary/foreign keys</w:t>
        <w:br w:type="textWrapping"/>
        <w:t xml:space="preserve">• Relationships and ER diagram</w:t>
        <w:br w:type="textWrapping"/>
        <w:t xml:space="preserve">• Constraints and validation</w:t>
        <w:br w:type="textWrapping"/>
        <w:t xml:space="preserve">• Indexes based on real queries</w:t>
        <w:br w:type="textWrapping"/>
        <w:t xml:space="preserve">• Ownership and authorization</w:t>
        <w:br w:type="textWrapping"/>
        <w:t xml:space="preserve">• Row-level security where applicable</w:t>
        <w:br w:type="textWrapping"/>
        <w:t xml:space="preserve">• Sensitive-data handling</w:t>
        <w:br w:type="textWrapping"/>
        <w:t xml:space="preserve">• Migration and seed strategy</w:t>
        <w:br w:type="textWrapping"/>
        <w:t xml:space="preserve">• Backup/recovery considerations</w:t>
      </w:r>
    </w:p>
    <w:p w:rsidR="00000000" w:rsidDel="00000000" w:rsidP="00000000" w:rsidRDefault="00000000" w:rsidRPr="00000000" w14:paraId="0000001E">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Design only required data. Avoid duplication, unnecessary tables and premature optimization. Ensure the schema supports the defined user journeys and security model.</w:t>
      </w:r>
    </w:p>
    <w:p w:rsidR="00000000" w:rsidDel="00000000" w:rsidP="00000000" w:rsidRDefault="00000000" w:rsidRPr="00000000" w14:paraId="0000001F">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Return only clean Markdown ready to save as DATABASE.md. Do not write application code.</w:t>
      </w:r>
    </w:p>
    <w:p w:rsidR="00000000" w:rsidDel="00000000" w:rsidP="00000000" w:rsidRDefault="00000000" w:rsidRPr="00000000" w14:paraId="00000020">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n8iwr81uz901" w:id="5"/>
      <w:bookmarkEnd w:id="5"/>
      <w:r w:rsidDel="00000000" w:rsidR="00000000" w:rsidRPr="00000000">
        <w:rPr>
          <w:b w:val="1"/>
          <w:bCs w:val="1"/>
          <w:color w:val="000000"/>
          <w:sz w:val="26"/>
          <w:szCs w:val="26"/>
          <w:rtl w:val="0"/>
        </w:rPr>
        <w:t xml:space="preserve">5. API.md</w:t>
      </w:r>
    </w:p>
    <w:p w:rsidR="00000000" w:rsidDel="00000000" w:rsidP="00000000" w:rsidRDefault="00000000" w:rsidRPr="00000000" w14:paraId="00000021">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Backend Architect and API Integration Engineer experienced in production systems.</w:t>
      </w:r>
    </w:p>
    <w:p w:rsidR="00000000" w:rsidDel="00000000" w:rsidP="00000000" w:rsidRDefault="00000000" w:rsidRPr="00000000" w14:paraId="00000022">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Use PRD.md, ARCHITECTURE.md and DATABASE.md as the source of truth.</w:t>
      </w:r>
    </w:p>
    <w:p w:rsidR="00000000" w:rsidDel="00000000" w:rsidP="00000000" w:rsidRDefault="00000000" w:rsidRPr="00000000" w14:paraId="00000023">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Create API.md defining how the application communicates internally and with external services.</w:t>
      </w:r>
    </w:p>
    <w:p w:rsidR="00000000" w:rsidDel="00000000" w:rsidP="00000000" w:rsidRDefault="00000000" w:rsidRPr="00000000" w14:paraId="00000024">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Include:</w:t>
        <w:br w:type="textWrapping"/>
        <w:t xml:space="preserve">• Endpoints, methods and purpose</w:t>
        <w:br w:type="textWrapping"/>
        <w:t xml:space="preserve">• Authentication/authorization</w:t>
        <w:br w:type="textWrapping"/>
        <w:t xml:space="preserve">• Request/response formats</w:t>
        <w:br w:type="textWrapping"/>
        <w:t xml:space="preserve">• Validation and error conventions</w:t>
        <w:br w:type="textWrapping"/>
        <w:t xml:space="preserve">• Pagination/filtering where needed</w:t>
        <w:br w:type="textWrapping"/>
        <w:t xml:space="preserve">• External APIs and integrations</w:t>
        <w:br w:type="textWrapping"/>
        <w:t xml:space="preserve">• Webhooks and verification</w:t>
        <w:br w:type="textWrapping"/>
        <w:t xml:space="preserve">• Rate limiting</w:t>
        <w:br w:type="textWrapping"/>
        <w:t xml:space="preserve">• Required environment variables</w:t>
        <w:br w:type="textWrapping"/>
        <w:t xml:space="preserve">• Data privacy and failure handling</w:t>
      </w:r>
    </w:p>
    <w:p w:rsidR="00000000" w:rsidDel="00000000" w:rsidP="00000000" w:rsidRDefault="00000000" w:rsidRPr="00000000" w14:paraId="00000025">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Define only required APIs. Never expose secrets client-side. Enforce authorization server-side. Keep conventions consistent and integrations fault-tolerant.</w:t>
      </w:r>
    </w:p>
    <w:p w:rsidR="00000000" w:rsidDel="00000000" w:rsidP="00000000" w:rsidRDefault="00000000" w:rsidRPr="00000000" w14:paraId="00000026">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Return only clean Markdown ready to save as API.md. Do not write code.</w:t>
      </w:r>
    </w:p>
    <w:p w:rsidR="00000000" w:rsidDel="00000000" w:rsidP="00000000" w:rsidRDefault="00000000" w:rsidRPr="00000000" w14:paraId="00000027">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b5l11t350zq3" w:id="6"/>
      <w:bookmarkEnd w:id="6"/>
      <w:r w:rsidDel="00000000" w:rsidR="00000000" w:rsidRPr="00000000">
        <w:rPr>
          <w:b w:val="1"/>
          <w:bCs w:val="1"/>
          <w:color w:val="000000"/>
          <w:sz w:val="26"/>
          <w:szCs w:val="26"/>
          <w:rtl w:val="0"/>
        </w:rPr>
        <w:t xml:space="preserve">6. AGENTS.md / Coding Rules</w:t>
      </w:r>
    </w:p>
    <w:p w:rsidR="00000000" w:rsidDel="00000000" w:rsidP="00000000" w:rsidRDefault="00000000" w:rsidRPr="00000000" w14:paraId="00000028">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software engineer and AI coding-agent specialist experienced in maintaining large production codebases.</w:t>
      </w:r>
    </w:p>
    <w:p w:rsidR="00000000" w:rsidDel="00000000" w:rsidP="00000000" w:rsidRDefault="00000000" w:rsidRPr="00000000" w14:paraId="00000029">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Use PRD.md, DESIGN.md, ARCHITECTURE.md, DATABASE.md and API.md as the project source of truth.</w:t>
      </w:r>
    </w:p>
    <w:p w:rsidR="00000000" w:rsidDel="00000000" w:rsidP="00000000" w:rsidRDefault="00000000" w:rsidRPr="00000000" w14:paraId="0000002A">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Create AGENTS.md containing the rules the coding agent must follow throughout development.</w:t>
      </w:r>
    </w:p>
    <w:p w:rsidR="00000000" w:rsidDel="00000000" w:rsidP="00000000" w:rsidRDefault="00000000" w:rsidRPr="00000000" w14:paraId="0000002B">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Define rules for:</w:t>
        <w:br w:type="textWrapping"/>
        <w:t xml:space="preserve">• Code quality and naming</w:t>
        <w:br w:type="textWrapping"/>
        <w:t xml:space="preserve">• Project/folder structure</w:t>
        <w:br w:type="textWrapping"/>
        <w:t xml:space="preserve">• Component reuse</w:t>
        <w:br w:type="textWrapping"/>
        <w:t xml:space="preserve">• Dependency management</w:t>
        <w:br w:type="textWrapping"/>
        <w:t xml:space="preserve">• Type safety</w:t>
        <w:br w:type="textWrapping"/>
        <w:t xml:space="preserve">• Error handling</w:t>
        <w:br w:type="textWrapping"/>
        <w:t xml:space="preserve">• Security and secrets</w:t>
        <w:br w:type="textWrapping"/>
        <w:t xml:space="preserve">• Database/API access</w:t>
        <w:br w:type="textWrapping"/>
        <w:t xml:space="preserve">• Testing</w:t>
        <w:br w:type="textWrapping"/>
        <w:t xml:space="preserve">• Documentation</w:t>
        <w:br w:type="textWrapping"/>
        <w:t xml:space="preserve">• Git/change discipline</w:t>
      </w:r>
    </w:p>
    <w:p w:rsidR="00000000" w:rsidDel="00000000" w:rsidP="00000000" w:rsidRDefault="00000000" w:rsidRPr="00000000" w14:paraId="0000002C">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The agent must inspect existing code before changing it, follow the project documents, reuse existing patterns, avoid unnecessary rewrites/dependencies, never expose secrets, and avoid unrelated changes.</w:t>
      </w:r>
    </w:p>
    <w:p w:rsidR="00000000" w:rsidDel="00000000" w:rsidP="00000000" w:rsidRDefault="00000000" w:rsidRPr="00000000" w14:paraId="0000002D">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Return only clean Markdown ready to save as AGENTS.md.</w:t>
      </w:r>
    </w:p>
    <w:p w:rsidR="00000000" w:rsidDel="00000000" w:rsidP="00000000" w:rsidRDefault="00000000" w:rsidRPr="00000000" w14:paraId="0000002E">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krdqbetdagfe" w:id="7"/>
      <w:bookmarkEnd w:id="7"/>
      <w:r w:rsidDel="00000000" w:rsidR="00000000" w:rsidRPr="00000000">
        <w:rPr>
          <w:b w:val="1"/>
          <w:bCs w:val="1"/>
          <w:color w:val="000000"/>
          <w:sz w:val="26"/>
          <w:szCs w:val="26"/>
          <w:rtl w:val="0"/>
        </w:rPr>
        <w:t xml:space="preserve">7. Implementation Planning Prompt</w:t>
      </w:r>
    </w:p>
    <w:p w:rsidR="00000000" w:rsidDel="00000000" w:rsidP="00000000" w:rsidRDefault="00000000" w:rsidRPr="00000000" w14:paraId="0000002F">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Technical Lead responsible for planning production software development.</w:t>
      </w:r>
    </w:p>
    <w:p w:rsidR="00000000" w:rsidDel="00000000" w:rsidP="00000000" w:rsidRDefault="00000000" w:rsidRPr="00000000" w14:paraId="00000030">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Read PRD.md, DESIGN.md, ARCHITECTURE.md, DATABASE.md, API.md and AGENTS.md before planning.</w:t>
      </w:r>
    </w:p>
    <w:p w:rsidR="00000000" w:rsidDel="00000000" w:rsidP="00000000" w:rsidRDefault="00000000" w:rsidRPr="00000000" w14:paraId="00000031">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Create a detailed implementation plan for this project WITHOUT writing application code.</w:t>
      </w:r>
    </w:p>
    <w:p w:rsidR="00000000" w:rsidDel="00000000" w:rsidP="00000000" w:rsidRDefault="00000000" w:rsidRPr="00000000" w14:paraId="00000032">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Break development into small, logical phases. For each phase define:</w:t>
        <w:br w:type="textWrapping"/>
        <w:t xml:space="preserve">• Goal</w:t>
        <w:br w:type="textWrapping"/>
        <w:t xml:space="preserve">• Features/tasks</w:t>
        <w:br w:type="textWrapping"/>
        <w:t xml:space="preserve">• Files or modules likely affected</w:t>
        <w:br w:type="textWrapping"/>
        <w:t xml:space="preserve">• Dependencies/prerequisites</w:t>
        <w:br w:type="textWrapping"/>
        <w:t xml:space="preserve">• Database/API changes</w:t>
        <w:br w:type="textWrapping"/>
        <w:t xml:space="preserve">• Tests required</w:t>
        <w:br w:type="textWrapping"/>
        <w:t xml:space="preserve">• Completion criteria</w:t>
      </w:r>
    </w:p>
    <w:p w:rsidR="00000000" w:rsidDel="00000000" w:rsidP="00000000" w:rsidRDefault="00000000" w:rsidRPr="00000000" w14:paraId="00000033">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Build foundations before dependent features. Keep tasks small enough to implement and verify independently. Follow the architecture and MVP scope. Do not introduce features or technologies not specified in the project documents.</w:t>
      </w:r>
    </w:p>
    <w:p w:rsidR="00000000" w:rsidDel="00000000" w:rsidP="00000000" w:rsidRDefault="00000000" w:rsidRPr="00000000" w14:paraId="00000034">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Return an ordered implementation plan with clear phases and tasks. End with the recommended first task.</w:t>
      </w:r>
    </w:p>
    <w:p w:rsidR="00000000" w:rsidDel="00000000" w:rsidP="00000000" w:rsidRDefault="00000000" w:rsidRPr="00000000" w14:paraId="00000035">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fygdqteion1g" w:id="8"/>
      <w:bookmarkEnd w:id="8"/>
      <w:r w:rsidDel="00000000" w:rsidR="00000000" w:rsidRPr="00000000">
        <w:rPr>
          <w:b w:val="1"/>
          <w:bCs w:val="1"/>
          <w:color w:val="000000"/>
          <w:sz w:val="26"/>
          <w:szCs w:val="26"/>
          <w:rtl w:val="0"/>
        </w:rPr>
        <w:t xml:space="preserve">8. Project Setup Prompt</w:t>
      </w:r>
    </w:p>
    <w:p w:rsidR="00000000" w:rsidDel="00000000" w:rsidP="00000000" w:rsidRDefault="00000000" w:rsidRPr="00000000" w14:paraId="00000036">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full-stack engineer responsible for establishing production-ready project foundations.</w:t>
      </w:r>
    </w:p>
    <w:p w:rsidR="00000000" w:rsidDel="00000000" w:rsidP="00000000" w:rsidRDefault="00000000" w:rsidRPr="00000000" w14:paraId="00000037">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Read PRD.md, DESIGN.md, ARCHITECTURE.md and AGENTS.md before making changes.</w:t>
      </w:r>
    </w:p>
    <w:p w:rsidR="00000000" w:rsidDel="00000000" w:rsidP="00000000" w:rsidRDefault="00000000" w:rsidRPr="00000000" w14:paraId="00000038">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Initialize the project according to the approved architecture.</w:t>
      </w:r>
    </w:p>
    <w:p w:rsidR="00000000" w:rsidDel="00000000" w:rsidP="00000000" w:rsidRDefault="00000000" w:rsidRPr="00000000" w14:paraId="00000039">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Set up:</w:t>
        <w:br w:type="textWrapping"/>
        <w:t xml:space="preserve">• Required framework and dependencies</w:t>
        <w:br w:type="textWrapping"/>
        <w:t xml:space="preserve">• Folder structure</w:t>
        <w:br w:type="textWrapping"/>
        <w:t xml:space="preserve">• Configuration</w:t>
        <w:br w:type="textWrapping"/>
        <w:t xml:space="preserve">• Environment variable structure</w:t>
        <w:br w:type="textWrapping"/>
        <w:t xml:space="preserve">• Base routing</w:t>
        <w:br w:type="textWrapping"/>
        <w:t xml:space="preserve">• Core styling/design system</w:t>
        <w:br w:type="textWrapping"/>
        <w:t xml:space="preserve">• Shared utilities/components</w:t>
        <w:br w:type="textWrapping"/>
        <w:t xml:space="preserve">• Development scripts</w:t>
        <w:br w:type="textWrapping"/>
        <w:t xml:space="preserve">• Linting/formatting/type checking</w:t>
        <w:br w:type="textWrapping"/>
        <w:t xml:space="preserve">• Git-ready project structure</w:t>
      </w:r>
    </w:p>
    <w:p w:rsidR="00000000" w:rsidDel="00000000" w:rsidP="00000000" w:rsidRDefault="00000000" w:rsidRPr="00000000" w14:paraId="0000003A">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Follow the documented architecture exactly. Inspect the existing project first if files already exist. Do not add unnecessary packages or build application features yet. Never hardcode secrets. Keep the project runnable after setup.</w:t>
      </w:r>
    </w:p>
    <w:p w:rsidR="00000000" w:rsidDel="00000000" w:rsidP="00000000" w:rsidRDefault="00000000" w:rsidRPr="00000000" w14:paraId="0000003B">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Implement the setup, verify it runs successfully, and briefly report what was created, commands used and any decisions requiring approval.</w:t>
      </w:r>
    </w:p>
    <w:p w:rsidR="00000000" w:rsidDel="00000000" w:rsidP="00000000" w:rsidRDefault="00000000" w:rsidRPr="00000000" w14:paraId="0000003C">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43bi52t35gv" w:id="9"/>
      <w:bookmarkEnd w:id="9"/>
      <w:r w:rsidDel="00000000" w:rsidR="00000000" w:rsidRPr="00000000">
        <w:rPr>
          <w:b w:val="1"/>
          <w:bCs w:val="1"/>
          <w:color w:val="000000"/>
          <w:sz w:val="26"/>
          <w:szCs w:val="26"/>
          <w:rtl w:val="0"/>
        </w:rPr>
        <w:t xml:space="preserve">9. Feature Development Prompt</w:t>
      </w:r>
    </w:p>
    <w:p w:rsidR="00000000" w:rsidDel="00000000" w:rsidP="00000000" w:rsidRDefault="00000000" w:rsidRPr="00000000" w14:paraId="0000003D">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full-stack engineer working inside an existing production codebase.</w:t>
      </w:r>
    </w:p>
    <w:p w:rsidR="00000000" w:rsidDel="00000000" w:rsidP="00000000" w:rsidRDefault="00000000" w:rsidRPr="00000000" w14:paraId="0000003E">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Follow PRD.md, DESIGN.md, ARCHITECTURE.md, DATABASE.md, API.md and AGENTS.md. Implement only this approved task:</w:t>
      </w:r>
    </w:p>
    <w:p w:rsidR="00000000" w:rsidDel="00000000" w:rsidP="00000000" w:rsidRDefault="00000000" w:rsidRPr="00000000" w14:paraId="0000003F">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 / FEATURE]</w:t>
      </w:r>
    </w:p>
    <w:p w:rsidR="00000000" w:rsidDel="00000000" w:rsidP="00000000" w:rsidRDefault="00000000" w:rsidRPr="00000000" w14:paraId="00000040">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First inspect the relevant existing code and dependencies. Briefly determine the implementation approach, then implement the feature completely.</w:t>
      </w:r>
    </w:p>
    <w:p w:rsidR="00000000" w:rsidDel="00000000" w:rsidP="00000000" w:rsidRDefault="00000000" w:rsidRPr="00000000" w14:paraId="00000041">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Requirements:</w:t>
        <w:br w:type="textWrapping"/>
        <w:t xml:space="preserve">• Follow existing architecture and design system</w:t>
        <w:br w:type="textWrapping"/>
        <w:t xml:space="preserve">• Reuse existing components/utilities</w:t>
        <w:br w:type="textWrapping"/>
        <w:t xml:space="preserve">• Handle loading, empty, success and error states</w:t>
        <w:br w:type="textWrapping"/>
        <w:t xml:space="preserve">• Validate inputs and enforce authorization</w:t>
        <w:br w:type="textWrapping"/>
        <w:t xml:space="preserve">• Update database/API code when required</w:t>
        <w:br w:type="textWrapping"/>
        <w:t xml:space="preserve">• Add or update relevant tests</w:t>
        <w:br w:type="textWrapping"/>
        <w:t xml:space="preserve">• Keep changes focused</w:t>
      </w:r>
    </w:p>
    <w:p w:rsidR="00000000" w:rsidDel="00000000" w:rsidP="00000000" w:rsidRDefault="00000000" w:rsidRPr="00000000" w14:paraId="00000042">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Do not rewrite unrelated code or introduce unnecessary dependencies. Do not silently change requirements. If a blocking ambiguity exists, stop and ask.</w:t>
      </w:r>
    </w:p>
    <w:p w:rsidR="00000000" w:rsidDel="00000000" w:rsidP="00000000" w:rsidRDefault="00000000" w:rsidRPr="00000000" w14:paraId="00000043">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Implement, test, and report changed files, tests performed, and any remaining issues.</w:t>
      </w:r>
    </w:p>
    <w:p w:rsidR="00000000" w:rsidDel="00000000" w:rsidP="00000000" w:rsidRDefault="00000000" w:rsidRPr="00000000" w14:paraId="00000044">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6o0cdl28lcwj" w:id="10"/>
      <w:bookmarkEnd w:id="10"/>
      <w:r w:rsidDel="00000000" w:rsidR="00000000" w:rsidRPr="00000000">
        <w:rPr>
          <w:b w:val="1"/>
          <w:bCs w:val="1"/>
          <w:color w:val="000000"/>
          <w:sz w:val="26"/>
          <w:szCs w:val="26"/>
          <w:rtl w:val="0"/>
        </w:rPr>
        <w:t xml:space="preserve">10. Database &amp; Backend Connection Prompt</w:t>
      </w:r>
    </w:p>
    <w:p w:rsidR="00000000" w:rsidDel="00000000" w:rsidP="00000000" w:rsidRDefault="00000000" w:rsidRPr="00000000" w14:paraId="00000045">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backend engineer and database specialist experienced in production systems.</w:t>
      </w:r>
    </w:p>
    <w:p w:rsidR="00000000" w:rsidDel="00000000" w:rsidP="00000000" w:rsidRDefault="00000000" w:rsidRPr="00000000" w14:paraId="00000046">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Follow DATABASE.md, ARCHITECTURE.md, API.md and AGENTS.md as the source of truth.</w:t>
      </w:r>
    </w:p>
    <w:p w:rsidR="00000000" w:rsidDel="00000000" w:rsidP="00000000" w:rsidRDefault="00000000" w:rsidRPr="00000000" w14:paraId="00000047">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Connect and implement the application's backend and database.</w:t>
      </w:r>
    </w:p>
    <w:p w:rsidR="00000000" w:rsidDel="00000000" w:rsidP="00000000" w:rsidRDefault="00000000" w:rsidRPr="00000000" w14:paraId="00000048">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Do the following:</w:t>
        <w:br w:type="textWrapping"/>
        <w:t xml:space="preserve">• Configure the database securely</w:t>
        <w:br w:type="textWrapping"/>
        <w:t xml:space="preserve">• Create the approved schema and migrations</w:t>
        <w:br w:type="textWrapping"/>
        <w:t xml:space="preserve">• Implement models/data access</w:t>
        <w:br w:type="textWrapping"/>
        <w:t xml:space="preserve">• Implement required backend services/API endpoints</w:t>
        <w:br w:type="textWrapping"/>
        <w:t xml:space="preserve">• Add validation and authorization</w:t>
        <w:br w:type="textWrapping"/>
        <w:t xml:space="preserve">• Handle transactions and errors</w:t>
        <w:br w:type="textWrapping"/>
        <w:t xml:space="preserve">• Add appropriate indexes</w:t>
        <w:br w:type="textWrapping"/>
        <w:t xml:space="preserve">• Add seed/development data if specified</w:t>
        <w:br w:type="textWrapping"/>
        <w:t xml:space="preserve">• Add tests for critical database and backend behavior</w:t>
      </w:r>
    </w:p>
    <w:p w:rsidR="00000000" w:rsidDel="00000000" w:rsidP="00000000" w:rsidRDefault="00000000" w:rsidRPr="00000000" w14:paraId="00000049">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Never hardcode credentials. Follow the approved schema. Do not modify database structure without justification. Enforce authorization server-side. Keep secrets in environment variables.</w:t>
      </w:r>
    </w:p>
    <w:p w:rsidR="00000000" w:rsidDel="00000000" w:rsidP="00000000" w:rsidRDefault="00000000" w:rsidRPr="00000000" w14:paraId="0000004A">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Implement and verify the connection and core backend functionality. Report migrations, endpoints/services created, tests run, and any issues requiring approval.</w:t>
      </w:r>
    </w:p>
    <w:p w:rsidR="00000000" w:rsidDel="00000000" w:rsidP="00000000" w:rsidRDefault="00000000" w:rsidRPr="00000000" w14:paraId="0000004B">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ppgnlkme4pld" w:id="11"/>
      <w:bookmarkEnd w:id="11"/>
      <w:r w:rsidDel="00000000" w:rsidR="00000000" w:rsidRPr="00000000">
        <w:rPr>
          <w:b w:val="1"/>
          <w:bCs w:val="1"/>
          <w:color w:val="000000"/>
          <w:sz w:val="26"/>
          <w:szCs w:val="26"/>
          <w:rtl w:val="0"/>
        </w:rPr>
        <w:t xml:space="preserve">11. Authentication &amp; Authorization Prompt</w:t>
      </w:r>
    </w:p>
    <w:p w:rsidR="00000000" w:rsidDel="00000000" w:rsidP="00000000" w:rsidRDefault="00000000" w:rsidRPr="00000000" w14:paraId="0000004C">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security-focused full-stack engineer specializing in production authentication systems.</w:t>
      </w:r>
    </w:p>
    <w:p w:rsidR="00000000" w:rsidDel="00000000" w:rsidP="00000000" w:rsidRDefault="00000000" w:rsidRPr="00000000" w14:paraId="0000004D">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Follow PRD.md, ARCHITECTURE.md, DATABASE.md, API.md and AGENTS.md.</w:t>
      </w:r>
    </w:p>
    <w:p w:rsidR="00000000" w:rsidDel="00000000" w:rsidP="00000000" w:rsidRDefault="00000000" w:rsidRPr="00000000" w14:paraId="0000004E">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Implement secure authentication and authorization for this project.</w:t>
      </w:r>
    </w:p>
    <w:p w:rsidR="00000000" w:rsidDel="00000000" w:rsidP="00000000" w:rsidRDefault="00000000" w:rsidRPr="00000000" w14:paraId="0000004F">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Cover:</w:t>
        <w:br w:type="textWrapping"/>
        <w:t xml:space="preserve">• Signup/login/logout where required</w:t>
        <w:br w:type="textWrapping"/>
        <w:t xml:space="preserve">• Session/token management</w:t>
        <w:br w:type="textWrapping"/>
        <w:t xml:space="preserve">• Password handling if applicable</w:t>
        <w:br w:type="textWrapping"/>
        <w:t xml:space="preserve">• Protected routes and APIs</w:t>
        <w:br w:type="textWrapping"/>
        <w:t xml:space="preserve">• User roles and permissions</w:t>
        <w:br w:type="textWrapping"/>
        <w:t xml:space="preserve">• Resource ownership checks</w:t>
        <w:br w:type="textWrapping"/>
        <w:t xml:space="preserve">• Unauthorized/forbidden states</w:t>
        <w:br w:type="textWrapping"/>
        <w:t xml:space="preserve">• Session expiry and secure handling</w:t>
        <w:br w:type="textWrapping"/>
        <w:t xml:space="preserve">• Relevant tests</w:t>
      </w:r>
    </w:p>
    <w:p w:rsidR="00000000" w:rsidDel="00000000" w:rsidP="00000000" w:rsidRDefault="00000000" w:rsidRPr="00000000" w14:paraId="00000050">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Use the authentication approach defined in ARCHITECTURE.md. Never store passwords or tokens insecurely. Never trust client-side authorization. Enforce permissions server-side. Do not expose secrets. Do not replace existing auth without justification.</w:t>
      </w:r>
    </w:p>
    <w:p w:rsidR="00000000" w:rsidDel="00000000" w:rsidP="00000000" w:rsidRDefault="00000000" w:rsidRPr="00000000" w14:paraId="00000051">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Implement, test and report the authentication flow, protected resources, permissions, changed files and any security concerns.</w:t>
      </w:r>
    </w:p>
    <w:p w:rsidR="00000000" w:rsidDel="00000000" w:rsidP="00000000" w:rsidRDefault="00000000" w:rsidRPr="00000000" w14:paraId="00000052">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1wl3w05yzpl3" w:id="12"/>
      <w:bookmarkEnd w:id="12"/>
      <w:r w:rsidDel="00000000" w:rsidR="00000000" w:rsidRPr="00000000">
        <w:rPr>
          <w:b w:val="1"/>
          <w:bCs w:val="1"/>
          <w:color w:val="000000"/>
          <w:sz w:val="26"/>
          <w:szCs w:val="26"/>
          <w:rtl w:val="0"/>
        </w:rPr>
        <w:t xml:space="preserve">12. MCP Connection Prompt</w:t>
      </w:r>
    </w:p>
    <w:p w:rsidR="00000000" w:rsidDel="00000000" w:rsidP="00000000" w:rsidRDefault="00000000" w:rsidRPr="00000000" w14:paraId="00000053">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AI engineer experienced with MCP servers and AI coding agents.</w:t>
      </w:r>
    </w:p>
    <w:p w:rsidR="00000000" w:rsidDel="00000000" w:rsidP="00000000" w:rsidRDefault="00000000" w:rsidRPr="00000000" w14:paraId="00000054">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The project requires this MCP capability:</w:t>
      </w:r>
    </w:p>
    <w:p w:rsidR="00000000" w:rsidDel="00000000" w:rsidP="00000000" w:rsidRDefault="00000000" w:rsidRPr="00000000" w14:paraId="00000055">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[MCP SERVER / PURPOSE]</w:t>
      </w:r>
    </w:p>
    <w:p w:rsidR="00000000" w:rsidDel="00000000" w:rsidP="00000000" w:rsidRDefault="00000000" w:rsidRPr="00000000" w14:paraId="00000056">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Follow AGENTS.md and the existing project architecture.</w:t>
      </w:r>
    </w:p>
    <w:p w:rsidR="00000000" w:rsidDel="00000000" w:rsidP="00000000" w:rsidRDefault="00000000" w:rsidRPr="00000000" w14:paraId="00000057">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Connect and configure the required MCP server for the coding environment.</w:t>
      </w:r>
    </w:p>
    <w:p w:rsidR="00000000" w:rsidDel="00000000" w:rsidP="00000000" w:rsidRDefault="00000000" w:rsidRPr="00000000" w14:paraId="00000058">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First determine:</w:t>
        <w:br w:type="textWrapping"/>
        <w:t xml:space="preserve">• What tools/resources the MCP exposes</w:t>
        <w:br w:type="textWrapping"/>
        <w:t xml:space="preserve">• Which capabilities this project actually needs</w:t>
        <w:br w:type="textWrapping"/>
        <w:t xml:space="preserve">• Required configuration and permissions</w:t>
        <w:br w:type="textWrapping"/>
        <w:t xml:space="preserve">• Required environment variables or credentials</w:t>
      </w:r>
    </w:p>
    <w:p w:rsidR="00000000" w:rsidDel="00000000" w:rsidP="00000000" w:rsidRDefault="00000000" w:rsidRPr="00000000" w14:paraId="00000059">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Then configure the connection and verify that the required tools work.</w:t>
      </w:r>
    </w:p>
    <w:p w:rsidR="00000000" w:rsidDel="00000000" w:rsidP="00000000" w:rsidRDefault="00000000" w:rsidRPr="00000000" w14:paraId="0000005A">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Follow least-privilege access. Never expose credentials or commit secrets. Do not enable unnecessary tools. Do not modify application architecture unless required. Explain any permissions or configuration that require manual approval.</w:t>
      </w:r>
    </w:p>
    <w:p w:rsidR="00000000" w:rsidDel="00000000" w:rsidP="00000000" w:rsidRDefault="00000000" w:rsidRPr="00000000" w14:paraId="0000005B">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Report the MCP connection status, available relevant tools, configuration performed, verification results and any manual steps required.</w:t>
      </w:r>
    </w:p>
    <w:p w:rsidR="00000000" w:rsidDel="00000000" w:rsidP="00000000" w:rsidRDefault="00000000" w:rsidRPr="00000000" w14:paraId="0000005C">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phmcm8tnvmk5" w:id="13"/>
      <w:bookmarkEnd w:id="13"/>
      <w:r w:rsidDel="00000000" w:rsidR="00000000" w:rsidRPr="00000000">
        <w:rPr>
          <w:b w:val="1"/>
          <w:bCs w:val="1"/>
          <w:color w:val="000000"/>
          <w:sz w:val="26"/>
          <w:szCs w:val="26"/>
          <w:rtl w:val="0"/>
        </w:rPr>
        <w:t xml:space="preserve">13. External API / Service Integration Prompt</w:t>
      </w:r>
    </w:p>
    <w:p w:rsidR="00000000" w:rsidDel="00000000" w:rsidP="00000000" w:rsidRDefault="00000000" w:rsidRPr="00000000" w14:paraId="0000005D">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integration engineer experienced in building reliable production integrations.</w:t>
      </w:r>
    </w:p>
    <w:p w:rsidR="00000000" w:rsidDel="00000000" w:rsidP="00000000" w:rsidRDefault="00000000" w:rsidRPr="00000000" w14:paraId="0000005E">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Follow API.md, ARCHITECTURE.md, DATABASE.md and AGENTS.md.</w:t>
      </w:r>
    </w:p>
    <w:p w:rsidR="00000000" w:rsidDel="00000000" w:rsidP="00000000" w:rsidRDefault="00000000" w:rsidRPr="00000000" w14:paraId="0000005F">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Integrate this external service:</w:t>
      </w:r>
    </w:p>
    <w:p w:rsidR="00000000" w:rsidDel="00000000" w:rsidP="00000000" w:rsidRDefault="00000000" w:rsidRPr="00000000" w14:paraId="00000060">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[SERVICE / API NAME + PURPOSE]</w:t>
      </w:r>
    </w:p>
    <w:p w:rsidR="00000000" w:rsidDel="00000000" w:rsidP="00000000" w:rsidRDefault="00000000" w:rsidRPr="00000000" w14:paraId="00000061">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Implement:</w:t>
        <w:br w:type="textWrapping"/>
        <w:t xml:space="preserve">• Secure authentication/configuration</w:t>
        <w:br w:type="textWrapping"/>
        <w:t xml:space="preserve">• Required API operations</w:t>
        <w:br w:type="textWrapping"/>
        <w:t xml:space="preserve">• Request/response handling</w:t>
        <w:br w:type="textWrapping"/>
        <w:t xml:space="preserve">• Input/output validation</w:t>
        <w:br w:type="textWrapping"/>
        <w:t xml:space="preserve">• Error handling and timeouts</w:t>
        <w:br w:type="textWrapping"/>
        <w:t xml:space="preserve">• Rate-limit handling where relevant</w:t>
        <w:br w:type="textWrapping"/>
        <w:t xml:space="preserve">• Retries only where safe</w:t>
        <w:br w:type="textWrapping"/>
        <w:t xml:space="preserve">• Webhooks and signature verification if required</w:t>
        <w:br w:type="textWrapping"/>
        <w:t xml:space="preserve">• Logging without exposing sensitive data</w:t>
        <w:br w:type="textWrapping"/>
        <w:t xml:space="preserve">• Tests for success and failure cases</w:t>
      </w:r>
    </w:p>
    <w:p w:rsidR="00000000" w:rsidDel="00000000" w:rsidP="00000000" w:rsidRDefault="00000000" w:rsidRPr="00000000" w14:paraId="00000062">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Never expose API keys client-side or hardcode secrets. Follow the provider's documented API behavior. Make failures graceful and prevent duplicate operations where relevant. Do not add unrelated functionality.</w:t>
      </w:r>
    </w:p>
    <w:p w:rsidR="00000000" w:rsidDel="00000000" w:rsidP="00000000" w:rsidRDefault="00000000" w:rsidRPr="00000000" w14:paraId="00000063">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Implement and verify the integration. Report configuration, environment variables required, files changed, tests performed and any remaining limitations.</w:t>
      </w:r>
    </w:p>
    <w:p w:rsidR="00000000" w:rsidDel="00000000" w:rsidP="00000000" w:rsidRDefault="00000000" w:rsidRPr="00000000" w14:paraId="00000064">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oyu0lmljrd7h" w:id="14"/>
      <w:bookmarkEnd w:id="14"/>
      <w:r w:rsidDel="00000000" w:rsidR="00000000" w:rsidRPr="00000000">
        <w:rPr>
          <w:b w:val="1"/>
          <w:bCs w:val="1"/>
          <w:color w:val="000000"/>
          <w:sz w:val="26"/>
          <w:szCs w:val="26"/>
          <w:rtl w:val="0"/>
        </w:rPr>
        <w:t xml:space="preserve">14. Testing &amp; QA Prompt</w:t>
      </w:r>
    </w:p>
    <w:p w:rsidR="00000000" w:rsidDel="00000000" w:rsidP="00000000" w:rsidRDefault="00000000" w:rsidRPr="00000000" w14:paraId="00000065">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QA engineer and test automation specialist responsible for production software quality.</w:t>
      </w:r>
    </w:p>
    <w:p w:rsidR="00000000" w:rsidDel="00000000" w:rsidP="00000000" w:rsidRDefault="00000000" w:rsidRPr="00000000" w14:paraId="00000066">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Read PRD.md, API.md, ARCHITECTURE.md and the current implementation before testing.</w:t>
      </w:r>
    </w:p>
    <w:p w:rsidR="00000000" w:rsidDel="00000000" w:rsidP="00000000" w:rsidRDefault="00000000" w:rsidRPr="00000000" w14:paraId="00000067">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Create and execute a practical test strategy for the implemented functionality.</w:t>
      </w:r>
    </w:p>
    <w:p w:rsidR="00000000" w:rsidDel="00000000" w:rsidP="00000000" w:rsidRDefault="00000000" w:rsidRPr="00000000" w14:paraId="00000068">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Test:</w:t>
        <w:br w:type="textWrapping"/>
        <w:t xml:space="preserve">• Core user journeys</w:t>
        <w:br w:type="textWrapping"/>
        <w:t xml:space="preserve">• Happy paths</w:t>
        <w:br w:type="textWrapping"/>
        <w:t xml:space="preserve">• Edge cases</w:t>
        <w:br w:type="textWrapping"/>
        <w:t xml:space="preserve">• Invalid inputs</w:t>
        <w:br w:type="textWrapping"/>
        <w:t xml:space="preserve">• Authentication and permissions</w:t>
        <w:br w:type="textWrapping"/>
        <w:t xml:space="preserve">• API/database failures</w:t>
        <w:br w:type="textWrapping"/>
        <w:t xml:space="preserve">• Loading, empty and error states</w:t>
        <w:br w:type="textWrapping"/>
        <w:t xml:space="preserve">• Important integrations</w:t>
        <w:br w:type="textWrapping"/>
        <w:t xml:space="preserve">• Responsive behavior where relevant</w:t>
      </w:r>
    </w:p>
    <w:p w:rsidR="00000000" w:rsidDel="00000000" w:rsidP="00000000" w:rsidRDefault="00000000" w:rsidRPr="00000000" w14:paraId="00000069">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Add appropriate unit, integration and end-to-end tests for critical behavior.</w:t>
      </w:r>
    </w:p>
    <w:p w:rsidR="00000000" w:rsidDel="00000000" w:rsidP="00000000" w:rsidRDefault="00000000" w:rsidRPr="00000000" w14:paraId="0000006A">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Prioritize business-critical paths over superficial coverage. Do not modify production behavior just to make tests pass. Investigate failures rather than masking them.</w:t>
      </w:r>
    </w:p>
    <w:p w:rsidR="00000000" w:rsidDel="00000000" w:rsidP="00000000" w:rsidRDefault="00000000" w:rsidRPr="00000000" w14:paraId="0000006B">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Report tests created/run, passed and failed cases, bugs discovered, severity, and recommended fixes.</w:t>
      </w:r>
    </w:p>
    <w:p w:rsidR="00000000" w:rsidDel="00000000" w:rsidP="00000000" w:rsidRDefault="00000000" w:rsidRPr="00000000" w14:paraId="0000006C">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rn03qmbiyylh" w:id="15"/>
      <w:bookmarkEnd w:id="15"/>
      <w:r w:rsidDel="00000000" w:rsidR="00000000" w:rsidRPr="00000000">
        <w:rPr>
          <w:b w:val="1"/>
          <w:bCs w:val="1"/>
          <w:color w:val="000000"/>
          <w:sz w:val="26"/>
          <w:szCs w:val="26"/>
          <w:rtl w:val="0"/>
        </w:rPr>
        <w:t xml:space="preserve">15. Debugging / Root Cause Prompt</w:t>
      </w:r>
    </w:p>
    <w:p w:rsidR="00000000" w:rsidDel="00000000" w:rsidP="00000000" w:rsidRDefault="00000000" w:rsidRPr="00000000" w14:paraId="0000006D">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debugging engineer responsible for diagnosing production-quality software issues.</w:t>
      </w:r>
    </w:p>
    <w:p w:rsidR="00000000" w:rsidDel="00000000" w:rsidP="00000000" w:rsidRDefault="00000000" w:rsidRPr="00000000" w14:paraId="0000006E">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Follow the project's existing architecture, code and AGENTS.md rules.</w:t>
      </w:r>
    </w:p>
    <w:p w:rsidR="00000000" w:rsidDel="00000000" w:rsidP="00000000" w:rsidRDefault="00000000" w:rsidRPr="00000000" w14:paraId="0000006F">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PROBLEM:</w:t>
        <w:br w:type="textWrapping"/>
        <w:t xml:space="preserve">[ERROR / BUG / LOG / SCREENSHOT]</w:t>
      </w:r>
    </w:p>
    <w:p w:rsidR="00000000" w:rsidDel="00000000" w:rsidP="00000000" w:rsidRDefault="00000000" w:rsidRPr="00000000" w14:paraId="00000070">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Investigate the issue systematically.</w:t>
      </w:r>
    </w:p>
    <w:p w:rsidR="00000000" w:rsidDel="00000000" w:rsidP="00000000" w:rsidRDefault="00000000" w:rsidRPr="00000000" w14:paraId="00000071">
      <w:pPr>
        <w:numPr>
          <w:ilvl w:val="0"/>
          <w:numId w:val="1"/>
        </w:numPr>
        <w:pBdr>
          <w:top w:color="auto" w:space="12" w:sz="0" w:val="none"/>
          <w:bottom w:color="auto" w:space="12" w:sz="0" w:val="none"/>
          <w:right w:color="auto" w:space="0" w:sz="0" w:val="none"/>
          <w:between w:color="auto" w:space="12" w:sz="0" w:val="none"/>
        </w:pBdr>
        <w:spacing w:after="0" w:afterAutospacing="0" w:before="860" w:lineRule="auto"/>
        <w:ind w:left="1440" w:hanging="360"/>
        <w:rPr>
          <w:rFonts w:ascii="Arial" w:cs="Arial" w:eastAsia="Arial" w:hAnsi="Arial"/>
          <w:sz w:val="22"/>
          <w:szCs w:val="22"/>
        </w:rPr>
      </w:pPr>
      <w:r w:rsidDel="00000000" w:rsidR="00000000" w:rsidRPr="00000000">
        <w:rPr>
          <w:rtl w:val="0"/>
        </w:rPr>
        <w:t xml:space="preserve">Reproduce or trace the failure.</w:t>
      </w:r>
    </w:p>
    <w:p w:rsidR="00000000" w:rsidDel="00000000" w:rsidP="00000000" w:rsidRDefault="00000000" w:rsidRPr="00000000" w14:paraId="00000072">
      <w:pPr>
        <w:numPr>
          <w:ilvl w:val="0"/>
          <w:numId w:val="1"/>
        </w:numPr>
        <w:pBdr>
          <w:top w:color="auto" w:space="12" w:sz="0" w:val="none"/>
          <w:bottom w:color="auto" w:space="12" w:sz="0" w:val="none"/>
          <w:right w:color="auto" w:space="0" w:sz="0" w:val="none"/>
          <w:between w:color="auto" w:space="12"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Inspect relevant code, logs, data and dependencies.</w:t>
      </w:r>
    </w:p>
    <w:p w:rsidR="00000000" w:rsidDel="00000000" w:rsidP="00000000" w:rsidRDefault="00000000" w:rsidRPr="00000000" w14:paraId="00000073">
      <w:pPr>
        <w:numPr>
          <w:ilvl w:val="0"/>
          <w:numId w:val="1"/>
        </w:numPr>
        <w:pBdr>
          <w:top w:color="auto" w:space="12" w:sz="0" w:val="none"/>
          <w:bottom w:color="auto" w:space="12" w:sz="0" w:val="none"/>
          <w:right w:color="auto" w:space="0" w:sz="0" w:val="none"/>
          <w:between w:color="auto" w:space="12"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Identify the actual root cause.</w:t>
      </w:r>
    </w:p>
    <w:p w:rsidR="00000000" w:rsidDel="00000000" w:rsidP="00000000" w:rsidRDefault="00000000" w:rsidRPr="00000000" w14:paraId="00000074">
      <w:pPr>
        <w:numPr>
          <w:ilvl w:val="0"/>
          <w:numId w:val="1"/>
        </w:numPr>
        <w:pBdr>
          <w:top w:color="auto" w:space="12" w:sz="0" w:val="none"/>
          <w:bottom w:color="auto" w:space="12" w:sz="0" w:val="none"/>
          <w:right w:color="auto" w:space="0" w:sz="0" w:val="none"/>
          <w:between w:color="auto" w:space="12"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Explain why it happens.</w:t>
      </w:r>
    </w:p>
    <w:p w:rsidR="00000000" w:rsidDel="00000000" w:rsidP="00000000" w:rsidRDefault="00000000" w:rsidRPr="00000000" w14:paraId="00000075">
      <w:pPr>
        <w:numPr>
          <w:ilvl w:val="0"/>
          <w:numId w:val="1"/>
        </w:numPr>
        <w:pBdr>
          <w:top w:color="auto" w:space="12" w:sz="0" w:val="none"/>
          <w:bottom w:color="auto" w:space="12" w:sz="0" w:val="none"/>
          <w:right w:color="auto" w:space="0" w:sz="0" w:val="none"/>
          <w:between w:color="auto" w:space="12"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Implement the smallest correct fix.</w:t>
      </w:r>
    </w:p>
    <w:p w:rsidR="00000000" w:rsidDel="00000000" w:rsidP="00000000" w:rsidRDefault="00000000" w:rsidRPr="00000000" w14:paraId="00000076">
      <w:pPr>
        <w:numPr>
          <w:ilvl w:val="0"/>
          <w:numId w:val="1"/>
        </w:numPr>
        <w:pBdr>
          <w:top w:color="auto" w:space="12" w:sz="0" w:val="none"/>
          <w:bottom w:color="auto" w:space="12" w:sz="0" w:val="none"/>
          <w:right w:color="auto" w:space="0" w:sz="0" w:val="none"/>
          <w:between w:color="auto" w:space="12" w:sz="0" w:val="none"/>
        </w:pBdr>
        <w:spacing w:before="0" w:beforeAutospacing="0" w:lineRule="auto"/>
        <w:ind w:left="1440" w:hanging="360"/>
        <w:rPr>
          <w:rFonts w:ascii="Arial" w:cs="Arial" w:eastAsia="Arial" w:hAnsi="Arial"/>
          <w:sz w:val="22"/>
          <w:szCs w:val="22"/>
        </w:rPr>
      </w:pPr>
      <w:r w:rsidDel="00000000" w:rsidR="00000000" w:rsidRPr="00000000">
        <w:rPr>
          <w:rtl w:val="0"/>
        </w:rPr>
        <w:t xml:space="preserve">Test the fix and check for regressions.</w:t>
      </w:r>
    </w:p>
    <w:p w:rsidR="00000000" w:rsidDel="00000000" w:rsidP="00000000" w:rsidRDefault="00000000" w:rsidRPr="00000000" w14:paraId="00000077">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Do not guess or randomly patch code. Do not hide errors, weaken validation, remove tests, or change unrelated functionality. Preserve existing behavior unless the bug requires otherwise. If evidence is insufficient, state what is missing.</w:t>
      </w:r>
    </w:p>
    <w:p w:rsidR="00000000" w:rsidDel="00000000" w:rsidP="00000000" w:rsidRDefault="00000000" w:rsidRPr="00000000" w14:paraId="00000078">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Report root cause, fix implemented, files changed, tests performed and any remaining risk.</w:t>
      </w:r>
    </w:p>
    <w:p w:rsidR="00000000" w:rsidDel="00000000" w:rsidP="00000000" w:rsidRDefault="00000000" w:rsidRPr="00000000" w14:paraId="00000079">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1zf87atqhacg" w:id="16"/>
      <w:bookmarkEnd w:id="16"/>
      <w:r w:rsidDel="00000000" w:rsidR="00000000" w:rsidRPr="00000000">
        <w:rPr>
          <w:b w:val="1"/>
          <w:bCs w:val="1"/>
          <w:color w:val="000000"/>
          <w:sz w:val="26"/>
          <w:szCs w:val="26"/>
          <w:rtl w:val="0"/>
        </w:rPr>
        <w:t xml:space="preserve">16. Security Audit &amp; Hardening Prompt</w:t>
      </w:r>
    </w:p>
    <w:p w:rsidR="00000000" w:rsidDel="00000000" w:rsidP="00000000" w:rsidRDefault="00000000" w:rsidRPr="00000000" w14:paraId="0000007A">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application security engineer specializing in production web applications.</w:t>
      </w:r>
    </w:p>
    <w:p w:rsidR="00000000" w:rsidDel="00000000" w:rsidP="00000000" w:rsidRDefault="00000000" w:rsidRPr="00000000" w14:paraId="0000007B">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Audit the current project using PRD.md, ARCHITECTURE.md, DATABASE.md, API.md and AGENTS.md.</w:t>
      </w:r>
    </w:p>
    <w:p w:rsidR="00000000" w:rsidDel="00000000" w:rsidP="00000000" w:rsidRDefault="00000000" w:rsidRPr="00000000" w14:paraId="0000007C">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Perform a security audit and fix vulnerabilities you find.</w:t>
      </w:r>
    </w:p>
    <w:p w:rsidR="00000000" w:rsidDel="00000000" w:rsidP="00000000" w:rsidRDefault="00000000" w:rsidRPr="00000000" w14:paraId="0000007D">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Check:</w:t>
        <w:br w:type="textWrapping"/>
        <w:t xml:space="preserve">• Authentication and authorization</w:t>
        <w:br w:type="textWrapping"/>
        <w:t xml:space="preserve">• Secrets and environment variables</w:t>
        <w:br w:type="textWrapping"/>
        <w:t xml:space="preserve">• API and database access</w:t>
        <w:br w:type="textWrapping"/>
        <w:t xml:space="preserve">• Input validation and sanitization</w:t>
        <w:br w:type="textWrapping"/>
        <w:t xml:space="preserve">• Injection and XSS risks</w:t>
        <w:br w:type="textWrapping"/>
        <w:t xml:space="preserve">• CSRF where applicable</w:t>
        <w:br w:type="textWrapping"/>
        <w:t xml:space="preserve">• File uploads</w:t>
        <w:br w:type="textWrapping"/>
        <w:t xml:space="preserve">• Rate limiting and abuse</w:t>
        <w:br w:type="textWrapping"/>
        <w:t xml:space="preserve">• Sensitive data exposure</w:t>
        <w:br w:type="textWrapping"/>
        <w:t xml:space="preserve">• Dependencies</w:t>
        <w:br w:type="textWrapping"/>
        <w:t xml:space="preserve">• Error handling and logging</w:t>
        <w:br w:type="textWrapping"/>
        <w:t xml:space="preserve">• Client/server trust boundaries</w:t>
      </w:r>
    </w:p>
    <w:p w:rsidR="00000000" w:rsidDel="00000000" w:rsidP="00000000" w:rsidRDefault="00000000" w:rsidRPr="00000000" w14:paraId="0000007E">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Do not weaken functionality or security controls to hide issues. Do not expose secrets. Prioritize exploitable and high-impact issues first. Make fixes minimal and compatible with the existing architecture.</w:t>
      </w:r>
    </w:p>
    <w:p w:rsidR="00000000" w:rsidDel="00000000" w:rsidP="00000000" w:rsidRDefault="00000000" w:rsidRPr="00000000" w14:paraId="0000007F">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Report findings by severity, fixes implemented, tests performed, and any risks that remain.</w:t>
      </w:r>
    </w:p>
    <w:p w:rsidR="00000000" w:rsidDel="00000000" w:rsidP="00000000" w:rsidRDefault="00000000" w:rsidRPr="00000000" w14:paraId="00000080">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gxvt4gtjhj8t" w:id="17"/>
      <w:bookmarkEnd w:id="17"/>
      <w:r w:rsidDel="00000000" w:rsidR="00000000" w:rsidRPr="00000000">
        <w:rPr>
          <w:b w:val="1"/>
          <w:bCs w:val="1"/>
          <w:color w:val="000000"/>
          <w:sz w:val="26"/>
          <w:szCs w:val="26"/>
          <w:rtl w:val="0"/>
        </w:rPr>
        <w:t xml:space="preserve">17. Code Review &amp; Refactoring Prompt</w:t>
      </w:r>
    </w:p>
    <w:p w:rsidR="00000000" w:rsidDel="00000000" w:rsidP="00000000" w:rsidRDefault="00000000" w:rsidRPr="00000000" w14:paraId="00000081">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software engineer reviewing a production codebase before release.</w:t>
      </w:r>
    </w:p>
    <w:p w:rsidR="00000000" w:rsidDel="00000000" w:rsidP="00000000" w:rsidRDefault="00000000" w:rsidRPr="00000000" w14:paraId="00000082">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Review the current implementation against PRD.md, DESIGN.md, ARCHITECTURE.md, DATABASE.md, API.md and AGENTS.md.</w:t>
      </w:r>
    </w:p>
    <w:p w:rsidR="00000000" w:rsidDel="00000000" w:rsidP="00000000" w:rsidRDefault="00000000" w:rsidRPr="00000000" w14:paraId="00000083">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Perform a thorough code review for:</w:t>
        <w:br w:type="textWrapping"/>
        <w:t xml:space="preserve">• Architecture violations</w:t>
        <w:br w:type="textWrapping"/>
        <w:t xml:space="preserve">• Bugs and incorrect logic</w:t>
        <w:br w:type="textWrapping"/>
        <w:t xml:space="preserve">• Duplicate or dead code</w:t>
        <w:br w:type="textWrapping"/>
        <w:t xml:space="preserve">• Poor abstractions</w:t>
        <w:br w:type="textWrapping"/>
        <w:t xml:space="preserve">• Overly complex code</w:t>
        <w:br w:type="textWrapping"/>
        <w:t xml:space="preserve">• Inconsistent patterns</w:t>
        <w:br w:type="textWrapping"/>
        <w:t xml:space="preserve">• Unnecessary dependencies</w:t>
        <w:br w:type="textWrapping"/>
        <w:t xml:space="preserve">• Poor error handling</w:t>
        <w:br w:type="textWrapping"/>
        <w:t xml:space="preserve">• Maintainability issues</w:t>
        <w:br w:type="textWrapping"/>
        <w:t xml:space="preserve">• Technical debt</w:t>
        <w:br w:type="textWrapping"/>
        <w:t xml:space="preserve">• Performance concerns</w:t>
      </w:r>
    </w:p>
    <w:p w:rsidR="00000000" w:rsidDel="00000000" w:rsidP="00000000" w:rsidRDefault="00000000" w:rsidRPr="00000000" w14:paraId="00000084">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Fix issues that are clearly justified and safe to change.</w:t>
      </w:r>
    </w:p>
    <w:p w:rsidR="00000000" w:rsidDel="00000000" w:rsidP="00000000" w:rsidRDefault="00000000" w:rsidRPr="00000000" w14:paraId="00000085">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Do not rewrite working code merely for style. Preserve behavior and follow existing architecture. Do not introduce unnecessary abstractions or dependencies. Test important changes.</w:t>
      </w:r>
    </w:p>
    <w:p w:rsidR="00000000" w:rsidDel="00000000" w:rsidP="00000000" w:rsidRDefault="00000000" w:rsidRPr="00000000" w14:paraId="00000086">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Report critical findings, refactoring performed, files changed, tests run and remaining technical debt.</w:t>
      </w:r>
    </w:p>
    <w:p w:rsidR="00000000" w:rsidDel="00000000" w:rsidP="00000000" w:rsidRDefault="00000000" w:rsidRPr="00000000" w14:paraId="00000087">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3okbh2fjon" w:id="18"/>
      <w:bookmarkEnd w:id="18"/>
      <w:r w:rsidDel="00000000" w:rsidR="00000000" w:rsidRPr="00000000">
        <w:rPr>
          <w:b w:val="1"/>
          <w:bCs w:val="1"/>
          <w:color w:val="000000"/>
          <w:sz w:val="26"/>
          <w:szCs w:val="26"/>
          <w:rtl w:val="0"/>
        </w:rPr>
        <w:t xml:space="preserve">18. Deployment &amp; Production Setup Prompt</w:t>
      </w:r>
    </w:p>
    <w:p w:rsidR="00000000" w:rsidDel="00000000" w:rsidP="00000000" w:rsidRDefault="00000000" w:rsidRPr="00000000" w14:paraId="00000088">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DevOps engineer experienced in deploying secure production applications.</w:t>
      </w:r>
    </w:p>
    <w:p w:rsidR="00000000" w:rsidDel="00000000" w:rsidP="00000000" w:rsidRDefault="00000000" w:rsidRPr="00000000" w14:paraId="00000089">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Follow ARCHITECTURE.md, API.md, DATABASE.md and AGENTS.md.</w:t>
      </w:r>
    </w:p>
    <w:p w:rsidR="00000000" w:rsidDel="00000000" w:rsidP="00000000" w:rsidRDefault="00000000" w:rsidRPr="00000000" w14:paraId="0000008A">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Prepare this application for production deployment.</w:t>
      </w:r>
    </w:p>
    <w:p w:rsidR="00000000" w:rsidDel="00000000" w:rsidP="00000000" w:rsidRDefault="00000000" w:rsidRPr="00000000" w14:paraId="0000008B">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Configure and verify:</w:t>
        <w:br w:type="textWrapping"/>
        <w:t xml:space="preserve">• Production build</w:t>
        <w:br w:type="textWrapping"/>
        <w:t xml:space="preserve">• Hosting/deployment environment</w:t>
        <w:br w:type="textWrapping"/>
        <w:t xml:space="preserve">• Environment variables and secrets</w:t>
        <w:br w:type="textWrapping"/>
        <w:t xml:space="preserve">• Production database</w:t>
        <w:br w:type="textWrapping"/>
        <w:t xml:space="preserve">• Database migrations</w:t>
        <w:br w:type="textWrapping"/>
        <w:t xml:space="preserve">• Domain and HTTPS where applicable</w:t>
        <w:br w:type="textWrapping"/>
        <w:t xml:space="preserve">• CORS and production URLs</w:t>
        <w:br w:type="textWrapping"/>
        <w:t xml:space="preserve">• Build/start commands</w:t>
        <w:br w:type="textWrapping"/>
        <w:t xml:space="preserve">• Error handling</w:t>
        <w:br w:type="textWrapping"/>
        <w:t xml:space="preserve">• Required external services</w:t>
        <w:br w:type="textWrapping"/>
        <w:t xml:space="preserve">• Health checks</w:t>
        <w:br w:type="textWrapping"/>
        <w:t xml:space="preserve">• Production configuration</w:t>
      </w:r>
    </w:p>
    <w:p w:rsidR="00000000" w:rsidDel="00000000" w:rsidP="00000000" w:rsidRDefault="00000000" w:rsidRPr="00000000" w14:paraId="0000008C">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Never commit secrets or use development credentials in production. Do not destroy existing data. Verify the production build before deployment. Follow the architecture's deployment strategy and flag anything requiring manual approval.</w:t>
      </w:r>
    </w:p>
    <w:p w:rsidR="00000000" w:rsidDel="00000000" w:rsidP="00000000" w:rsidRDefault="00000000" w:rsidRPr="00000000" w14:paraId="0000008D">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Deploy or prepare the deployment, verify it, and report configuration, environment variables required, migration status, deployment URL/status and any remaining manual steps.</w:t>
      </w:r>
    </w:p>
    <w:p w:rsidR="00000000" w:rsidDel="00000000" w:rsidP="00000000" w:rsidRDefault="00000000" w:rsidRPr="00000000" w14:paraId="0000008E">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1c2obode49vj" w:id="19"/>
      <w:bookmarkEnd w:id="19"/>
      <w:r w:rsidDel="00000000" w:rsidR="00000000" w:rsidRPr="00000000">
        <w:rPr>
          <w:b w:val="1"/>
          <w:bCs w:val="1"/>
          <w:color w:val="000000"/>
          <w:sz w:val="26"/>
          <w:szCs w:val="26"/>
          <w:rtl w:val="0"/>
        </w:rPr>
        <w:t xml:space="preserve">19. Production Monitoring &amp; Maintenance Prompt</w:t>
      </w:r>
    </w:p>
    <w:p w:rsidR="00000000" w:rsidDel="00000000" w:rsidP="00000000" w:rsidRDefault="00000000" w:rsidRPr="00000000" w14:paraId="0000008F">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SRE responsible for keeping production applications reliable and observable.</w:t>
      </w:r>
    </w:p>
    <w:p w:rsidR="00000000" w:rsidDel="00000000" w:rsidP="00000000" w:rsidRDefault="00000000" w:rsidRPr="00000000" w14:paraId="00000090">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Review the deployed application and its ARCHITECTURE.md before making changes.</w:t>
      </w:r>
    </w:p>
    <w:p w:rsidR="00000000" w:rsidDel="00000000" w:rsidP="00000000" w:rsidRDefault="00000000" w:rsidRPr="00000000" w14:paraId="00000091">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Set up practical production monitoring for this application.</w:t>
      </w:r>
    </w:p>
    <w:p w:rsidR="00000000" w:rsidDel="00000000" w:rsidP="00000000" w:rsidRDefault="00000000" w:rsidRPr="00000000" w14:paraId="00000092">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Cover where applicable:</w:t>
        <w:br w:type="textWrapping"/>
        <w:t xml:space="preserve">• Application errors and exceptions</w:t>
        <w:br w:type="textWrapping"/>
        <w:t xml:space="preserve">• Server/API logs</w:t>
        <w:br w:type="textWrapping"/>
        <w:t xml:space="preserve">• Database health</w:t>
        <w:br w:type="textWrapping"/>
        <w:t xml:space="preserve">• Uptime and availability</w:t>
        <w:br w:type="textWrapping"/>
        <w:t xml:space="preserve">• Performance</w:t>
        <w:br w:type="textWrapping"/>
        <w:t xml:space="preserve">• Failed external integrations</w:t>
        <w:br w:type="textWrapping"/>
        <w:t xml:space="preserve">• Background jobs</w:t>
        <w:br w:type="textWrapping"/>
        <w:t xml:space="preserve">• Resource usage</w:t>
        <w:br w:type="textWrapping"/>
        <w:t xml:space="preserve">• Critical user/business events</w:t>
        <w:br w:type="textWrapping"/>
        <w:t xml:space="preserve">• Alerts for actionable failures</w:t>
        <w:br w:type="textWrapping"/>
        <w:t xml:space="preserve">• Backups and recovery verification</w:t>
      </w:r>
    </w:p>
    <w:p w:rsidR="00000000" w:rsidDel="00000000" w:rsidP="00000000" w:rsidRDefault="00000000" w:rsidRPr="00000000" w14:paraId="00000093">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Do not collect unnecessary sensitive user data. Avoid noisy alerts. Never log secrets, passwords or sensitive tokens. Prefer simple monitoring appropriate for the project's actual scale.</w:t>
      </w:r>
    </w:p>
    <w:p w:rsidR="00000000" w:rsidDel="00000000" w:rsidP="00000000" w:rsidRDefault="00000000" w:rsidRPr="00000000" w14:paraId="00000094">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Implement or configure the required monitoring and report what is tracked, alert conditions, backup/recovery status, and remaining observability gaps.</w:t>
      </w:r>
    </w:p>
    <w:p w:rsidR="00000000" w:rsidDel="00000000" w:rsidP="00000000" w:rsidRDefault="00000000" w:rsidRPr="00000000" w14:paraId="00000095">
      <w:pPr>
        <w:pStyle w:val="Heading3"/>
        <w:keepNext w:val="0"/>
        <w:keepLines w:val="0"/>
        <w:pBdr>
          <w:top w:color="auto" w:space="14" w:sz="0" w:val="none"/>
          <w:left w:color="auto" w:space="0" w:sz="0" w:val="none"/>
          <w:bottom w:color="auto" w:space="4" w:sz="0" w:val="none"/>
          <w:right w:color="auto" w:space="0" w:sz="0" w:val="none"/>
        </w:pBdr>
        <w:shd w:fill="ffffff" w:val="clear"/>
        <w:spacing w:after="0" w:before="860" w:lineRule="auto"/>
        <w:rPr>
          <w:b w:val="1"/>
          <w:bCs w:val="1"/>
          <w:color w:val="000000"/>
          <w:sz w:val="26"/>
          <w:szCs w:val="26"/>
        </w:rPr>
      </w:pPr>
      <w:bookmarkStart w:colFirst="0" w:colLast="0" w:name="_axl6i5b1ou8y" w:id="20"/>
      <w:bookmarkEnd w:id="20"/>
      <w:r w:rsidDel="00000000" w:rsidR="00000000" w:rsidRPr="00000000">
        <w:rPr>
          <w:b w:val="1"/>
          <w:bCs w:val="1"/>
          <w:color w:val="000000"/>
          <w:sz w:val="26"/>
          <w:szCs w:val="26"/>
          <w:rtl w:val="0"/>
        </w:rPr>
        <w:t xml:space="preserve">20. Final Production Audit Prompt</w:t>
      </w:r>
    </w:p>
    <w:p w:rsidR="00000000" w:rsidDel="00000000" w:rsidP="00000000" w:rsidRDefault="00000000" w:rsidRPr="00000000" w14:paraId="00000096">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You are a senior engineering lead responsible for approving an application for production launch.</w:t>
      </w:r>
    </w:p>
    <w:p w:rsidR="00000000" w:rsidDel="00000000" w:rsidP="00000000" w:rsidRDefault="00000000" w:rsidRPr="00000000" w14:paraId="00000097">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CONTEXT:</w:t>
        <w:br w:type="textWrapping"/>
        <w:t xml:space="preserve">Audit the complete project against PRD.md, DESIGN.md, ARCHITECTURE.md, DATABASE.md, API.md and AGENTS.md.</w:t>
      </w:r>
    </w:p>
    <w:p w:rsidR="00000000" w:rsidDel="00000000" w:rsidP="00000000" w:rsidRDefault="00000000" w:rsidRPr="00000000" w14:paraId="00000098">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TASK:</w:t>
        <w:br w:type="textWrapping"/>
        <w:t xml:space="preserve">Perform a final end-to-end production readiness audit.</w:t>
      </w:r>
    </w:p>
    <w:p w:rsidR="00000000" w:rsidDel="00000000" w:rsidP="00000000" w:rsidRDefault="00000000" w:rsidRPr="00000000" w14:paraId="00000099">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Verify:</w:t>
        <w:br w:type="textWrapping"/>
        <w:t xml:space="preserve">• All critical requirements and user journeys</w:t>
        <w:br w:type="textWrapping"/>
        <w:t xml:space="preserve">• UI/UX consistency</w:t>
        <w:br w:type="textWrapping"/>
        <w:t xml:space="preserve">• Functional correctness</w:t>
        <w:br w:type="textWrapping"/>
        <w:t xml:space="preserve">• Authentication and authorization</w:t>
        <w:br w:type="textWrapping"/>
        <w:t xml:space="preserve">• Database integrity</w:t>
        <w:br w:type="textWrapping"/>
        <w:t xml:space="preserve">• API and integrations</w:t>
        <w:br w:type="textWrapping"/>
        <w:t xml:space="preserve">• Security</w:t>
        <w:br w:type="textWrapping"/>
        <w:t xml:space="preserve">• Tests and regressions</w:t>
        <w:br w:type="textWrapping"/>
        <w:t xml:space="preserve">• Performance</w:t>
        <w:br w:type="textWrapping"/>
        <w:t xml:space="preserve">• Responsive behavior</w:t>
        <w:br w:type="textWrapping"/>
        <w:t xml:space="preserve">• Accessibility</w:t>
        <w:br w:type="textWrapping"/>
        <w:t xml:space="preserve">• Error/loading/empty states</w:t>
        <w:br w:type="textWrapping"/>
        <w:t xml:space="preserve">• Environment and deployment configuration</w:t>
        <w:br w:type="textWrapping"/>
        <w:t xml:space="preserve">• Monitoring, backups and recovery</w:t>
      </w:r>
    </w:p>
    <w:p w:rsidR="00000000" w:rsidDel="00000000" w:rsidP="00000000" w:rsidRDefault="00000000" w:rsidRPr="00000000" w14:paraId="0000009A">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RULES:</w:t>
        <w:br w:type="textWrapping"/>
        <w:t xml:space="preserve">Do not assume something works because the code exists. Verify it where possible. Do not make risky changes automatically. Prioritize blockers and high-impact issues.</w:t>
      </w:r>
    </w:p>
    <w:p w:rsidR="00000000" w:rsidDel="00000000" w:rsidP="00000000" w:rsidRDefault="00000000" w:rsidRPr="00000000" w14:paraId="0000009B">
      <w:pPr>
        <w:pBdr>
          <w:top w:color="auto" w:space="12" w:sz="0" w:val="none"/>
          <w:left w:color="auto" w:space="0" w:sz="0" w:val="none"/>
          <w:bottom w:color="auto" w:space="12" w:sz="0" w:val="none"/>
          <w:right w:color="auto" w:space="0" w:sz="0" w:val="none"/>
          <w:between w:color="auto" w:space="12" w:sz="0" w:val="none"/>
        </w:pBdr>
        <w:shd w:fill="ffffff" w:val="clear"/>
        <w:spacing w:before="860" w:lineRule="auto"/>
        <w:rPr/>
      </w:pPr>
      <w:r w:rsidDel="00000000" w:rsidR="00000000" w:rsidRPr="00000000">
        <w:rPr>
          <w:rtl w:val="0"/>
        </w:rPr>
        <w:t xml:space="preserve">OUTPUT:</w:t>
        <w:br w:type="textWrapping"/>
        <w:t xml:space="preserve">Give a launch verdict: READY, READY WITH WARNINGS, or NOT READY. List findings by severity, required fixes, tests performed, and anything that must be manually verified before launch.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