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082C4638" w14:textId="77777777" w:rsidR="00636E51" w:rsidRPr="00636E51" w:rsidRDefault="00636E51" w:rsidP="00636E51">
            <w:pPr>
              <w:ind w:left="720"/>
              <w:rPr>
                <w:rFonts w:ascii="Times New Roman" w:hAnsi="Times New Roman" w:cs="Times New Roman"/>
                <w:b/>
                <w:bCs/>
              </w:rPr>
            </w:pPr>
            <w:r w:rsidRPr="00636E51">
              <w:rPr>
                <w:rFonts w:ascii="Times New Roman" w:hAnsi="Times New Roman" w:cs="Times New Roman"/>
                <w:b/>
                <w:bCs/>
              </w:rPr>
              <w:t>Learning Management: Online Quiz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E124E73" w:rsidR="00715340" w:rsidRPr="00286D28" w:rsidRDefault="00763EA6" w:rsidP="00FE2B3A">
            <w:pPr>
              <w:jc w:val="center"/>
              <w:rPr>
                <w:rFonts w:ascii="Times New Roman" w:hAnsi="Times New Roman" w:cs="Times New Roman"/>
              </w:rPr>
            </w:pPr>
            <w:r>
              <w:rPr>
                <w:rFonts w:ascii="Times New Roman" w:hAnsi="Times New Roman" w:cs="Times New Roman"/>
              </w:rPr>
              <w:t>2420030793</w:t>
            </w:r>
          </w:p>
        </w:tc>
        <w:tc>
          <w:tcPr>
            <w:tcW w:w="5528" w:type="dxa"/>
          </w:tcPr>
          <w:p w14:paraId="1E62F30D" w14:textId="4F9BA583" w:rsidR="00715340" w:rsidRPr="00286D28" w:rsidRDefault="00763EA6" w:rsidP="00FE2B3A">
            <w:pPr>
              <w:jc w:val="center"/>
              <w:rPr>
                <w:rFonts w:ascii="Times New Roman" w:hAnsi="Times New Roman" w:cs="Times New Roman"/>
              </w:rPr>
            </w:pPr>
            <w:r>
              <w:rPr>
                <w:rFonts w:ascii="Times New Roman" w:hAnsi="Times New Roman" w:cs="Times New Roman"/>
              </w:rPr>
              <w:t>Manaswi Divi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8E877FD" w:rsidR="00715340" w:rsidRPr="00286D28" w:rsidRDefault="00763EA6" w:rsidP="00FE2B3A">
            <w:pPr>
              <w:jc w:val="center"/>
              <w:rPr>
                <w:rFonts w:ascii="Times New Roman" w:hAnsi="Times New Roman" w:cs="Times New Roman"/>
              </w:rPr>
            </w:pPr>
            <w:r>
              <w:rPr>
                <w:rFonts w:ascii="Times New Roman" w:hAnsi="Times New Roman" w:cs="Times New Roman"/>
              </w:rPr>
              <w:t>2420039806</w:t>
            </w:r>
          </w:p>
        </w:tc>
        <w:tc>
          <w:tcPr>
            <w:tcW w:w="5528" w:type="dxa"/>
          </w:tcPr>
          <w:p w14:paraId="07662A52" w14:textId="2D3A4679" w:rsidR="00715340" w:rsidRPr="00286D28" w:rsidRDefault="00763EA6" w:rsidP="00FE2B3A">
            <w:pPr>
              <w:jc w:val="center"/>
              <w:rPr>
                <w:rFonts w:ascii="Times New Roman" w:hAnsi="Times New Roman" w:cs="Times New Roman"/>
              </w:rPr>
            </w:pPr>
            <w:r>
              <w:rPr>
                <w:rFonts w:ascii="Times New Roman" w:hAnsi="Times New Roman" w:cs="Times New Roman"/>
              </w:rPr>
              <w:t>Bhashetty Shaanvi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FE1BC6A" w:rsidR="00715340" w:rsidRPr="00286D28" w:rsidRDefault="00296573" w:rsidP="00FE2B3A">
            <w:pPr>
              <w:jc w:val="center"/>
              <w:rPr>
                <w:rFonts w:ascii="Times New Roman" w:hAnsi="Times New Roman" w:cs="Times New Roman"/>
              </w:rPr>
            </w:pPr>
            <w:r w:rsidRPr="00296573">
              <w:rPr>
                <w:rFonts w:ascii="Times New Roman" w:hAnsi="Times New Roman" w:cs="Times New Roman"/>
              </w:rPr>
              <w:t>2420030480</w:t>
            </w:r>
          </w:p>
        </w:tc>
        <w:tc>
          <w:tcPr>
            <w:tcW w:w="5528" w:type="dxa"/>
          </w:tcPr>
          <w:p w14:paraId="2C21BF57" w14:textId="4BEB4C7D" w:rsidR="00715340" w:rsidRPr="00286D28" w:rsidRDefault="00296573" w:rsidP="00FE2B3A">
            <w:pPr>
              <w:jc w:val="center"/>
              <w:rPr>
                <w:rFonts w:ascii="Times New Roman" w:hAnsi="Times New Roman" w:cs="Times New Roman"/>
              </w:rPr>
            </w:pPr>
            <w:r w:rsidRPr="00296573">
              <w:rPr>
                <w:rFonts w:ascii="Times New Roman" w:hAnsi="Times New Roman" w:cs="Times New Roman"/>
              </w:rPr>
              <w:t>Srija</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1D5CE764" w:rsidR="00715340" w:rsidRPr="00286D28" w:rsidRDefault="00296573" w:rsidP="00FE2B3A">
            <w:pPr>
              <w:jc w:val="center"/>
              <w:rPr>
                <w:rFonts w:ascii="Times New Roman" w:hAnsi="Times New Roman" w:cs="Times New Roman"/>
              </w:rPr>
            </w:pPr>
            <w:r w:rsidRPr="00296573">
              <w:rPr>
                <w:rFonts w:ascii="Times New Roman" w:hAnsi="Times New Roman" w:cs="Times New Roman"/>
              </w:rPr>
              <w:t>2400031669</w:t>
            </w:r>
          </w:p>
        </w:tc>
        <w:tc>
          <w:tcPr>
            <w:tcW w:w="5528" w:type="dxa"/>
          </w:tcPr>
          <w:p w14:paraId="2548D107" w14:textId="71CDB3AA" w:rsidR="00715340" w:rsidRPr="00286D28" w:rsidRDefault="00296573" w:rsidP="00FE2B3A">
            <w:pPr>
              <w:jc w:val="center"/>
              <w:rPr>
                <w:rFonts w:ascii="Times New Roman" w:hAnsi="Times New Roman" w:cs="Times New Roman"/>
              </w:rPr>
            </w:pPr>
            <w:r>
              <w:rPr>
                <w:rFonts w:ascii="Times New Roman" w:hAnsi="Times New Roman" w:cs="Times New Roman"/>
              </w:rPr>
              <w:t>Deeksha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678F34B8" w:rsidR="00715340" w:rsidRPr="00A30680" w:rsidRDefault="00A30680" w:rsidP="00FE2B3A">
            <w:pPr>
              <w:jc w:val="center"/>
              <w:rPr>
                <w:rFonts w:ascii="Times New Roman" w:hAnsi="Times New Roman" w:cs="Times New Roman"/>
                <w:b/>
                <w:bCs/>
              </w:rPr>
            </w:pPr>
            <w:proofErr w:type="spellStart"/>
            <w:r w:rsidRPr="00A30680">
              <w:rPr>
                <w:rFonts w:ascii="Times New Roman" w:hAnsi="Times New Roman" w:cs="Times New Roman"/>
                <w:b/>
                <w:bCs/>
              </w:rPr>
              <w:t>Navyatha</w:t>
            </w:r>
            <w:proofErr w:type="spellEnd"/>
            <w:r w:rsidRPr="00A30680">
              <w:rPr>
                <w:rFonts w:ascii="Times New Roman" w:hAnsi="Times New Roman" w:cs="Times New Roman"/>
                <w:b/>
                <w:bCs/>
              </w:rPr>
              <w:t xml:space="preserve"> Ravi </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3341323C" w14:textId="77777777" w:rsidR="00763EA6" w:rsidRDefault="00763EA6" w:rsidP="00763EA6">
      <w:pPr>
        <w:rPr>
          <w:rFonts w:ascii="Times New Roman" w:hAnsi="Times New Roman" w:cs="Times New Roman"/>
          <w:sz w:val="28"/>
          <w:szCs w:val="28"/>
        </w:rPr>
      </w:pPr>
      <w:r w:rsidRPr="00763EA6">
        <w:rPr>
          <w:rFonts w:ascii="Times New Roman" w:hAnsi="Times New Roman" w:cs="Times New Roman"/>
          <w:sz w:val="28"/>
          <w:szCs w:val="28"/>
        </w:rPr>
        <w:t>In modern educational environments, online assessment has become an essential component of effective learning management. Traditional quiz and examination methods often involve manual question preparation, paper-based evaluation, and delayed feedback, which can be time-consuming for both educators and learners. These limitations highlight the need for an efficient and automated online quiz system that can simplify assessment, improve accessibility, and provide immediate performance feedback.</w:t>
      </w:r>
    </w:p>
    <w:p w14:paraId="28296864" w14:textId="77777777" w:rsidR="00763EA6" w:rsidRPr="00763EA6" w:rsidRDefault="00763EA6" w:rsidP="00763EA6">
      <w:pPr>
        <w:rPr>
          <w:rFonts w:ascii="Times New Roman" w:hAnsi="Times New Roman" w:cs="Times New Roman"/>
          <w:sz w:val="28"/>
          <w:szCs w:val="28"/>
        </w:rPr>
      </w:pPr>
    </w:p>
    <w:p w14:paraId="67310694" w14:textId="77777777" w:rsidR="00763EA6" w:rsidRPr="00763EA6" w:rsidRDefault="00763EA6" w:rsidP="00763EA6">
      <w:pPr>
        <w:rPr>
          <w:rFonts w:ascii="Times New Roman" w:hAnsi="Times New Roman" w:cs="Times New Roman"/>
          <w:sz w:val="28"/>
          <w:szCs w:val="28"/>
        </w:rPr>
      </w:pPr>
      <w:r w:rsidRPr="00763EA6">
        <w:rPr>
          <w:rFonts w:ascii="Times New Roman" w:hAnsi="Times New Roman" w:cs="Times New Roman"/>
          <w:sz w:val="28"/>
          <w:szCs w:val="28"/>
        </w:rPr>
        <w:t xml:space="preserve">To address these challenges, the proposed </w:t>
      </w:r>
      <w:r w:rsidRPr="00763EA6">
        <w:rPr>
          <w:rStyle w:val="s1"/>
          <w:rFonts w:ascii="Times New Roman" w:hAnsi="Times New Roman" w:cs="Times New Roman"/>
          <w:b/>
          <w:bCs/>
          <w:sz w:val="28"/>
          <w:szCs w:val="28"/>
        </w:rPr>
        <w:t>Online Quiz System</w:t>
      </w:r>
      <w:r w:rsidRPr="00763EA6">
        <w:rPr>
          <w:rFonts w:ascii="Times New Roman" w:hAnsi="Times New Roman" w:cs="Times New Roman"/>
          <w:sz w:val="28"/>
          <w:szCs w:val="28"/>
        </w:rPr>
        <w:t xml:space="preserve"> is designed as a learning management solution that enables instructors to create, manage, and conduct quizzes through an online platform. The system allows administrators or instructors to manage subjects, questions, quiz schedules, and student information, while students can securely access available quizzes, answer questions, and submit their responses within the specified time. The system automatically evaluates objective questions and generates results based on the student’s performance.</w:t>
      </w:r>
    </w:p>
    <w:p w14:paraId="5ED6535A" w14:textId="77777777" w:rsidR="00763EA6" w:rsidRDefault="00763EA6" w:rsidP="00763EA6">
      <w:pPr>
        <w:rPr>
          <w:rFonts w:ascii="Times New Roman" w:hAnsi="Times New Roman" w:cs="Times New Roman"/>
          <w:sz w:val="28"/>
          <w:szCs w:val="28"/>
        </w:rPr>
      </w:pPr>
      <w:r w:rsidRPr="00763EA6">
        <w:rPr>
          <w:rFonts w:ascii="Times New Roman" w:hAnsi="Times New Roman" w:cs="Times New Roman"/>
          <w:sz w:val="28"/>
          <w:szCs w:val="28"/>
        </w:rPr>
        <w:lastRenderedPageBreak/>
        <w:t>The proposed system follows a service-oriented approach in which the major functionalities are organized into independent services. These services can include user management, question management, quiz management, assessment, result processing, and authentication. By separating these functionalities, the system can improve modularity, maintainability, scalability, and communication between different components. APIs can be used to enable interaction between the services and provide a structured mechanism for exchanging data.</w:t>
      </w:r>
    </w:p>
    <w:p w14:paraId="459567F1" w14:textId="77777777" w:rsidR="00763EA6" w:rsidRPr="00763EA6" w:rsidRDefault="00763EA6" w:rsidP="00763EA6">
      <w:pPr>
        <w:rPr>
          <w:rFonts w:ascii="Times New Roman" w:hAnsi="Times New Roman" w:cs="Times New Roman"/>
          <w:sz w:val="28"/>
          <w:szCs w:val="28"/>
        </w:rPr>
      </w:pPr>
    </w:p>
    <w:p w14:paraId="5F4879A3" w14:textId="77777777" w:rsidR="00763EA6" w:rsidRDefault="00763EA6" w:rsidP="00763EA6">
      <w:pPr>
        <w:rPr>
          <w:rFonts w:ascii="Times New Roman" w:hAnsi="Times New Roman" w:cs="Times New Roman"/>
          <w:sz w:val="28"/>
          <w:szCs w:val="28"/>
        </w:rPr>
      </w:pPr>
      <w:r w:rsidRPr="00763EA6">
        <w:rPr>
          <w:rFonts w:ascii="Times New Roman" w:hAnsi="Times New Roman" w:cs="Times New Roman"/>
          <w:sz w:val="28"/>
          <w:szCs w:val="28"/>
        </w:rPr>
        <w:t>The Online Quiz System also provides useful performance information such as marks obtained, quiz completion status, and results. Automated evaluation reduces manual effort and allows students to receive immediate feedback on their assessments. The system can further support secure authentication and role-based access, ensuring that students, instructors, and administrators have access only to the functionalities relevant to their roles.</w:t>
      </w:r>
    </w:p>
    <w:p w14:paraId="0B7AAA63" w14:textId="77777777" w:rsidR="00763EA6" w:rsidRPr="00763EA6" w:rsidRDefault="00763EA6" w:rsidP="00763EA6">
      <w:pPr>
        <w:rPr>
          <w:rFonts w:ascii="Times New Roman" w:hAnsi="Times New Roman" w:cs="Times New Roman"/>
          <w:sz w:val="28"/>
          <w:szCs w:val="28"/>
        </w:rPr>
      </w:pPr>
    </w:p>
    <w:p w14:paraId="7A6F492A" w14:textId="77777777" w:rsidR="00763EA6" w:rsidRDefault="00763EA6" w:rsidP="00763EA6">
      <w:pPr>
        <w:rPr>
          <w:rFonts w:ascii="Times New Roman" w:hAnsi="Times New Roman" w:cs="Times New Roman"/>
          <w:sz w:val="28"/>
          <w:szCs w:val="28"/>
        </w:rPr>
      </w:pPr>
      <w:r w:rsidRPr="00763EA6">
        <w:rPr>
          <w:rFonts w:ascii="Times New Roman" w:hAnsi="Times New Roman" w:cs="Times New Roman"/>
          <w:sz w:val="28"/>
          <w:szCs w:val="28"/>
        </w:rPr>
        <w:t>Overall, the proposed Online Quiz System aims to provide a reliable, scalable, and user-friendly platform for conducting online assessments. By applying service-oriented and microservice-based principles, the system can enhance the efficiency of learning assessment while providing educators with better management capabilities and students with a convenient and interactive learning experience.</w:t>
      </w:r>
    </w:p>
    <w:p w14:paraId="161009CB" w14:textId="77777777" w:rsidR="00867717" w:rsidRDefault="00867717" w:rsidP="00763EA6">
      <w:pPr>
        <w:rPr>
          <w:rFonts w:ascii="Times New Roman" w:hAnsi="Times New Roman" w:cs="Times New Roman"/>
          <w:sz w:val="28"/>
          <w:szCs w:val="28"/>
        </w:rPr>
      </w:pPr>
    </w:p>
    <w:p w14:paraId="5F04E7CD" w14:textId="77777777" w:rsidR="00867717" w:rsidRPr="00867717" w:rsidRDefault="00867717" w:rsidP="00867717">
      <w:pPr>
        <w:pStyle w:val="p1"/>
        <w:jc w:val="both"/>
        <w:rPr>
          <w:sz w:val="28"/>
          <w:szCs w:val="28"/>
        </w:rPr>
      </w:pPr>
      <w:r w:rsidRPr="00867717">
        <w:rPr>
          <w:sz w:val="28"/>
          <w:szCs w:val="28"/>
        </w:rPr>
        <w:t>Furthermore, the system can improve the overall learning experience by providing structured and timely assessments for students. Instructors can use quiz results to identify areas where students require improvement and make informed decisions about learning activities. The platform can also maintain assessment records for future reference, making the evaluation process more organized and transparent. This approach reduces administrative workload while supporting continuous assessment and effective learning management.</w:t>
      </w:r>
    </w:p>
    <w:p w14:paraId="0AC15129" w14:textId="77777777" w:rsidR="00763EA6" w:rsidRDefault="00763EA6" w:rsidP="00763EA6">
      <w:pPr>
        <w:rPr>
          <w:rFonts w:ascii="Times New Roman" w:hAnsi="Times New Roman" w:cs="Times New Roman"/>
          <w:sz w:val="28"/>
          <w:szCs w:val="28"/>
        </w:rPr>
      </w:pPr>
    </w:p>
    <w:p w14:paraId="4F8ED8B7" w14:textId="77777777" w:rsidR="00867717" w:rsidRDefault="00867717" w:rsidP="00763EA6">
      <w:pPr>
        <w:rPr>
          <w:rFonts w:ascii="Times New Roman" w:hAnsi="Times New Roman" w:cs="Times New Roman"/>
          <w:sz w:val="28"/>
          <w:szCs w:val="28"/>
        </w:rPr>
      </w:pPr>
    </w:p>
    <w:p w14:paraId="587649B7" w14:textId="77777777" w:rsidR="00763EA6" w:rsidRPr="00763EA6" w:rsidRDefault="00763EA6" w:rsidP="00763EA6">
      <w:pPr>
        <w:rPr>
          <w:rFonts w:ascii="Times New Roman" w:hAnsi="Times New Roman" w:cs="Times New Roman"/>
          <w:sz w:val="28"/>
          <w:szCs w:val="28"/>
        </w:rPr>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7A915816" w14:textId="5784C99C" w:rsidR="00715340" w:rsidRDefault="00763EA6" w:rsidP="00024E80">
      <w:pPr>
        <w:spacing w:after="0" w:line="360" w:lineRule="auto"/>
        <w:ind w:left="-360"/>
        <w:jc w:val="both"/>
      </w:pPr>
      <w:r>
        <w:rPr>
          <w:noProof/>
        </w:rPr>
        <w:drawing>
          <wp:inline distT="0" distB="0" distL="0" distR="0" wp14:anchorId="1C373C24" wp14:editId="37D9C698">
            <wp:extent cx="6865620" cy="3736975"/>
            <wp:effectExtent l="0" t="0" r="0" b="0"/>
            <wp:docPr id="1956460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928" name="Picture 19564609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12131" cy="3762291"/>
                    </a:xfrm>
                    <a:prstGeom prst="rect">
                      <a:avLst/>
                    </a:prstGeom>
                  </pic:spPr>
                </pic:pic>
              </a:graphicData>
            </a:graphic>
          </wp:inline>
        </w:drawing>
      </w: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3C5"/>
    <w:multiLevelType w:val="multilevel"/>
    <w:tmpl w:val="1C0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01F6"/>
    <w:multiLevelType w:val="multilevel"/>
    <w:tmpl w:val="BFA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4A6C"/>
    <w:multiLevelType w:val="multilevel"/>
    <w:tmpl w:val="872AE3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3512D3"/>
    <w:multiLevelType w:val="multilevel"/>
    <w:tmpl w:val="FFC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A0FF7"/>
    <w:multiLevelType w:val="multilevel"/>
    <w:tmpl w:val="3EB4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10C60"/>
    <w:multiLevelType w:val="multilevel"/>
    <w:tmpl w:val="CE9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C16F7"/>
    <w:multiLevelType w:val="multilevel"/>
    <w:tmpl w:val="7F2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88680">
    <w:abstractNumId w:val="3"/>
  </w:num>
  <w:num w:numId="2" w16cid:durableId="485437442">
    <w:abstractNumId w:val="5"/>
  </w:num>
  <w:num w:numId="3" w16cid:durableId="173999325">
    <w:abstractNumId w:val="6"/>
  </w:num>
  <w:num w:numId="4" w16cid:durableId="1268807120">
    <w:abstractNumId w:val="4"/>
  </w:num>
  <w:num w:numId="5" w16cid:durableId="729353933">
    <w:abstractNumId w:val="0"/>
  </w:num>
  <w:num w:numId="6" w16cid:durableId="266238538">
    <w:abstractNumId w:val="1"/>
  </w:num>
  <w:num w:numId="7" w16cid:durableId="259218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96573"/>
    <w:rsid w:val="00542717"/>
    <w:rsid w:val="00636E51"/>
    <w:rsid w:val="00712B57"/>
    <w:rsid w:val="00715340"/>
    <w:rsid w:val="00763EA6"/>
    <w:rsid w:val="00867717"/>
    <w:rsid w:val="009924FC"/>
    <w:rsid w:val="00994114"/>
    <w:rsid w:val="00A30680"/>
    <w:rsid w:val="00BD59CC"/>
    <w:rsid w:val="00CA2903"/>
    <w:rsid w:val="00F9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1">
    <w:name w:val="s1"/>
    <w:basedOn w:val="DefaultParagraphFont"/>
    <w:rsid w:val="00763EA6"/>
  </w:style>
  <w:style w:type="paragraph" w:customStyle="1" w:styleId="p2">
    <w:name w:val="p2"/>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customStyle="1" w:styleId="p3">
    <w:name w:val="p3"/>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2">
    <w:name w:val="s2"/>
    <w:basedOn w:val="DefaultParagraphFont"/>
    <w:rsid w:val="00763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bha shetty</cp:lastModifiedBy>
  <cp:revision>5</cp:revision>
  <dcterms:created xsi:type="dcterms:W3CDTF">2026-08-18T04:07:00Z</dcterms:created>
  <dcterms:modified xsi:type="dcterms:W3CDTF">2026-08-18T04:44:00Z</dcterms:modified>
</cp:coreProperties>
</file>