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44546a"/>
          <w:highlight w:val="white"/>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color w:val="44546a"/>
          <w:highlight w:val="white"/>
        </w:rPr>
      </w:pPr>
      <w:r w:rsidDel="00000000" w:rsidR="00000000" w:rsidRPr="00000000">
        <w:rPr>
          <w:color w:val="44546a"/>
          <w:highlight w:val="white"/>
          <w:rtl w:val="0"/>
        </w:rPr>
        <w:t xml:space="preserve">We’re so excited that you have decided to apply for this position. Now it’s time to show us what you got. This case study has 2 parts and is meant to replicate, as discussed, a few key responsibilities for a Project Coordinator. </w:t>
      </w:r>
    </w:p>
    <w:p w:rsidR="00000000" w:rsidDel="00000000" w:rsidP="00000000" w:rsidRDefault="00000000" w:rsidRPr="00000000" w14:paraId="00000003">
      <w:pPr>
        <w:rPr>
          <w:color w:val="44546a"/>
          <w:highlight w:val="white"/>
        </w:rPr>
      </w:pPr>
      <w:r w:rsidDel="00000000" w:rsidR="00000000" w:rsidRPr="00000000">
        <w:rPr>
          <w:rtl w:val="0"/>
        </w:rPr>
      </w:r>
    </w:p>
    <w:p w:rsidR="00000000" w:rsidDel="00000000" w:rsidP="00000000" w:rsidRDefault="00000000" w:rsidRPr="00000000" w14:paraId="00000004">
      <w:pPr>
        <w:rPr>
          <w:b w:val="1"/>
          <w:i w:val="1"/>
          <w:color w:val="00e36b"/>
          <w:sz w:val="24"/>
          <w:szCs w:val="24"/>
          <w:highlight w:val="white"/>
        </w:rPr>
      </w:pPr>
      <w:r w:rsidDel="00000000" w:rsidR="00000000" w:rsidRPr="00000000">
        <w:rPr>
          <w:b w:val="1"/>
          <w:i w:val="1"/>
          <w:color w:val="00e36b"/>
          <w:sz w:val="24"/>
          <w:szCs w:val="24"/>
          <w:highlight w:val="white"/>
          <w:rtl w:val="0"/>
        </w:rPr>
        <w:t xml:space="preserve">Task 1: Survey Draft Review and Prep for Programming</w:t>
      </w:r>
    </w:p>
    <w:p w:rsidR="00000000" w:rsidDel="00000000" w:rsidP="00000000" w:rsidRDefault="00000000" w:rsidRPr="00000000" w14:paraId="0000000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1"/>
          <w:smallCaps w:val="0"/>
          <w:strike w:val="0"/>
          <w:color w:val="44546a"/>
          <w:sz w:val="22"/>
          <w:szCs w:val="22"/>
          <w:highlight w:val="white"/>
          <w:u w:val="none"/>
          <w:vertAlign w:val="baseline"/>
        </w:rPr>
      </w:pPr>
      <w:r w:rsidDel="00000000" w:rsidR="00000000" w:rsidRPr="00000000">
        <w:rPr>
          <w:rFonts w:ascii="Arial" w:cs="Arial" w:eastAsia="Arial" w:hAnsi="Arial"/>
          <w:b w:val="1"/>
          <w:i w:val="1"/>
          <w:smallCaps w:val="0"/>
          <w:strike w:val="0"/>
          <w:color w:val="44546a"/>
          <w:sz w:val="22"/>
          <w:szCs w:val="22"/>
          <w:highlight w:val="white"/>
          <w:u w:val="none"/>
          <w:vertAlign w:val="baseline"/>
          <w:rtl w:val="0"/>
        </w:rPr>
        <w:t xml:space="preserve">File:</w:t>
      </w:r>
      <w:r w:rsidDel="00000000" w:rsidR="00000000" w:rsidRPr="00000000">
        <w:rPr>
          <w:rFonts w:ascii="Arial" w:cs="Arial" w:eastAsia="Arial" w:hAnsi="Arial"/>
          <w:b w:val="0"/>
          <w:i w:val="1"/>
          <w:smallCaps w:val="0"/>
          <w:strike w:val="0"/>
          <w:color w:val="44546a"/>
          <w:sz w:val="22"/>
          <w:szCs w:val="22"/>
          <w:highlight w:val="white"/>
          <w:u w:val="none"/>
          <w:vertAlign w:val="baseline"/>
          <w:rtl w:val="0"/>
        </w:rPr>
        <w:t xml:space="preserve"> </w:t>
      </w:r>
      <w:r w:rsidDel="00000000" w:rsidR="00000000" w:rsidRPr="00000000">
        <w:rPr>
          <w:b w:val="1"/>
          <w:i w:val="1"/>
          <w:color w:val="0070c0"/>
          <w:highlight w:val="white"/>
          <w:rtl w:val="0"/>
        </w:rPr>
        <w:t xml:space="preserve">PC</w:t>
      </w:r>
      <w:r w:rsidDel="00000000" w:rsidR="00000000" w:rsidRPr="00000000">
        <w:rPr>
          <w:rFonts w:ascii="Arial" w:cs="Arial" w:eastAsia="Arial" w:hAnsi="Arial"/>
          <w:b w:val="1"/>
          <w:i w:val="1"/>
          <w:smallCaps w:val="0"/>
          <w:strike w:val="0"/>
          <w:color w:val="0070c0"/>
          <w:sz w:val="22"/>
          <w:szCs w:val="22"/>
          <w:highlight w:val="white"/>
          <w:u w:val="none"/>
          <w:vertAlign w:val="baseline"/>
          <w:rtl w:val="0"/>
        </w:rPr>
        <w:t xml:space="preserve"> Case Study - 1 – Questionnaire Review Paps Beer 103123</w:t>
      </w:r>
      <w:r w:rsidDel="00000000" w:rsidR="00000000" w:rsidRPr="00000000">
        <w:rPr>
          <w:rtl w:val="0"/>
        </w:rPr>
      </w:r>
    </w:p>
    <w:p w:rsidR="00000000" w:rsidDel="00000000" w:rsidP="00000000" w:rsidRDefault="00000000" w:rsidRPr="00000000" w14:paraId="00000006">
      <w:pPr>
        <w:numPr>
          <w:ilvl w:val="0"/>
          <w:numId w:val="9"/>
        </w:numPr>
        <w:ind w:left="720" w:hanging="360"/>
        <w:rPr>
          <w:color w:val="44546a"/>
        </w:rPr>
      </w:pPr>
      <w:r w:rsidDel="00000000" w:rsidR="00000000" w:rsidRPr="00000000">
        <w:rPr>
          <w:color w:val="44546a"/>
          <w:highlight w:val="white"/>
          <w:rtl w:val="0"/>
        </w:rPr>
        <w:t xml:space="preserve">The Word document attached is typical of a questionnaire that we would receive for programming from a Research Manager or Numerator client. Please review the questionnaire draft provided. Make sure to spend time thinking about the overall specs, flow, content, and programming notation of the survey. </w:t>
      </w:r>
      <w:r w:rsidDel="00000000" w:rsidR="00000000" w:rsidRPr="00000000">
        <w:rPr>
          <w:color w:val="44546a"/>
          <w:rtl w:val="0"/>
        </w:rPr>
        <w:t xml:space="preserve">What feedback would you give the team submitting this for programming? Compare the objectives to the design. </w:t>
      </w:r>
      <w:r w:rsidDel="00000000" w:rsidR="00000000" w:rsidRPr="00000000">
        <w:rPr>
          <w:color w:val="44546a"/>
          <w:highlight w:val="white"/>
          <w:rtl w:val="0"/>
        </w:rPr>
        <w:t xml:space="preserve">Then, make suggestions about updates and/or edits that you feel would solve for the following: </w:t>
      </w:r>
      <w:r w:rsidDel="00000000" w:rsidR="00000000" w:rsidRPr="00000000">
        <w:rPr>
          <w:rtl w:val="0"/>
        </w:rPr>
      </w:r>
    </w:p>
    <w:p w:rsidR="00000000" w:rsidDel="00000000" w:rsidP="00000000" w:rsidRDefault="00000000" w:rsidRPr="00000000" w14:paraId="00000007">
      <w:pPr>
        <w:numPr>
          <w:ilvl w:val="0"/>
          <w:numId w:val="4"/>
        </w:numPr>
        <w:ind w:left="2160" w:hanging="360"/>
        <w:rPr>
          <w:color w:val="44546a"/>
        </w:rPr>
      </w:pPr>
      <w:r w:rsidDel="00000000" w:rsidR="00000000" w:rsidRPr="00000000">
        <w:rPr>
          <w:color w:val="44546a"/>
          <w:highlight w:val="white"/>
          <w:rtl w:val="0"/>
        </w:rPr>
        <w:t xml:space="preserve">Make the survey respondents’ experiences better,</w:t>
      </w:r>
      <w:r w:rsidDel="00000000" w:rsidR="00000000" w:rsidRPr="00000000">
        <w:rPr>
          <w:rtl w:val="0"/>
        </w:rPr>
      </w:r>
    </w:p>
    <w:p w:rsidR="00000000" w:rsidDel="00000000" w:rsidP="00000000" w:rsidRDefault="00000000" w:rsidRPr="00000000" w14:paraId="00000008">
      <w:pPr>
        <w:numPr>
          <w:ilvl w:val="0"/>
          <w:numId w:val="4"/>
        </w:numPr>
        <w:ind w:left="2160" w:hanging="360"/>
        <w:rPr>
          <w:color w:val="44546a"/>
        </w:rPr>
      </w:pPr>
      <w:r w:rsidDel="00000000" w:rsidR="00000000" w:rsidRPr="00000000">
        <w:rPr>
          <w:color w:val="44546a"/>
          <w:highlight w:val="white"/>
          <w:rtl w:val="0"/>
        </w:rPr>
        <w:t xml:space="preserve">Better meet the survey objectives as set by the client, and </w:t>
      </w:r>
      <w:r w:rsidDel="00000000" w:rsidR="00000000" w:rsidRPr="00000000">
        <w:rPr>
          <w:rtl w:val="0"/>
        </w:rPr>
      </w:r>
    </w:p>
    <w:p w:rsidR="00000000" w:rsidDel="00000000" w:rsidP="00000000" w:rsidRDefault="00000000" w:rsidRPr="00000000" w14:paraId="00000009">
      <w:pPr>
        <w:numPr>
          <w:ilvl w:val="0"/>
          <w:numId w:val="4"/>
        </w:numPr>
        <w:ind w:left="2160" w:hanging="360"/>
        <w:rPr>
          <w:color w:val="44546a"/>
        </w:rPr>
      </w:pPr>
      <w:r w:rsidDel="00000000" w:rsidR="00000000" w:rsidRPr="00000000">
        <w:rPr>
          <w:color w:val="44546a"/>
          <w:highlight w:val="white"/>
          <w:rtl w:val="0"/>
        </w:rPr>
        <w:t xml:space="preserve">Eliminate errors (grammar, answer options, logic, etc.)</w:t>
      </w:r>
      <w:r w:rsidDel="00000000" w:rsidR="00000000" w:rsidRPr="00000000">
        <w:rPr>
          <w:color w:val="44546a"/>
          <w:rtl w:val="0"/>
        </w:rPr>
        <w:t xml:space="preserve">.</w:t>
      </w:r>
    </w:p>
    <w:p w:rsidR="00000000" w:rsidDel="00000000" w:rsidP="00000000" w:rsidRDefault="00000000" w:rsidRPr="00000000" w14:paraId="0000000A">
      <w:pPr>
        <w:numPr>
          <w:ilvl w:val="1"/>
          <w:numId w:val="7"/>
        </w:numPr>
        <w:ind w:left="1440" w:hanging="360"/>
        <w:rPr>
          <w:b w:val="1"/>
          <w:i w:val="1"/>
          <w:color w:val="0070c0"/>
          <w:highlight w:val="white"/>
        </w:rPr>
      </w:pPr>
      <w:r w:rsidDel="00000000" w:rsidR="00000000" w:rsidRPr="00000000">
        <w:rPr>
          <w:b w:val="1"/>
          <w:i w:val="1"/>
          <w:color w:val="0070c0"/>
          <w:highlight w:val="white"/>
          <w:rtl w:val="0"/>
        </w:rPr>
        <w:t xml:space="preserve">Helpful tip: Most of our surveys (95%) are completed on a mobile phone – so point out any formatting changes that may make the survey better on a mobile device.</w:t>
      </w:r>
    </w:p>
    <w:p w:rsidR="00000000" w:rsidDel="00000000" w:rsidP="00000000" w:rsidRDefault="00000000" w:rsidRPr="00000000" w14:paraId="0000000B">
      <w:pPr>
        <w:ind w:left="1440" w:firstLine="0"/>
        <w:rPr>
          <w:b w:val="1"/>
          <w:i w:val="1"/>
          <w:color w:val="0070c0"/>
          <w:highlight w:val="white"/>
        </w:rPr>
      </w:pPr>
      <w:r w:rsidDel="00000000" w:rsidR="00000000" w:rsidRPr="00000000">
        <w:rPr>
          <w:rtl w:val="0"/>
        </w:rPr>
      </w:r>
    </w:p>
    <w:p w:rsidR="00000000" w:rsidDel="00000000" w:rsidP="00000000" w:rsidRDefault="00000000" w:rsidRPr="00000000" w14:paraId="0000000C">
      <w:pPr>
        <w:numPr>
          <w:ilvl w:val="0"/>
          <w:numId w:val="9"/>
        </w:numPr>
        <w:spacing w:after="200" w:lineRule="auto"/>
        <w:ind w:left="720" w:hanging="360"/>
        <w:rPr>
          <w:color w:val="44546a"/>
        </w:rPr>
      </w:pPr>
      <w:bookmarkStart w:colFirst="0" w:colLast="0" w:name="_heading=h.30j0zll" w:id="1"/>
      <w:bookmarkEnd w:id="1"/>
      <w:r w:rsidDel="00000000" w:rsidR="00000000" w:rsidRPr="00000000">
        <w:rPr>
          <w:b w:val="1"/>
          <w:color w:val="0070c0"/>
          <w:highlight w:val="white"/>
          <w:u w:val="single"/>
          <w:rtl w:val="0"/>
        </w:rPr>
        <w:t xml:space="preserve">Expected Deliverable Here:</w:t>
      </w:r>
      <w:r w:rsidDel="00000000" w:rsidR="00000000" w:rsidRPr="00000000">
        <w:rPr>
          <w:color w:val="0070c0"/>
          <w:highlight w:val="white"/>
          <w:rtl w:val="0"/>
        </w:rPr>
        <w:t xml:space="preserve"> </w:t>
      </w:r>
      <w:r w:rsidDel="00000000" w:rsidR="00000000" w:rsidRPr="00000000">
        <w:rPr>
          <w:color w:val="44546a"/>
          <w:highlight w:val="white"/>
          <w:rtl w:val="0"/>
        </w:rPr>
        <w:t xml:space="preserve">Word document returned with your notes/edits as comments in the document</w:t>
      </w:r>
      <w:r w:rsidDel="00000000" w:rsidR="00000000" w:rsidRPr="00000000">
        <w:rPr>
          <w:color w:val="44546a"/>
          <w:rtl w:val="0"/>
        </w:rPr>
        <w:t xml:space="preserve">. No comment or suggestion is too big or too small. We are looking for thoughtful, value-added suggestions that will enrich our research and deliver to perfection. </w:t>
        <w:br w:type="textWrapping"/>
        <w:br w:type="textWrapping"/>
        <w:t xml:space="preserve">Please be prepared to highlight the types of changes you made in your review by walking us through this document. </w:t>
      </w:r>
    </w:p>
    <w:p w:rsidR="00000000" w:rsidDel="00000000" w:rsidP="00000000" w:rsidRDefault="00000000" w:rsidRPr="00000000" w14:paraId="0000000D">
      <w:pPr>
        <w:numPr>
          <w:ilvl w:val="1"/>
          <w:numId w:val="9"/>
        </w:numPr>
        <w:spacing w:after="200" w:lineRule="auto"/>
        <w:ind w:left="1440" w:hanging="360"/>
        <w:rPr>
          <w:color w:val="44546a"/>
        </w:rPr>
      </w:pPr>
      <w:r w:rsidDel="00000000" w:rsidR="00000000" w:rsidRPr="00000000">
        <w:rPr>
          <w:color w:val="44546a"/>
          <w:rtl w:val="0"/>
        </w:rPr>
        <w:t xml:space="preserve">If selected for presentation (the final step), you will only have about 10-15 minutes to present, so no need to go through all of your suggestions/comments; however, be prepared to give supporting examples. The team will then have 5 minutes to ask you any questions/give feedback to you on this exercise.</w:t>
      </w:r>
    </w:p>
    <w:p w:rsidR="00000000" w:rsidDel="00000000" w:rsidP="00000000" w:rsidRDefault="00000000" w:rsidRPr="00000000" w14:paraId="0000000E">
      <w:pPr>
        <w:rPr>
          <w:color w:val="44546a"/>
          <w:highlight w:val="white"/>
        </w:rPr>
      </w:pPr>
      <w:r w:rsidDel="00000000" w:rsidR="00000000" w:rsidRPr="00000000">
        <w:rPr>
          <w:b w:val="1"/>
          <w:i w:val="1"/>
          <w:color w:val="00e36b"/>
          <w:sz w:val="24"/>
          <w:szCs w:val="24"/>
          <w:highlight w:val="white"/>
          <w:rtl w:val="0"/>
        </w:rPr>
        <w:t xml:space="preserve"> Task 2: Survey Data – Scrutinize and Identify Errors in Data File </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44546a"/>
          <w:sz w:val="22"/>
          <w:szCs w:val="22"/>
          <w:highlight w:val="white"/>
          <w:u w:val="none"/>
          <w:vertAlign w:val="baseline"/>
        </w:rPr>
      </w:pPr>
      <w:r w:rsidDel="00000000" w:rsidR="00000000" w:rsidRPr="00000000">
        <w:rPr>
          <w:rFonts w:ascii="Arial" w:cs="Arial" w:eastAsia="Arial" w:hAnsi="Arial"/>
          <w:b w:val="1"/>
          <w:i w:val="1"/>
          <w:smallCaps w:val="0"/>
          <w:strike w:val="0"/>
          <w:color w:val="44546a"/>
          <w:sz w:val="22"/>
          <w:szCs w:val="22"/>
          <w:highlight w:val="white"/>
          <w:u w:val="none"/>
          <w:vertAlign w:val="baseline"/>
          <w:rtl w:val="0"/>
        </w:rPr>
        <w:t xml:space="preserve">File:</w:t>
      </w:r>
      <w:r w:rsidDel="00000000" w:rsidR="00000000" w:rsidRPr="00000000">
        <w:rPr>
          <w:rFonts w:ascii="Arial" w:cs="Arial" w:eastAsia="Arial" w:hAnsi="Arial"/>
          <w:b w:val="0"/>
          <w:i w:val="1"/>
          <w:smallCaps w:val="0"/>
          <w:strike w:val="0"/>
          <w:color w:val="44546a"/>
          <w:sz w:val="22"/>
          <w:szCs w:val="22"/>
          <w:highlight w:val="white"/>
          <w:u w:val="none"/>
          <w:vertAlign w:val="baseline"/>
          <w:rtl w:val="0"/>
        </w:rPr>
        <w:t xml:space="preserve"> </w:t>
      </w:r>
      <w:r w:rsidDel="00000000" w:rsidR="00000000" w:rsidRPr="00000000">
        <w:rPr>
          <w:b w:val="1"/>
          <w:i w:val="1"/>
          <w:color w:val="0070c0"/>
          <w:highlight w:val="white"/>
          <w:rtl w:val="0"/>
        </w:rPr>
        <w:t xml:space="preserve">PC</w:t>
      </w:r>
      <w:r w:rsidDel="00000000" w:rsidR="00000000" w:rsidRPr="00000000">
        <w:rPr>
          <w:rFonts w:ascii="Arial" w:cs="Arial" w:eastAsia="Arial" w:hAnsi="Arial"/>
          <w:b w:val="1"/>
          <w:i w:val="1"/>
          <w:smallCaps w:val="0"/>
          <w:strike w:val="0"/>
          <w:color w:val="0070c0"/>
          <w:sz w:val="22"/>
          <w:szCs w:val="22"/>
          <w:highlight w:val="white"/>
          <w:u w:val="none"/>
          <w:vertAlign w:val="baseline"/>
          <w:rtl w:val="0"/>
        </w:rPr>
        <w:t xml:space="preserve"> Case Study – 2 – Paps_Lone Star Data Tables</w:t>
      </w:r>
      <w:r w:rsidDel="00000000" w:rsidR="00000000" w:rsidRPr="00000000">
        <w:rPr>
          <w:rtl w:val="0"/>
        </w:rPr>
      </w:r>
    </w:p>
    <w:p w:rsidR="00000000" w:rsidDel="00000000" w:rsidP="00000000" w:rsidRDefault="00000000" w:rsidRPr="00000000" w14:paraId="00000010">
      <w:pPr>
        <w:numPr>
          <w:ilvl w:val="0"/>
          <w:numId w:val="6"/>
        </w:numPr>
        <w:ind w:left="720" w:hanging="360"/>
        <w:rPr>
          <w:color w:val="44546a"/>
        </w:rPr>
      </w:pPr>
      <w:r w:rsidDel="00000000" w:rsidR="00000000" w:rsidRPr="00000000">
        <w:rPr>
          <w:color w:val="44546a"/>
          <w:highlight w:val="white"/>
          <w:rtl w:val="0"/>
        </w:rPr>
        <w:t xml:space="preserve">The excel file attached is typical of a deliverable we would create for a client report. With the objective being to deliver the strongest data set possible, please make suggestions about how you would ensure a high-quality data deliverable to your Research Manager/client. </w:t>
      </w:r>
      <w:r w:rsidDel="00000000" w:rsidR="00000000" w:rsidRPr="00000000">
        <w:rPr>
          <w:rtl w:val="0"/>
        </w:rPr>
      </w:r>
    </w:p>
    <w:p w:rsidR="00000000" w:rsidDel="00000000" w:rsidP="00000000" w:rsidRDefault="00000000" w:rsidRPr="00000000" w14:paraId="00000011">
      <w:pPr>
        <w:ind w:left="720" w:firstLine="0"/>
        <w:rPr>
          <w:color w:val="44546a"/>
          <w:highlight w:val="whit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44546a"/>
          <w:sz w:val="22"/>
          <w:szCs w:val="22"/>
          <w:highlight w:val="white"/>
          <w:u w:val="none"/>
          <w:vertAlign w:val="baseline"/>
        </w:rPr>
      </w:pPr>
      <w:r w:rsidDel="00000000" w:rsidR="00000000" w:rsidRPr="00000000">
        <w:rPr>
          <w:rFonts w:ascii="Arial" w:cs="Arial" w:eastAsia="Arial" w:hAnsi="Arial"/>
          <w:b w:val="0"/>
          <w:i w:val="0"/>
          <w:smallCaps w:val="0"/>
          <w:strike w:val="0"/>
          <w:color w:val="44546a"/>
          <w:sz w:val="22"/>
          <w:szCs w:val="22"/>
          <w:highlight w:val="white"/>
          <w:u w:val="none"/>
          <w:vertAlign w:val="baseline"/>
          <w:rtl w:val="0"/>
        </w:rPr>
        <w:t xml:space="preserve">Our deliverable includes: </w:t>
      </w:r>
    </w:p>
    <w:p w:rsidR="00000000" w:rsidDel="00000000" w:rsidP="00000000" w:rsidRDefault="00000000" w:rsidRPr="00000000" w14:paraId="0000001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44546a"/>
          <w:sz w:val="22"/>
          <w:szCs w:val="22"/>
          <w:highlight w:val="white"/>
          <w:u w:val="none"/>
          <w:vertAlign w:val="baseline"/>
        </w:rPr>
      </w:pPr>
      <w:r w:rsidDel="00000000" w:rsidR="00000000" w:rsidRPr="00000000">
        <w:rPr>
          <w:rFonts w:ascii="Arial" w:cs="Arial" w:eastAsia="Arial" w:hAnsi="Arial"/>
          <w:b w:val="0"/>
          <w:i w:val="0"/>
          <w:smallCaps w:val="0"/>
          <w:strike w:val="0"/>
          <w:color w:val="44546a"/>
          <w:sz w:val="22"/>
          <w:szCs w:val="22"/>
          <w:highlight w:val="white"/>
          <w:u w:val="none"/>
          <w:vertAlign w:val="baseline"/>
          <w:rtl w:val="0"/>
        </w:rPr>
        <w:t xml:space="preserve">A cover page highlighting the project specs, </w:t>
      </w:r>
    </w:p>
    <w:p w:rsidR="00000000" w:rsidDel="00000000" w:rsidP="00000000" w:rsidRDefault="00000000" w:rsidRPr="00000000" w14:paraId="0000001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44546a"/>
          <w:sz w:val="22"/>
          <w:szCs w:val="22"/>
          <w:highlight w:val="white"/>
          <w:u w:val="none"/>
          <w:vertAlign w:val="baseline"/>
        </w:rPr>
      </w:pPr>
      <w:r w:rsidDel="00000000" w:rsidR="00000000" w:rsidRPr="00000000">
        <w:rPr>
          <w:rFonts w:ascii="Arial" w:cs="Arial" w:eastAsia="Arial" w:hAnsi="Arial"/>
          <w:b w:val="0"/>
          <w:i w:val="0"/>
          <w:smallCaps w:val="0"/>
          <w:strike w:val="0"/>
          <w:color w:val="44546a"/>
          <w:sz w:val="22"/>
          <w:szCs w:val="22"/>
          <w:highlight w:val="white"/>
          <w:u w:val="none"/>
          <w:vertAlign w:val="baseline"/>
          <w:rtl w:val="0"/>
        </w:rPr>
        <w:t xml:space="preserve">An overview of our banner cuts, </w:t>
      </w:r>
    </w:p>
    <w:p w:rsidR="00000000" w:rsidDel="00000000" w:rsidP="00000000" w:rsidRDefault="00000000" w:rsidRPr="00000000" w14:paraId="0000001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44546a"/>
          <w:sz w:val="22"/>
          <w:szCs w:val="22"/>
          <w:highlight w:val="white"/>
          <w:u w:val="none"/>
          <w:vertAlign w:val="baseline"/>
        </w:rPr>
      </w:pPr>
      <w:r w:rsidDel="00000000" w:rsidR="00000000" w:rsidRPr="00000000">
        <w:rPr>
          <w:rFonts w:ascii="Arial" w:cs="Arial" w:eastAsia="Arial" w:hAnsi="Arial"/>
          <w:b w:val="0"/>
          <w:i w:val="0"/>
          <w:smallCaps w:val="0"/>
          <w:strike w:val="0"/>
          <w:color w:val="44546a"/>
          <w:sz w:val="22"/>
          <w:szCs w:val="22"/>
          <w:highlight w:val="white"/>
          <w:u w:val="none"/>
          <w:vertAlign w:val="baseline"/>
          <w:rtl w:val="0"/>
        </w:rPr>
        <w:t xml:space="preserve">A table of contents, </w:t>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44546a"/>
          <w:sz w:val="22"/>
          <w:szCs w:val="22"/>
          <w:highlight w:val="white"/>
          <w:u w:val="none"/>
          <w:vertAlign w:val="baseline"/>
        </w:rPr>
      </w:pPr>
      <w:r w:rsidDel="00000000" w:rsidR="00000000" w:rsidRPr="00000000">
        <w:rPr>
          <w:rFonts w:ascii="Arial" w:cs="Arial" w:eastAsia="Arial" w:hAnsi="Arial"/>
          <w:b w:val="0"/>
          <w:i w:val="0"/>
          <w:smallCaps w:val="0"/>
          <w:strike w:val="0"/>
          <w:color w:val="44546a"/>
          <w:sz w:val="22"/>
          <w:szCs w:val="22"/>
          <w:highlight w:val="white"/>
          <w:u w:val="none"/>
          <w:vertAlign w:val="baseline"/>
          <w:rtl w:val="0"/>
        </w:rPr>
        <w:t xml:space="preserve">Tables for all survey questions, </w:t>
      </w:r>
    </w:p>
    <w:p w:rsidR="00000000" w:rsidDel="00000000" w:rsidP="00000000" w:rsidRDefault="00000000" w:rsidRPr="00000000" w14:paraId="0000001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44546a"/>
          <w:sz w:val="22"/>
          <w:szCs w:val="22"/>
          <w:highlight w:val="white"/>
          <w:u w:val="none"/>
          <w:vertAlign w:val="baseline"/>
        </w:rPr>
      </w:pPr>
      <w:r w:rsidDel="00000000" w:rsidR="00000000" w:rsidRPr="00000000">
        <w:rPr>
          <w:rFonts w:ascii="Arial" w:cs="Arial" w:eastAsia="Arial" w:hAnsi="Arial"/>
          <w:b w:val="0"/>
          <w:i w:val="0"/>
          <w:smallCaps w:val="0"/>
          <w:strike w:val="0"/>
          <w:color w:val="44546a"/>
          <w:sz w:val="22"/>
          <w:szCs w:val="22"/>
          <w:highlight w:val="white"/>
          <w:u w:val="none"/>
          <w:vertAlign w:val="baseline"/>
          <w:rtl w:val="0"/>
        </w:rPr>
        <w:t xml:space="preserve">Verbatims for all Open-ended survey questions, </w:t>
      </w:r>
    </w:p>
    <w:p w:rsidR="00000000" w:rsidDel="00000000" w:rsidP="00000000" w:rsidRDefault="00000000" w:rsidRPr="00000000" w14:paraId="0000001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44546a"/>
          <w:sz w:val="22"/>
          <w:szCs w:val="22"/>
          <w:highlight w:val="white"/>
          <w:u w:val="none"/>
          <w:vertAlign w:val="baseline"/>
        </w:rPr>
      </w:pPr>
      <w:r w:rsidDel="00000000" w:rsidR="00000000" w:rsidRPr="00000000">
        <w:rPr>
          <w:rFonts w:ascii="Arial" w:cs="Arial" w:eastAsia="Arial" w:hAnsi="Arial"/>
          <w:b w:val="0"/>
          <w:i w:val="0"/>
          <w:smallCaps w:val="0"/>
          <w:strike w:val="0"/>
          <w:color w:val="44546a"/>
          <w:sz w:val="22"/>
          <w:szCs w:val="22"/>
          <w:highlight w:val="white"/>
          <w:u w:val="none"/>
          <w:vertAlign w:val="baseline"/>
          <w:rtl w:val="0"/>
        </w:rPr>
        <w:t xml:space="preserve">Word clouds for these same open-ended survey questions, </w:t>
      </w:r>
    </w:p>
    <w:p w:rsidR="00000000" w:rsidDel="00000000" w:rsidP="00000000" w:rsidRDefault="00000000" w:rsidRPr="00000000" w14:paraId="0000001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44546a"/>
          <w:sz w:val="22"/>
          <w:szCs w:val="22"/>
          <w:u w:val="none"/>
          <w:shd w:fill="auto" w:val="clear"/>
          <w:vertAlign w:val="baseline"/>
        </w:rPr>
      </w:pPr>
      <w:r w:rsidDel="00000000" w:rsidR="00000000" w:rsidRPr="00000000">
        <w:rPr>
          <w:rFonts w:ascii="Arial" w:cs="Arial" w:eastAsia="Arial" w:hAnsi="Arial"/>
          <w:b w:val="0"/>
          <w:i w:val="0"/>
          <w:smallCaps w:val="0"/>
          <w:strike w:val="0"/>
          <w:color w:val="44546a"/>
          <w:sz w:val="22"/>
          <w:szCs w:val="22"/>
          <w:highlight w:val="white"/>
          <w:u w:val="none"/>
          <w:vertAlign w:val="baseline"/>
          <w:rtl w:val="0"/>
        </w:rPr>
        <w:t xml:space="preserve">Tables for our demographic panel variables (We pass URL variables through from our panel as denoted by “</w:t>
      </w:r>
      <w:r w:rsidDel="00000000" w:rsidR="00000000" w:rsidRPr="00000000">
        <w:rPr>
          <w:rFonts w:ascii="Arial" w:cs="Arial" w:eastAsia="Arial" w:hAnsi="Arial"/>
          <w:b w:val="0"/>
          <w:i w:val="0"/>
          <w:smallCaps w:val="0"/>
          <w:strike w:val="0"/>
          <w:color w:val="44546a"/>
          <w:sz w:val="22"/>
          <w:szCs w:val="22"/>
          <w:u w:val="none"/>
          <w:shd w:fill="auto" w:val="clear"/>
          <w:vertAlign w:val="baseline"/>
          <w:rtl w:val="0"/>
        </w:rPr>
        <w:t xml:space="preserve">URL Variable:</w:t>
      </w:r>
      <w:r w:rsidDel="00000000" w:rsidR="00000000" w:rsidRPr="00000000">
        <w:rPr>
          <w:rFonts w:ascii="Arial" w:cs="Arial" w:eastAsia="Arial" w:hAnsi="Arial"/>
          <w:b w:val="0"/>
          <w:i w:val="0"/>
          <w:smallCaps w:val="0"/>
          <w:strike w:val="0"/>
          <w:color w:val="44546a"/>
          <w:sz w:val="22"/>
          <w:szCs w:val="22"/>
          <w:highlight w:val="white"/>
          <w:u w:val="none"/>
          <w:vertAlign w:val="baseline"/>
          <w:rtl w:val="0"/>
        </w:rPr>
        <w:t xml:space="preserve">” in the column headers.</w:t>
      </w:r>
      <w:r w:rsidDel="00000000" w:rsidR="00000000" w:rsidRPr="00000000">
        <w:rPr>
          <w:rFonts w:ascii="Arial" w:cs="Arial" w:eastAsia="Arial" w:hAnsi="Arial"/>
          <w:b w:val="0"/>
          <w:i w:val="0"/>
          <w:smallCaps w:val="0"/>
          <w:strike w:val="0"/>
          <w:color w:val="44546a"/>
          <w:sz w:val="22"/>
          <w:szCs w:val="22"/>
          <w:u w:val="none"/>
          <w:shd w:fill="auto" w:val="clear"/>
          <w:vertAlign w:val="baseline"/>
          <w:rtl w:val="0"/>
        </w:rPr>
        <w:t xml:space="preserve">), and a tab with respondent level data for all variables, survey platform metadata, and survey questions.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0"/>
          <w:i w:val="0"/>
          <w:smallCaps w:val="0"/>
          <w:strike w:val="0"/>
          <w:color w:val="44546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44546a"/>
          <w:sz w:val="22"/>
          <w:szCs w:val="22"/>
          <w:u w:val="none"/>
          <w:shd w:fill="auto" w:val="clear"/>
          <w:vertAlign w:val="baseline"/>
        </w:rPr>
      </w:pPr>
      <w:r w:rsidDel="00000000" w:rsidR="00000000" w:rsidRPr="00000000">
        <w:rPr>
          <w:rFonts w:ascii="Arial" w:cs="Arial" w:eastAsia="Arial" w:hAnsi="Arial"/>
          <w:b w:val="1"/>
          <w:i w:val="1"/>
          <w:smallCaps w:val="0"/>
          <w:strike w:val="0"/>
          <w:color w:val="0070c0"/>
          <w:sz w:val="22"/>
          <w:szCs w:val="22"/>
          <w:highlight w:val="white"/>
          <w:u w:val="none"/>
          <w:vertAlign w:val="baseline"/>
          <w:rtl w:val="0"/>
        </w:rPr>
        <w:t xml:space="preserve">Helpful tips: </w:t>
      </w:r>
      <w:r w:rsidDel="00000000" w:rsidR="00000000" w:rsidRPr="00000000">
        <w:rPr>
          <w:rtl w:val="0"/>
        </w:rPr>
      </w:r>
    </w:p>
    <w:p w:rsidR="00000000" w:rsidDel="00000000" w:rsidP="00000000" w:rsidRDefault="00000000" w:rsidRPr="00000000" w14:paraId="0000001C">
      <w:pPr>
        <w:numPr>
          <w:ilvl w:val="2"/>
          <w:numId w:val="8"/>
        </w:numPr>
        <w:ind w:left="1440" w:hanging="360"/>
        <w:rPr>
          <w:b w:val="1"/>
          <w:i w:val="1"/>
          <w:color w:val="0070c0"/>
          <w:highlight w:val="white"/>
        </w:rPr>
      </w:pPr>
      <w:r w:rsidDel="00000000" w:rsidR="00000000" w:rsidRPr="00000000">
        <w:rPr>
          <w:b w:val="1"/>
          <w:i w:val="1"/>
          <w:color w:val="0070c0"/>
          <w:highlight w:val="white"/>
          <w:rtl w:val="0"/>
        </w:rPr>
        <w:t xml:space="preserve">Review base sizes, table notation, labels, and titles for accuracy.</w:t>
      </w:r>
    </w:p>
    <w:p w:rsidR="00000000" w:rsidDel="00000000" w:rsidP="00000000" w:rsidRDefault="00000000" w:rsidRPr="00000000" w14:paraId="0000001D">
      <w:pPr>
        <w:numPr>
          <w:ilvl w:val="2"/>
          <w:numId w:val="8"/>
        </w:numPr>
        <w:ind w:left="1440" w:hanging="360"/>
        <w:rPr>
          <w:b w:val="1"/>
          <w:i w:val="1"/>
          <w:color w:val="0070c0"/>
          <w:highlight w:val="white"/>
        </w:rPr>
      </w:pPr>
      <w:r w:rsidDel="00000000" w:rsidR="00000000" w:rsidRPr="00000000">
        <w:rPr>
          <w:b w:val="1"/>
          <w:i w:val="1"/>
          <w:color w:val="0070c0"/>
          <w:highlight w:val="white"/>
          <w:rtl w:val="0"/>
        </w:rPr>
        <w:t xml:space="preserve">Check for missing NETs</w:t>
      </w:r>
      <w:r w:rsidDel="00000000" w:rsidR="00000000" w:rsidRPr="00000000">
        <w:rPr>
          <w:b w:val="1"/>
          <w:i w:val="1"/>
          <w:color w:val="0070c0"/>
          <w:rtl w:val="0"/>
        </w:rPr>
        <w:t xml:space="preserve"> (sum of a given row/column)</w:t>
      </w:r>
      <w:r w:rsidDel="00000000" w:rsidR="00000000" w:rsidRPr="00000000">
        <w:rPr>
          <w:b w:val="1"/>
          <w:i w:val="1"/>
          <w:color w:val="0070c0"/>
          <w:highlight w:val="white"/>
          <w:rtl w:val="0"/>
        </w:rPr>
        <w:t xml:space="preserve">, sorting errors, and other missing information.</w:t>
      </w:r>
    </w:p>
    <w:p w:rsidR="00000000" w:rsidDel="00000000" w:rsidP="00000000" w:rsidRDefault="00000000" w:rsidRPr="00000000" w14:paraId="0000001E">
      <w:pPr>
        <w:numPr>
          <w:ilvl w:val="2"/>
          <w:numId w:val="8"/>
        </w:numPr>
        <w:ind w:left="1440" w:hanging="360"/>
        <w:rPr>
          <w:b w:val="1"/>
          <w:i w:val="1"/>
          <w:color w:val="0070c0"/>
          <w:highlight w:val="white"/>
        </w:rPr>
      </w:pPr>
      <w:r w:rsidDel="00000000" w:rsidR="00000000" w:rsidRPr="00000000">
        <w:rPr>
          <w:b w:val="1"/>
          <w:i w:val="1"/>
          <w:color w:val="0070c0"/>
          <w:highlight w:val="white"/>
          <w:rtl w:val="0"/>
        </w:rPr>
        <w:t xml:space="preserve">Remove poor quality responses or poor-quality respondents (if warranted).</w:t>
      </w:r>
    </w:p>
    <w:p w:rsidR="00000000" w:rsidDel="00000000" w:rsidP="00000000" w:rsidRDefault="00000000" w:rsidRPr="00000000" w14:paraId="0000001F">
      <w:pPr>
        <w:numPr>
          <w:ilvl w:val="2"/>
          <w:numId w:val="8"/>
        </w:numPr>
        <w:ind w:left="1440" w:hanging="360"/>
        <w:rPr>
          <w:b w:val="1"/>
          <w:i w:val="1"/>
          <w:color w:val="0070c0"/>
          <w:highlight w:val="white"/>
        </w:rPr>
      </w:pPr>
      <w:r w:rsidDel="00000000" w:rsidR="00000000" w:rsidRPr="00000000">
        <w:rPr>
          <w:b w:val="1"/>
          <w:i w:val="1"/>
          <w:color w:val="0070c0"/>
          <w:highlight w:val="white"/>
          <w:rtl w:val="0"/>
        </w:rPr>
        <w:t xml:space="preserve">Remove any PII (personally identifying information) to protect respondent privacy.</w:t>
      </w:r>
    </w:p>
    <w:p w:rsidR="00000000" w:rsidDel="00000000" w:rsidP="00000000" w:rsidRDefault="00000000" w:rsidRPr="00000000" w14:paraId="00000020">
      <w:pPr>
        <w:numPr>
          <w:ilvl w:val="2"/>
          <w:numId w:val="8"/>
        </w:numPr>
        <w:ind w:left="1440" w:hanging="360"/>
        <w:rPr>
          <w:b w:val="1"/>
          <w:i w:val="1"/>
          <w:color w:val="0070c0"/>
          <w:highlight w:val="white"/>
        </w:rPr>
      </w:pPr>
      <w:r w:rsidDel="00000000" w:rsidR="00000000" w:rsidRPr="00000000">
        <w:rPr>
          <w:b w:val="1"/>
          <w:i w:val="1"/>
          <w:color w:val="0070c0"/>
          <w:highlight w:val="white"/>
          <w:rtl w:val="0"/>
        </w:rPr>
        <w:t xml:space="preserve">Review the Project Overview tab, fill in additional information, and update existing information based on any changes you suggest.</w:t>
      </w:r>
    </w:p>
    <w:p w:rsidR="00000000" w:rsidDel="00000000" w:rsidP="00000000" w:rsidRDefault="00000000" w:rsidRPr="00000000" w14:paraId="00000021">
      <w:pPr>
        <w:numPr>
          <w:ilvl w:val="2"/>
          <w:numId w:val="8"/>
        </w:numPr>
        <w:ind w:left="1440" w:hanging="360"/>
        <w:rPr>
          <w:b w:val="1"/>
          <w:i w:val="1"/>
          <w:color w:val="0070c0"/>
          <w:highlight w:val="white"/>
        </w:rPr>
      </w:pPr>
      <w:r w:rsidDel="00000000" w:rsidR="00000000" w:rsidRPr="00000000">
        <w:rPr>
          <w:b w:val="1"/>
          <w:i w:val="1"/>
          <w:color w:val="0070c0"/>
          <w:highlight w:val="white"/>
          <w:rtl w:val="0"/>
        </w:rPr>
        <w:t xml:space="preserve">BONUS: Think about “value adds” for the Research Manager’s analysis. (Examples: Maybe you would want to create an additional table, recode responses, compare some additional subgroups, or add some NETs to certain questions.) Take it one step further and even pull out 3 insights you see coming out of the data.</w:t>
      </w:r>
    </w:p>
    <w:p w:rsidR="00000000" w:rsidDel="00000000" w:rsidP="00000000" w:rsidRDefault="00000000" w:rsidRPr="00000000" w14:paraId="00000022">
      <w:pPr>
        <w:ind w:left="2160" w:firstLine="0"/>
        <w:rPr>
          <w:b w:val="1"/>
          <w:i w:val="1"/>
          <w:color w:val="0070c0"/>
          <w:highlight w:val="white"/>
        </w:rPr>
      </w:pPr>
      <w:r w:rsidDel="00000000" w:rsidR="00000000" w:rsidRPr="00000000">
        <w:rPr>
          <w:rtl w:val="0"/>
        </w:rPr>
      </w:r>
    </w:p>
    <w:p w:rsidR="00000000" w:rsidDel="00000000" w:rsidP="00000000" w:rsidRDefault="00000000" w:rsidRPr="00000000" w14:paraId="00000023">
      <w:pPr>
        <w:numPr>
          <w:ilvl w:val="0"/>
          <w:numId w:val="9"/>
        </w:numPr>
        <w:spacing w:after="200" w:lineRule="auto"/>
        <w:ind w:left="720" w:hanging="360"/>
        <w:rPr>
          <w:color w:val="44546a"/>
        </w:rPr>
      </w:pPr>
      <w:r w:rsidDel="00000000" w:rsidR="00000000" w:rsidRPr="00000000">
        <w:rPr>
          <w:b w:val="1"/>
          <w:color w:val="0070c0"/>
          <w:highlight w:val="white"/>
          <w:u w:val="single"/>
          <w:rtl w:val="0"/>
        </w:rPr>
        <w:t xml:space="preserve">Expected Deliverable Here:</w:t>
      </w:r>
      <w:r w:rsidDel="00000000" w:rsidR="00000000" w:rsidRPr="00000000">
        <w:rPr>
          <w:color w:val="0070c0"/>
          <w:highlight w:val="white"/>
          <w:rtl w:val="0"/>
        </w:rPr>
        <w:t xml:space="preserve"> </w:t>
      </w:r>
      <w:r w:rsidDel="00000000" w:rsidR="00000000" w:rsidRPr="00000000">
        <w:rPr>
          <w:highlight w:val="white"/>
          <w:rtl w:val="0"/>
        </w:rPr>
        <w:t xml:space="preserve">Written summary that</w:t>
      </w:r>
      <w:r w:rsidDel="00000000" w:rsidR="00000000" w:rsidRPr="00000000">
        <w:rPr>
          <w:color w:val="0070c0"/>
          <w:highlight w:val="white"/>
          <w:rtl w:val="0"/>
        </w:rPr>
        <w:t xml:space="preserve"> </w:t>
      </w:r>
      <w:r w:rsidDel="00000000" w:rsidR="00000000" w:rsidRPr="00000000">
        <w:rPr>
          <w:highlight w:val="white"/>
          <w:rtl w:val="0"/>
        </w:rPr>
        <w:t xml:space="preserve">1.) </w:t>
      </w:r>
      <w:r w:rsidDel="00000000" w:rsidR="00000000" w:rsidRPr="00000000">
        <w:rPr>
          <w:color w:val="44546a"/>
          <w:highlight w:val="white"/>
          <w:rtl w:val="0"/>
        </w:rPr>
        <w:t xml:space="preserve">highlights updates or changes you would make in the provided excel file (Please feel free to reference columns and/or cells and elaborate on your reasoning.), and </w:t>
      </w:r>
      <w:r w:rsidDel="00000000" w:rsidR="00000000" w:rsidRPr="00000000">
        <w:rPr>
          <w:color w:val="44546a"/>
          <w:rtl w:val="0"/>
        </w:rPr>
        <w:t xml:space="preserve">2.) Fill out the blank Project Overview tab regarding the project specs using both the questionnaire and the data tables provided (based on your suggestions).</w:t>
      </w:r>
    </w:p>
    <w:p w:rsidR="00000000" w:rsidDel="00000000" w:rsidP="00000000" w:rsidRDefault="00000000" w:rsidRPr="00000000" w14:paraId="00000024">
      <w:pPr>
        <w:spacing w:after="200" w:lineRule="auto"/>
        <w:ind w:left="720" w:firstLine="0"/>
        <w:rPr>
          <w:color w:val="44546a"/>
        </w:rPr>
      </w:pPr>
      <w:r w:rsidDel="00000000" w:rsidR="00000000" w:rsidRPr="00000000">
        <w:rPr>
          <w:color w:val="44546a"/>
          <w:rtl w:val="0"/>
        </w:rPr>
        <w:t xml:space="preserve">Remember again that if selected to continue to case study presentation, you will only have about 10-15 minutes to present. So, no need to go through everything, but be prepared to walk us through the updates you made and the reasoning behind your decisions. The team will then have 5 minutes to ask you any questions/give feedback to you on this exercise.</w:t>
      </w:r>
    </w:p>
    <w:p w:rsidR="00000000" w:rsidDel="00000000" w:rsidP="00000000" w:rsidRDefault="00000000" w:rsidRPr="00000000" w14:paraId="00000025">
      <w:pPr>
        <w:spacing w:after="200" w:lineRule="auto"/>
        <w:ind w:left="720" w:firstLine="0"/>
        <w:rPr>
          <w:color w:val="44546a"/>
        </w:rPr>
      </w:pPr>
      <w:r w:rsidDel="00000000" w:rsidR="00000000" w:rsidRPr="00000000">
        <w:rPr>
          <w:rtl w:val="0"/>
        </w:rPr>
      </w:r>
    </w:p>
    <w:p w:rsidR="00000000" w:rsidDel="00000000" w:rsidP="00000000" w:rsidRDefault="00000000" w:rsidRPr="00000000" w14:paraId="00000026">
      <w:pPr>
        <w:rPr>
          <w:b w:val="1"/>
          <w:i w:val="1"/>
          <w:color w:val="0070c0"/>
          <w:sz w:val="24"/>
          <w:szCs w:val="24"/>
          <w:highlight w:val="white"/>
        </w:rPr>
      </w:pPr>
      <w:r w:rsidDel="00000000" w:rsidR="00000000" w:rsidRPr="00000000">
        <w:rPr>
          <w:b w:val="1"/>
          <w:i w:val="1"/>
          <w:color w:val="0070c0"/>
          <w:sz w:val="24"/>
          <w:szCs w:val="24"/>
          <w:highlight w:val="white"/>
          <w:rtl w:val="0"/>
        </w:rPr>
        <w:t xml:space="preserve">What’s Next?</w:t>
      </w:r>
    </w:p>
    <w:p w:rsidR="00000000" w:rsidDel="00000000" w:rsidP="00000000" w:rsidRDefault="00000000" w:rsidRPr="00000000" w14:paraId="00000027">
      <w:pPr>
        <w:rPr>
          <w:color w:val="44546a"/>
          <w:highlight w:val="white"/>
        </w:rPr>
      </w:pPr>
      <w:r w:rsidDel="00000000" w:rsidR="00000000" w:rsidRPr="00000000">
        <w:rPr>
          <w:color w:val="44546a"/>
          <w:highlight w:val="white"/>
          <w:rtl w:val="0"/>
        </w:rPr>
        <w:t xml:space="preserve">If we are impressed by the deliverables that you submit back to these exercises, our next step would be for you to present them in-person on Zoom or in a Google Hangouts call. </w:t>
      </w:r>
    </w:p>
    <w:p w:rsidR="00000000" w:rsidDel="00000000" w:rsidP="00000000" w:rsidRDefault="00000000" w:rsidRPr="00000000" w14:paraId="00000028">
      <w:pPr>
        <w:rPr>
          <w:color w:val="44546a"/>
          <w:highlight w:val="white"/>
        </w:rPr>
      </w:pPr>
      <w:r w:rsidDel="00000000" w:rsidR="00000000" w:rsidRPr="00000000">
        <w:rPr>
          <w:rtl w:val="0"/>
        </w:rPr>
      </w:r>
    </w:p>
    <w:p w:rsidR="00000000" w:rsidDel="00000000" w:rsidP="00000000" w:rsidRDefault="00000000" w:rsidRPr="00000000" w14:paraId="00000029">
      <w:pPr>
        <w:rPr>
          <w:color w:val="44546a"/>
          <w:highlight w:val="white"/>
        </w:rPr>
      </w:pPr>
      <w:r w:rsidDel="00000000" w:rsidR="00000000" w:rsidRPr="00000000">
        <w:rPr>
          <w:color w:val="44546a"/>
          <w:highlight w:val="white"/>
          <w:rtl w:val="0"/>
        </w:rPr>
        <w:t xml:space="preserve">The interview will likely be around 60 minutes. You should be prepared for:</w:t>
      </w:r>
    </w:p>
    <w:p w:rsidR="00000000" w:rsidDel="00000000" w:rsidP="00000000" w:rsidRDefault="00000000" w:rsidRPr="00000000" w14:paraId="0000002A">
      <w:pPr>
        <w:rPr>
          <w:color w:val="44546a"/>
          <w:highlight w:val="white"/>
        </w:rPr>
      </w:pPr>
      <w:r w:rsidDel="00000000" w:rsidR="00000000" w:rsidRPr="00000000">
        <w:rPr>
          <w:rtl w:val="0"/>
        </w:rPr>
      </w:r>
    </w:p>
    <w:p w:rsidR="00000000" w:rsidDel="00000000" w:rsidP="00000000" w:rsidRDefault="00000000" w:rsidRPr="00000000" w14:paraId="0000002B">
      <w:pPr>
        <w:numPr>
          <w:ilvl w:val="0"/>
          <w:numId w:val="10"/>
        </w:numPr>
        <w:ind w:left="720" w:hanging="360"/>
        <w:rPr>
          <w:color w:val="44546a"/>
        </w:rPr>
      </w:pPr>
      <w:r w:rsidDel="00000000" w:rsidR="00000000" w:rsidRPr="00000000">
        <w:rPr>
          <w:color w:val="44546a"/>
          <w:highlight w:val="white"/>
          <w:rtl w:val="0"/>
        </w:rPr>
        <w:t xml:space="preserve">About a 5-minute introduction to the team where you will provide a little background about why you would be great in this role</w:t>
      </w:r>
      <w:r w:rsidDel="00000000" w:rsidR="00000000" w:rsidRPr="00000000">
        <w:rPr>
          <w:color w:val="44546a"/>
          <w:rtl w:val="0"/>
        </w:rPr>
        <w:t xml:space="preserve">,</w:t>
      </w:r>
    </w:p>
    <w:p w:rsidR="00000000" w:rsidDel="00000000" w:rsidP="00000000" w:rsidRDefault="00000000" w:rsidRPr="00000000" w14:paraId="0000002C">
      <w:pPr>
        <w:numPr>
          <w:ilvl w:val="0"/>
          <w:numId w:val="10"/>
        </w:numPr>
        <w:ind w:left="720" w:hanging="360"/>
        <w:rPr>
          <w:color w:val="44546a"/>
        </w:rPr>
      </w:pPr>
      <w:r w:rsidDel="00000000" w:rsidR="00000000" w:rsidRPr="00000000">
        <w:rPr>
          <w:color w:val="44546a"/>
          <w:highlight w:val="white"/>
          <w:rtl w:val="0"/>
        </w:rPr>
        <w:t xml:space="preserve">About 10-15 minutes talking through each of your work examples (as described below) followed by a 5-minute period where you may answer questions about the task</w:t>
      </w:r>
      <w:r w:rsidDel="00000000" w:rsidR="00000000" w:rsidRPr="00000000">
        <w:rPr>
          <w:color w:val="44546a"/>
          <w:rtl w:val="0"/>
        </w:rPr>
        <w:t xml:space="preserve"> from a few of the people you will be working with day-to-day, and</w:t>
      </w:r>
    </w:p>
    <w:p w:rsidR="00000000" w:rsidDel="00000000" w:rsidP="00000000" w:rsidRDefault="00000000" w:rsidRPr="00000000" w14:paraId="0000002D">
      <w:pPr>
        <w:numPr>
          <w:ilvl w:val="0"/>
          <w:numId w:val="10"/>
        </w:numPr>
        <w:spacing w:after="200" w:lineRule="auto"/>
        <w:ind w:left="720" w:hanging="360"/>
        <w:rPr>
          <w:color w:val="44546a"/>
        </w:rPr>
      </w:pPr>
      <w:r w:rsidDel="00000000" w:rsidR="00000000" w:rsidRPr="00000000">
        <w:rPr>
          <w:color w:val="44546a"/>
          <w:highlight w:val="white"/>
          <w:rtl w:val="0"/>
        </w:rPr>
        <w:t xml:space="preserve">The remainder of the interview (~10 minutes) will be for Q&amp;A</w:t>
      </w:r>
      <w:r w:rsidDel="00000000" w:rsidR="00000000" w:rsidRPr="00000000">
        <w:rPr>
          <w:color w:val="44546a"/>
          <w:rtl w:val="0"/>
        </w:rPr>
        <w:t xml:space="preserve">, going both ways. This is your time to get to know us too! Bring any questions you may have about the role or the team. </w:t>
      </w:r>
    </w:p>
    <w:p w:rsidR="00000000" w:rsidDel="00000000" w:rsidP="00000000" w:rsidRDefault="00000000" w:rsidRPr="00000000" w14:paraId="0000002E">
      <w:pPr>
        <w:shd w:fill="ffffff" w:val="clear"/>
        <w:rPr>
          <w:color w:val="44546a"/>
        </w:rPr>
      </w:pPr>
      <w:r w:rsidDel="00000000" w:rsidR="00000000" w:rsidRPr="00000000">
        <w:rPr>
          <w:color w:val="44546a"/>
          <w:rtl w:val="0"/>
        </w:rPr>
        <w:t xml:space="preserve">Please let us know if you have any questions and do not hesitate to reach out at all. We can’t wait to see what you have to share with us!</w:t>
      </w:r>
    </w:p>
    <w:p w:rsidR="00000000" w:rsidDel="00000000" w:rsidP="00000000" w:rsidRDefault="00000000" w:rsidRPr="00000000" w14:paraId="0000002F">
      <w:pPr>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center" w:leader="none" w:pos="4680"/>
        <w:tab w:val="right" w:leader="none" w:pos="9360"/>
      </w:tabs>
      <w:spacing w:line="240" w:lineRule="auto"/>
      <w:jc w:val="right"/>
      <w:rPr>
        <w:color w:val="000000"/>
      </w:rPr>
    </w:pPr>
    <w:r w:rsidDel="00000000" w:rsidR="00000000" w:rsidRPr="00000000">
      <w:rPr>
        <w:rtl w:val="0"/>
      </w:rPr>
      <w:t xml:space="preserve">PC </w:t>
    </w:r>
    <w:r w:rsidDel="00000000" w:rsidR="00000000" w:rsidRPr="00000000">
      <w:rPr>
        <w:color w:val="000000"/>
        <w:rtl w:val="0"/>
      </w:rPr>
      <w:t xml:space="preserve">Case Study</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color w:val="000000"/>
      </w:rPr>
    </w:pPr>
    <w:r w:rsidDel="00000000" w:rsidR="00000000" w:rsidRPr="00000000">
      <w:rPr>
        <w:color w:val="000000"/>
      </w:rPr>
      <w:drawing>
        <wp:inline distB="0" distT="0" distL="0" distR="0">
          <wp:extent cx="2296748" cy="515463"/>
          <wp:effectExtent b="0" l="0" r="0" 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96748" cy="51546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2160" w:hanging="360"/>
      </w:pPr>
      <w:rPr>
        <w:color w:val="222222"/>
        <w:sz w:val="22"/>
        <w:szCs w:val="22"/>
        <w:highlight w:val="white"/>
        <w:u w:val="none"/>
      </w:rPr>
    </w:lvl>
    <w:lvl w:ilvl="1">
      <w:start w:val="1"/>
      <w:numFmt w:val="bullet"/>
      <w:lvlText w:val="○"/>
      <w:lvlJc w:val="left"/>
      <w:pPr>
        <w:ind w:left="2880" w:hanging="360"/>
      </w:pPr>
      <w:rPr>
        <w:rFonts w:ascii="Arial" w:cs="Arial" w:eastAsia="Arial" w:hAnsi="Arial"/>
        <w:color w:val="222222"/>
        <w:sz w:val="22"/>
        <w:szCs w:val="22"/>
        <w:highlight w:val="white"/>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6">
    <w:lvl w:ilvl="0">
      <w:start w:val="1"/>
      <w:numFmt w:val="bullet"/>
      <w:lvlText w:val="●"/>
      <w:lvlJc w:val="left"/>
      <w:pPr>
        <w:ind w:left="720" w:hanging="360"/>
      </w:pPr>
      <w:rPr>
        <w:rFonts w:ascii="Arial" w:cs="Arial" w:eastAsia="Arial" w:hAnsi="Arial"/>
        <w:color w:val="222222"/>
        <w:sz w:val="22"/>
        <w:szCs w:val="22"/>
        <w:highlight w:val="white"/>
        <w:u w:val="none"/>
      </w:rPr>
    </w:lvl>
    <w:lvl w:ilvl="1">
      <w:start w:val="1"/>
      <w:numFmt w:val="bullet"/>
      <w:lvlText w:val="○"/>
      <w:lvlJc w:val="left"/>
      <w:pPr>
        <w:ind w:left="1440" w:hanging="360"/>
      </w:pPr>
      <w:rPr>
        <w:rFonts w:ascii="Arial" w:cs="Arial" w:eastAsia="Arial" w:hAnsi="Arial"/>
        <w:color w:val="222222"/>
        <w:sz w:val="22"/>
        <w:szCs w:val="22"/>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rFonts w:ascii="Arial" w:cs="Arial" w:eastAsia="Arial" w:hAnsi="Arial"/>
        <w:color w:val="222222"/>
        <w:sz w:val="22"/>
        <w:szCs w:val="22"/>
        <w:highlight w:val="white"/>
        <w:u w:val="none"/>
      </w:rPr>
    </w:lvl>
    <w:lvl w:ilvl="1">
      <w:start w:val="1"/>
      <w:numFmt w:val="bullet"/>
      <w:lvlText w:val="○"/>
      <w:lvlJc w:val="left"/>
      <w:pPr>
        <w:ind w:left="1440" w:hanging="360"/>
      </w:pPr>
      <w:rPr>
        <w:rFonts w:ascii="Arial" w:cs="Arial" w:eastAsia="Arial" w:hAnsi="Arial"/>
        <w:color w:val="222222"/>
        <w:sz w:val="22"/>
        <w:szCs w:val="22"/>
        <w:highlight w:val="white"/>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222222"/>
        <w:sz w:val="22"/>
        <w:szCs w:val="22"/>
        <w:highlight w:val="white"/>
        <w:u w:val="none"/>
      </w:rPr>
    </w:lvl>
    <w:lvl w:ilvl="1">
      <w:start w:val="1"/>
      <w:numFmt w:val="bullet"/>
      <w:lvlText w:val="○"/>
      <w:lvlJc w:val="left"/>
      <w:pPr>
        <w:ind w:left="1440" w:hanging="360"/>
      </w:pPr>
      <w:rPr>
        <w:rFonts w:ascii="Arial" w:cs="Arial" w:eastAsia="Arial" w:hAnsi="Arial"/>
        <w:color w:val="222222"/>
        <w:sz w:val="22"/>
        <w:szCs w:val="22"/>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222222"/>
        <w:sz w:val="22"/>
        <w:szCs w:val="22"/>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Header">
    <w:name w:val="header"/>
    <w:basedOn w:val="Normal"/>
    <w:link w:val="HeaderChar"/>
    <w:uiPriority w:val="99"/>
    <w:unhideWhenUsed w:val="1"/>
    <w:rsid w:val="00BE57F5"/>
    <w:pPr>
      <w:tabs>
        <w:tab w:val="center" w:pos="4680"/>
        <w:tab w:val="right" w:pos="9360"/>
      </w:tabs>
      <w:spacing w:line="240" w:lineRule="auto"/>
    </w:pPr>
  </w:style>
  <w:style w:type="character" w:styleId="HeaderChar" w:customStyle="1">
    <w:name w:val="Header Char"/>
    <w:basedOn w:val="DefaultParagraphFont"/>
    <w:link w:val="Header"/>
    <w:uiPriority w:val="99"/>
    <w:rsid w:val="00BE57F5"/>
  </w:style>
  <w:style w:type="paragraph" w:styleId="Footer">
    <w:name w:val="footer"/>
    <w:basedOn w:val="Normal"/>
    <w:link w:val="FooterChar"/>
    <w:uiPriority w:val="99"/>
    <w:unhideWhenUsed w:val="1"/>
    <w:rsid w:val="00BE57F5"/>
    <w:pPr>
      <w:tabs>
        <w:tab w:val="center" w:pos="4680"/>
        <w:tab w:val="right" w:pos="9360"/>
      </w:tabs>
      <w:spacing w:line="240" w:lineRule="auto"/>
    </w:pPr>
  </w:style>
  <w:style w:type="character" w:styleId="FooterChar" w:customStyle="1">
    <w:name w:val="Footer Char"/>
    <w:basedOn w:val="DefaultParagraphFont"/>
    <w:link w:val="Footer"/>
    <w:uiPriority w:val="99"/>
    <w:rsid w:val="00BE57F5"/>
  </w:style>
  <w:style w:type="table" w:styleId="TableGrid">
    <w:name w:val="Table Grid"/>
    <w:basedOn w:val="TableNormal"/>
    <w:uiPriority w:val="39"/>
    <w:rsid w:val="00BE57F5"/>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3-Accent1">
    <w:name w:val="Grid Table 3 Accent 1"/>
    <w:basedOn w:val="TableNormal"/>
    <w:uiPriority w:val="48"/>
    <w:rsid w:val="00BE57F5"/>
    <w:pPr>
      <w:spacing w:line="240" w:lineRule="auto"/>
    </w:pPr>
    <w:tblPr>
      <w:tblStyleRowBandSize w:val="1"/>
      <w:tblStyleColBandSize w:val="1"/>
      <w:tblBorders>
        <w:top w:color="95b3d7" w:space="0" w:sz="4" w:themeColor="accent1" w:themeTint="000099" w:val="single"/>
        <w:left w:color="95b3d7" w:space="0" w:sz="4" w:themeColor="accent1" w:themeTint="000099" w:val="single"/>
        <w:bottom w:color="95b3d7" w:space="0" w:sz="4" w:themeColor="accent1" w:themeTint="000099" w:val="single"/>
        <w:right w:color="95b3d7" w:space="0" w:sz="4" w:themeColor="accent1" w:themeTint="000099" w:val="single"/>
        <w:insideH w:color="95b3d7" w:space="0" w:sz="4" w:themeColor="accent1" w:themeTint="000099" w:val="single"/>
        <w:insideV w:color="95b3d7" w:space="0" w:sz="4" w:themeColor="accen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tblStylePr w:type="neCell">
      <w:tblPr/>
      <w:tcPr>
        <w:tcBorders>
          <w:bottom w:color="95b3d7" w:space="0" w:sz="4" w:themeColor="accent1" w:themeTint="000099" w:val="single"/>
        </w:tcBorders>
      </w:tcPr>
    </w:tblStylePr>
    <w:tblStylePr w:type="nwCell">
      <w:tblPr/>
      <w:tcPr>
        <w:tcBorders>
          <w:bottom w:color="95b3d7" w:space="0" w:sz="4" w:themeColor="accent1" w:themeTint="000099" w:val="single"/>
        </w:tcBorders>
      </w:tcPr>
    </w:tblStylePr>
    <w:tblStylePr w:type="seCell">
      <w:tblPr/>
      <w:tcPr>
        <w:tcBorders>
          <w:top w:color="95b3d7" w:space="0" w:sz="4" w:themeColor="accent1" w:themeTint="000099" w:val="single"/>
        </w:tcBorders>
      </w:tcPr>
    </w:tblStylePr>
    <w:tblStylePr w:type="swCell">
      <w:tblPr/>
      <w:tcPr>
        <w:tcBorders>
          <w:top w:color="95b3d7" w:space="0" w:sz="4" w:themeColor="accent1" w:themeTint="000099" w:val="single"/>
        </w:tcBorders>
      </w:tcPr>
    </w:tblStylePr>
  </w:style>
  <w:style w:type="paragraph" w:styleId="ListParagraph">
    <w:name w:val="List Paragraph"/>
    <w:basedOn w:val="Normal"/>
    <w:uiPriority w:val="34"/>
    <w:qFormat w:val="1"/>
    <w:rsid w:val="00D7022D"/>
    <w:pPr>
      <w:ind w:left="720"/>
      <w:contextualSpacing w:val="1"/>
    </w:pPr>
  </w:style>
  <w:style w:type="paragraph" w:styleId="BalloonText">
    <w:name w:val="Balloon Text"/>
    <w:basedOn w:val="Normal"/>
    <w:link w:val="BalloonTextChar"/>
    <w:uiPriority w:val="99"/>
    <w:semiHidden w:val="1"/>
    <w:unhideWhenUsed w:val="1"/>
    <w:rsid w:val="00D938AE"/>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D938AE"/>
    <w:rPr>
      <w:rFonts w:ascii="Segoe UI" w:cs="Segoe UI" w:hAnsi="Segoe UI"/>
      <w:sz w:val="18"/>
      <w:szCs w:val="18"/>
    </w:rPr>
  </w:style>
  <w:style w:type="character" w:styleId="CommentReference">
    <w:name w:val="annotation reference"/>
    <w:basedOn w:val="DefaultParagraphFont"/>
    <w:uiPriority w:val="99"/>
    <w:semiHidden w:val="1"/>
    <w:unhideWhenUsed w:val="1"/>
    <w:rsid w:val="00CF646B"/>
    <w:rPr>
      <w:sz w:val="16"/>
      <w:szCs w:val="16"/>
    </w:rPr>
  </w:style>
  <w:style w:type="paragraph" w:styleId="CommentText">
    <w:name w:val="annotation text"/>
    <w:basedOn w:val="Normal"/>
    <w:link w:val="CommentTextChar"/>
    <w:uiPriority w:val="99"/>
    <w:unhideWhenUsed w:val="1"/>
    <w:rsid w:val="00CF646B"/>
    <w:pPr>
      <w:spacing w:line="240" w:lineRule="auto"/>
    </w:pPr>
    <w:rPr>
      <w:sz w:val="20"/>
      <w:szCs w:val="20"/>
    </w:rPr>
  </w:style>
  <w:style w:type="character" w:styleId="CommentTextChar" w:customStyle="1">
    <w:name w:val="Comment Text Char"/>
    <w:basedOn w:val="DefaultParagraphFont"/>
    <w:link w:val="CommentText"/>
    <w:uiPriority w:val="99"/>
    <w:rsid w:val="00CF646B"/>
    <w:rPr>
      <w:sz w:val="20"/>
      <w:szCs w:val="20"/>
    </w:rPr>
  </w:style>
  <w:style w:type="paragraph" w:styleId="CommentSubject">
    <w:name w:val="annotation subject"/>
    <w:basedOn w:val="CommentText"/>
    <w:next w:val="CommentText"/>
    <w:link w:val="CommentSubjectChar"/>
    <w:uiPriority w:val="99"/>
    <w:semiHidden w:val="1"/>
    <w:unhideWhenUsed w:val="1"/>
    <w:rsid w:val="00CF646B"/>
    <w:rPr>
      <w:b w:val="1"/>
      <w:bCs w:val="1"/>
    </w:rPr>
  </w:style>
  <w:style w:type="character" w:styleId="CommentSubjectChar" w:customStyle="1">
    <w:name w:val="Comment Subject Char"/>
    <w:basedOn w:val="CommentTextChar"/>
    <w:link w:val="CommentSubject"/>
    <w:uiPriority w:val="99"/>
    <w:semiHidden w:val="1"/>
    <w:rsid w:val="00CF646B"/>
    <w:rPr>
      <w:b w:val="1"/>
      <w:bCs w:val="1"/>
      <w:sz w:val="20"/>
      <w:szCs w:val="2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aV/yTm8e3TrJvFRIpGpa1MjTIA==">CgMxLjAyCGguZ2pkZ3hzMgloLjMwajB6bGw4AHIhMU55ZUxkb2Y5VElTVlRfNXZRYnJyMEtnQkV3bGktdWdC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2022-03-14T13:36:00Z</dcterms:created>
  <dc:creator>Peter Paricka</dc:creator>
</cp:coreProperties>
</file>